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bin" ContentType="application/vnd.openxmlformats-officedocument.oleObject"/>
  <Default Extension="jpeg" ContentType="image/jpeg"/>
  <Default Extension="wmf" ContentType="image/x-w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2.xml" ContentType="application/vnd.openxmlformats-officedocument.wordprocessingml.footer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203651" w:rsidRPr="00203651" w:rsidRDefault="00203651" w:rsidP="007B70E3">
      <w:pPr>
        <w:tabs>
          <w:tab w:val="left" w:pos="5430"/>
        </w:tabs>
        <w:spacing w:line="300" w:lineRule="auto"/>
        <w:jc w:val="center"/>
        <w:rPr>
          <w:b/>
          <w:sz w:val="28"/>
        </w:rPr>
      </w:pPr>
      <w:r w:rsidRPr="00203651">
        <w:rPr>
          <w:b/>
          <w:sz w:val="28"/>
        </w:rPr>
        <w:t>Лекция № 1</w:t>
      </w:r>
    </w:p>
    <w:p w:rsidR="00203651" w:rsidRPr="00C40101" w:rsidRDefault="00203651" w:rsidP="007B70E3">
      <w:pPr>
        <w:tabs>
          <w:tab w:val="left" w:pos="5430"/>
        </w:tabs>
        <w:spacing w:line="300" w:lineRule="auto"/>
        <w:jc w:val="center"/>
        <w:rPr>
          <w:i/>
          <w:sz w:val="28"/>
        </w:rPr>
      </w:pPr>
      <w:r w:rsidRPr="00C40101">
        <w:rPr>
          <w:i/>
          <w:sz w:val="28"/>
        </w:rPr>
        <w:t>Введение. Кузнечно-штамповочное производство и его роль в развитии машин</w:t>
      </w:r>
      <w:r w:rsidRPr="00C40101">
        <w:rPr>
          <w:i/>
          <w:sz w:val="28"/>
        </w:rPr>
        <w:t>о</w:t>
      </w:r>
      <w:r w:rsidRPr="00C40101">
        <w:rPr>
          <w:i/>
          <w:sz w:val="28"/>
        </w:rPr>
        <w:t>строения. Общие сведения</w:t>
      </w:r>
      <w:r w:rsidR="00FF668A" w:rsidRPr="00C40101">
        <w:rPr>
          <w:i/>
          <w:sz w:val="28"/>
          <w:lang w:val="en-US"/>
        </w:rPr>
        <w:t xml:space="preserve"> </w:t>
      </w:r>
      <w:r w:rsidR="00FF668A" w:rsidRPr="00C40101">
        <w:rPr>
          <w:i/>
          <w:sz w:val="28"/>
        </w:rPr>
        <w:t>об обрабатываемых металлах и сплавах.</w:t>
      </w:r>
    </w:p>
    <w:p w:rsidR="00FF668A" w:rsidRPr="00FF668A" w:rsidRDefault="00FF668A" w:rsidP="007B70E3">
      <w:pPr>
        <w:tabs>
          <w:tab w:val="left" w:pos="5430"/>
        </w:tabs>
        <w:spacing w:line="300" w:lineRule="auto"/>
        <w:jc w:val="center"/>
        <w:rPr>
          <w:sz w:val="28"/>
        </w:rPr>
      </w:pPr>
    </w:p>
    <w:p w:rsidR="001E24F3" w:rsidRPr="00B40D3C" w:rsidRDefault="001E24F3" w:rsidP="003041C7">
      <w:pPr>
        <w:pStyle w:val="a3"/>
        <w:tabs>
          <w:tab w:val="left" w:pos="0"/>
          <w:tab w:val="left" w:pos="5430"/>
        </w:tabs>
        <w:spacing w:line="300" w:lineRule="auto"/>
        <w:ind w:firstLine="709"/>
        <w:jc w:val="both"/>
      </w:pPr>
      <w:r>
        <w:t>К изучению дисциплины «Технология ковки и объемной штамповки</w:t>
      </w:r>
      <w:r w:rsidR="00243E01">
        <w:t>»</w:t>
      </w:r>
      <w:r>
        <w:t xml:space="preserve"> (</w:t>
      </w:r>
      <w:proofErr w:type="spellStart"/>
      <w:r w:rsidR="00243E01">
        <w:t>Т</w:t>
      </w:r>
      <w:r w:rsidR="003041C7">
        <w:t>КиО</w:t>
      </w:r>
      <w:r>
        <w:t>Ш</w:t>
      </w:r>
      <w:proofErr w:type="spellEnd"/>
      <w:r>
        <w:t xml:space="preserve">) следует приступать после </w:t>
      </w:r>
      <w:r w:rsidR="003E1E16">
        <w:t>изучения дисциплины</w:t>
      </w:r>
      <w:r>
        <w:t xml:space="preserve"> курс</w:t>
      </w:r>
      <w:r w:rsidR="003041C7">
        <w:t>ов связанных с теорией процессов обработки металлов давлением и пластического формоизм</w:t>
      </w:r>
      <w:r w:rsidR="003041C7">
        <w:t>е</w:t>
      </w:r>
      <w:r w:rsidR="003041C7">
        <w:t>нения</w:t>
      </w:r>
      <w:r>
        <w:t xml:space="preserve">. Такая последовательность изучения объясняется тем, что ковка </w:t>
      </w:r>
      <w:r w:rsidR="00243E01">
        <w:t>(</w:t>
      </w:r>
      <w:r>
        <w:t>наряду с объемной штамповкой, прессованием, волочением, прокат</w:t>
      </w:r>
      <w:r w:rsidR="00243E01">
        <w:t>к</w:t>
      </w:r>
      <w:r>
        <w:t>ой и листовой шта</w:t>
      </w:r>
      <w:r>
        <w:t>м</w:t>
      </w:r>
      <w:r>
        <w:t>повкой</w:t>
      </w:r>
      <w:r w:rsidR="00243E01">
        <w:t>)</w:t>
      </w:r>
      <w:r>
        <w:t xml:space="preserve"> относ</w:t>
      </w:r>
      <w:r w:rsidR="00243E01">
        <w:t>и</w:t>
      </w:r>
      <w:r>
        <w:t xml:space="preserve">тся к основным </w:t>
      </w:r>
      <w:r w:rsidR="00B40D3C">
        <w:t xml:space="preserve">формоизменяющим </w:t>
      </w:r>
      <w:r>
        <w:t>процессам обработки мета</w:t>
      </w:r>
      <w:r>
        <w:t>л</w:t>
      </w:r>
      <w:r>
        <w:t xml:space="preserve">лов давлением, а </w:t>
      </w:r>
      <w:r w:rsidR="003041C7">
        <w:t>теоретические дисциплины</w:t>
      </w:r>
      <w:r>
        <w:t xml:space="preserve"> </w:t>
      </w:r>
      <w:r w:rsidRPr="00B40D3C">
        <w:t xml:space="preserve">является </w:t>
      </w:r>
      <w:r w:rsidR="003E1E16" w:rsidRPr="00B40D3C">
        <w:t xml:space="preserve">теоретической </w:t>
      </w:r>
      <w:r w:rsidRPr="00B40D3C">
        <w:t>научной б</w:t>
      </w:r>
      <w:r w:rsidRPr="00B40D3C">
        <w:t>а</w:t>
      </w:r>
      <w:r w:rsidRPr="00B40D3C">
        <w:t>зой этой технологии.</w:t>
      </w:r>
    </w:p>
    <w:p w:rsidR="001E24F3" w:rsidRDefault="001E24F3" w:rsidP="003041C7">
      <w:pPr>
        <w:pStyle w:val="a3"/>
        <w:tabs>
          <w:tab w:val="left" w:pos="0"/>
          <w:tab w:val="left" w:pos="5430"/>
        </w:tabs>
        <w:spacing w:line="300" w:lineRule="auto"/>
        <w:ind w:firstLine="709"/>
        <w:jc w:val="both"/>
      </w:pPr>
      <w:proofErr w:type="gramStart"/>
      <w:r>
        <w:t xml:space="preserve">Из названных выше процессов обработки давлением в курсе </w:t>
      </w:r>
      <w:proofErr w:type="spellStart"/>
      <w:r>
        <w:t>ТК</w:t>
      </w:r>
      <w:r w:rsidR="003041C7">
        <w:t>иО</w:t>
      </w:r>
      <w:r>
        <w:t>Ш</w:t>
      </w:r>
      <w:proofErr w:type="spellEnd"/>
      <w:r>
        <w:t xml:space="preserve"> о</w:t>
      </w:r>
      <w:r>
        <w:t>с</w:t>
      </w:r>
      <w:r>
        <w:t xml:space="preserve">новное внимание уделяется технологии свободной ковки и горячей объемной штамповки, имеющих наибольшее распространение в </w:t>
      </w:r>
      <w:proofErr w:type="spellStart"/>
      <w:r>
        <w:t>кузнечно-прессовых</w:t>
      </w:r>
      <w:proofErr w:type="spellEnd"/>
      <w:r>
        <w:t xml:space="preserve"> цехах машиностроительных заводов.</w:t>
      </w:r>
      <w:proofErr w:type="gramEnd"/>
      <w:r>
        <w:t xml:space="preserve"> Что же касается листовой штамповки, то, учит</w:t>
      </w:r>
      <w:r>
        <w:t>ы</w:t>
      </w:r>
      <w:r>
        <w:t>вая присущие ей особенности деформи</w:t>
      </w:r>
      <w:r w:rsidR="00243E01">
        <w:t>рования</w:t>
      </w:r>
      <w:r>
        <w:t xml:space="preserve"> металла, она выделена в сам</w:t>
      </w:r>
      <w:r>
        <w:t>о</w:t>
      </w:r>
      <w:r>
        <w:t>стоятельный курс.</w:t>
      </w:r>
    </w:p>
    <w:p w:rsidR="001E24F3" w:rsidRDefault="001E24F3" w:rsidP="003041C7">
      <w:pPr>
        <w:pStyle w:val="a3"/>
        <w:tabs>
          <w:tab w:val="left" w:pos="0"/>
          <w:tab w:val="left" w:pos="5430"/>
        </w:tabs>
        <w:spacing w:line="300" w:lineRule="auto"/>
        <w:ind w:firstLine="709"/>
        <w:jc w:val="both"/>
      </w:pPr>
      <w:r>
        <w:t xml:space="preserve">Приступая к изучению дисциплины </w:t>
      </w:r>
      <w:proofErr w:type="spellStart"/>
      <w:r>
        <w:t>ТК</w:t>
      </w:r>
      <w:r w:rsidR="003041C7">
        <w:t>иО</w:t>
      </w:r>
      <w:r>
        <w:t>Ш</w:t>
      </w:r>
      <w:proofErr w:type="spellEnd"/>
      <w:r>
        <w:t>, полезно первоначально в о</w:t>
      </w:r>
      <w:r>
        <w:t>б</w:t>
      </w:r>
      <w:r>
        <w:t>щих чертах ознакомиться с основными процессами объемной деформации мета</w:t>
      </w:r>
      <w:r>
        <w:t>л</w:t>
      </w:r>
      <w:r>
        <w:t>ла.</w:t>
      </w:r>
    </w:p>
    <w:p w:rsidR="007E67C7" w:rsidRDefault="001E24F3" w:rsidP="007B70E3">
      <w:pPr>
        <w:pStyle w:val="a3"/>
        <w:tabs>
          <w:tab w:val="left" w:pos="0"/>
          <w:tab w:val="left" w:pos="5430"/>
        </w:tabs>
        <w:spacing w:line="300" w:lineRule="auto"/>
        <w:ind w:firstLine="709"/>
      </w:pPr>
      <w:r w:rsidRPr="00243E01">
        <w:rPr>
          <w:i/>
          <w:szCs w:val="28"/>
          <w:u w:val="single"/>
        </w:rPr>
        <w:t>Ковка</w:t>
      </w:r>
      <w:r>
        <w:t xml:space="preserve"> (свободная ковка) характеризуется ручной, а чаще машинной</w:t>
      </w:r>
      <w:r w:rsidR="00243E01">
        <w:t>,</w:t>
      </w:r>
      <w:r>
        <w:t xml:space="preserve"> </w:t>
      </w:r>
      <w:r w:rsidR="00243E01">
        <w:t>обр</w:t>
      </w:r>
      <w:r w:rsidR="00243E01">
        <w:t>а</w:t>
      </w:r>
      <w:r w:rsidR="00243E01">
        <w:t>боткой</w:t>
      </w:r>
      <w:r>
        <w:t xml:space="preserve"> металла на универсальном кузнечном оборудовании (ковочных молотах и прессах) с применением универсального инструмента (бойков, прошивней, топ</w:t>
      </w:r>
      <w:r>
        <w:t>о</w:t>
      </w:r>
      <w:r>
        <w:t>ров и др.).</w:t>
      </w:r>
    </w:p>
    <w:p w:rsidR="00274823" w:rsidRPr="00887A0C" w:rsidRDefault="001C0BFE" w:rsidP="001C0BFE">
      <w:pPr>
        <w:pStyle w:val="a3"/>
        <w:tabs>
          <w:tab w:val="left" w:pos="0"/>
          <w:tab w:val="left" w:pos="5430"/>
        </w:tabs>
        <w:spacing w:line="300" w:lineRule="auto"/>
        <w:ind w:firstLine="709"/>
        <w:jc w:val="both"/>
      </w:pPr>
      <w:r>
        <w:rPr>
          <w:noProof/>
        </w:rPr>
        <w:drawing>
          <wp:anchor distT="0" distB="0" distL="114300" distR="114300" simplePos="0" relativeHeight="251688960" behindDoc="0" locked="0" layoutInCell="1" allowOverlap="1">
            <wp:simplePos x="0" y="0"/>
            <wp:positionH relativeFrom="column">
              <wp:posOffset>-153670</wp:posOffset>
            </wp:positionH>
            <wp:positionV relativeFrom="paragraph">
              <wp:posOffset>156845</wp:posOffset>
            </wp:positionV>
            <wp:extent cx="2045970" cy="1842135"/>
            <wp:effectExtent l="38100" t="0" r="11430" b="558165"/>
            <wp:wrapSquare wrapText="bothSides"/>
            <wp:docPr id="110" name="Рисунок 1" descr="Fig11_7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1206" name="Picture 6" descr="Fig11_7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grayscl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45970" cy="1842135"/>
                    </a:xfrm>
                    <a:prstGeom prst="roundRect">
                      <a:avLst>
                        <a:gd name="adj" fmla="val 8594"/>
                      </a:avLst>
                    </a:prstGeom>
                    <a:solidFill>
                      <a:srgbClr val="FFFFFF">
                        <a:shade val="85000"/>
                      </a:srgbClr>
                    </a:solidFill>
                    <a:ln>
                      <a:noFill/>
                    </a:ln>
                    <a:effectLst>
                      <a:reflection blurRad="12700" stA="38000" endPos="28000" dist="5000" dir="5400000" sy="-100000" algn="bl" rotWithShape="0"/>
                    </a:effectLst>
                  </pic:spPr>
                </pic:pic>
              </a:graphicData>
            </a:graphic>
          </wp:anchor>
        </w:drawing>
      </w:r>
      <w:r w:rsidR="001E24F3">
        <w:t>В результате свободной ковки деформируемая заготовка постепенно изм</w:t>
      </w:r>
      <w:r w:rsidR="001E24F3">
        <w:t>е</w:t>
      </w:r>
      <w:r w:rsidR="001E24F3">
        <w:t>няет свою форму и размеры, приближаясь к форме и размерам поковки. Под во</w:t>
      </w:r>
      <w:r w:rsidR="001E24F3">
        <w:t>з</w:t>
      </w:r>
      <w:r w:rsidR="001E24F3">
        <w:t>действием рабочего инструмента деформируемый м</w:t>
      </w:r>
      <w:r w:rsidR="001E24F3">
        <w:t>е</w:t>
      </w:r>
      <w:r w:rsidR="001E24F3">
        <w:t>талл перемещается в пло</w:t>
      </w:r>
      <w:r w:rsidR="001E24F3">
        <w:t>с</w:t>
      </w:r>
      <w:r w:rsidR="001E24F3">
        <w:t>кости, перпендикулярной к действующей силе (рис.1), свободно</w:t>
      </w:r>
      <w:r w:rsidR="00243E01">
        <w:t xml:space="preserve"> и</w:t>
      </w:r>
      <w:r w:rsidR="001E24F3">
        <w:t xml:space="preserve"> беспрепятстве</w:t>
      </w:r>
      <w:r w:rsidR="001E24F3">
        <w:t>н</w:t>
      </w:r>
      <w:r w:rsidR="001E24F3">
        <w:t>но</w:t>
      </w:r>
      <w:r w:rsidR="00243E01">
        <w:t>.</w:t>
      </w:r>
      <w:r w:rsidR="001E24F3">
        <w:t xml:space="preserve"> </w:t>
      </w:r>
      <w:r w:rsidR="00243E01">
        <w:t>Э</w:t>
      </w:r>
      <w:r w:rsidR="001E24F3">
        <w:t>то и явилось основанием для названия указанного вида деформации м</w:t>
      </w:r>
      <w:r w:rsidR="001E24F3">
        <w:t>е</w:t>
      </w:r>
      <w:r w:rsidR="001E24F3">
        <w:t>талла свободной ковкой.</w:t>
      </w:r>
    </w:p>
    <w:tbl>
      <w:tblPr>
        <w:tblStyle w:val="a7"/>
        <w:tblpPr w:leftFromText="180" w:rightFromText="180" w:vertAnchor="text" w:horzAnchor="margin" w:tblpXSpec="center" w:tblpY="54"/>
        <w:tblW w:w="8606" w:type="dxa"/>
        <w:tblLook w:val="04A0"/>
      </w:tblPr>
      <w:tblGrid>
        <w:gridCol w:w="8606"/>
      </w:tblGrid>
      <w:tr w:rsidR="001C0BFE" w:rsidRPr="001C0BFE" w:rsidTr="00FF668A">
        <w:trPr>
          <w:trHeight w:val="784"/>
        </w:trPr>
        <w:tc>
          <w:tcPr>
            <w:tcW w:w="8606" w:type="dxa"/>
            <w:tcBorders>
              <w:top w:val="nil"/>
              <w:left w:val="nil"/>
              <w:bottom w:val="nil"/>
              <w:right w:val="nil"/>
            </w:tcBorders>
          </w:tcPr>
          <w:p w:rsidR="001C0BFE" w:rsidRPr="001C0BFE" w:rsidRDefault="001C0BFE" w:rsidP="00FF668A">
            <w:pPr>
              <w:pStyle w:val="a3"/>
              <w:tabs>
                <w:tab w:val="left" w:pos="0"/>
                <w:tab w:val="left" w:pos="5430"/>
              </w:tabs>
              <w:spacing w:line="300" w:lineRule="auto"/>
              <w:rPr>
                <w:sz w:val="26"/>
                <w:szCs w:val="26"/>
              </w:rPr>
            </w:pPr>
            <w:r w:rsidRPr="001C0BFE">
              <w:rPr>
                <w:sz w:val="26"/>
                <w:szCs w:val="26"/>
              </w:rPr>
              <w:t>Рис.1. Схема процесса свободной ковки (операция осадки), 1− деформир</w:t>
            </w:r>
            <w:r w:rsidRPr="001C0BFE">
              <w:rPr>
                <w:sz w:val="26"/>
                <w:szCs w:val="26"/>
              </w:rPr>
              <w:t>о</w:t>
            </w:r>
            <w:r w:rsidRPr="001C0BFE">
              <w:rPr>
                <w:sz w:val="26"/>
                <w:szCs w:val="26"/>
              </w:rPr>
              <w:t>ванная заг</w:t>
            </w:r>
            <w:r w:rsidRPr="001C0BFE">
              <w:rPr>
                <w:sz w:val="26"/>
                <w:szCs w:val="26"/>
              </w:rPr>
              <w:t>о</w:t>
            </w:r>
            <w:r w:rsidRPr="001C0BFE">
              <w:rPr>
                <w:sz w:val="26"/>
                <w:szCs w:val="26"/>
              </w:rPr>
              <w:t>товка, 2− верхний и нижний боек.</w:t>
            </w:r>
          </w:p>
        </w:tc>
      </w:tr>
    </w:tbl>
    <w:p w:rsidR="001C0BFE" w:rsidRDefault="001C0BFE" w:rsidP="001C0BFE">
      <w:pPr>
        <w:pStyle w:val="a3"/>
        <w:tabs>
          <w:tab w:val="left" w:pos="0"/>
          <w:tab w:val="left" w:pos="5430"/>
        </w:tabs>
        <w:spacing w:line="300" w:lineRule="auto"/>
        <w:ind w:firstLine="709"/>
        <w:jc w:val="both"/>
      </w:pPr>
    </w:p>
    <w:p w:rsidR="00274823" w:rsidRDefault="001E24F3" w:rsidP="007C33B0">
      <w:pPr>
        <w:pStyle w:val="a3"/>
        <w:tabs>
          <w:tab w:val="left" w:pos="0"/>
          <w:tab w:val="left" w:pos="5430"/>
        </w:tabs>
        <w:spacing w:line="300" w:lineRule="auto"/>
        <w:ind w:firstLine="709"/>
        <w:jc w:val="both"/>
      </w:pPr>
      <w:r>
        <w:t>Св</w:t>
      </w:r>
      <w:r>
        <w:t>о</w:t>
      </w:r>
      <w:r>
        <w:lastRenderedPageBreak/>
        <w:t>бодной ковкой обрабатывают слитки и сортовой прокат. Поковки свободной ко</w:t>
      </w:r>
      <w:r>
        <w:t>в</w:t>
      </w:r>
      <w:r>
        <w:t>ки характеризуются большими припусками на механическую обработку и бол</w:t>
      </w:r>
      <w:r>
        <w:t>ь</w:t>
      </w:r>
      <w:r>
        <w:t xml:space="preserve">шими допусками на их изготовление, низкой производительностью и высокой трудоемкостью металлообработки. </w:t>
      </w:r>
    </w:p>
    <w:p w:rsidR="001E24F3" w:rsidRDefault="001E24F3" w:rsidP="007C33B0">
      <w:pPr>
        <w:pStyle w:val="a3"/>
        <w:tabs>
          <w:tab w:val="left" w:pos="0"/>
          <w:tab w:val="left" w:pos="5430"/>
        </w:tabs>
        <w:spacing w:line="300" w:lineRule="auto"/>
        <w:ind w:firstLine="709"/>
        <w:jc w:val="both"/>
      </w:pPr>
      <w:r>
        <w:t>Для получения из таких поковок готовых деталей потребуется значительная механическая обработка, сопровождающаяся большими отходами металла в стружку. В связи с этим свободная ковка оказывается рациональной лишь в ед</w:t>
      </w:r>
      <w:r>
        <w:t>и</w:t>
      </w:r>
      <w:r>
        <w:t>ничном и мелкосерийном производстве.</w:t>
      </w:r>
    </w:p>
    <w:p w:rsidR="007C33B0" w:rsidRDefault="001E24F3" w:rsidP="007C33B0">
      <w:pPr>
        <w:pStyle w:val="a3"/>
        <w:tabs>
          <w:tab w:val="left" w:pos="0"/>
          <w:tab w:val="left" w:pos="5430"/>
        </w:tabs>
        <w:spacing w:line="300" w:lineRule="auto"/>
        <w:ind w:firstLine="709"/>
        <w:jc w:val="both"/>
      </w:pPr>
      <w:r w:rsidRPr="00243E01">
        <w:rPr>
          <w:i/>
          <w:u w:val="single"/>
        </w:rPr>
        <w:t>Объемная штамповка</w:t>
      </w:r>
      <w:r>
        <w:t xml:space="preserve"> представляет собой машинную </w:t>
      </w:r>
      <w:r w:rsidR="00243E01">
        <w:t>обработку</w:t>
      </w:r>
      <w:r>
        <w:t xml:space="preserve"> металла в специальном рабочем инструменте</w:t>
      </w:r>
      <w:r w:rsidR="00243E01">
        <w:t xml:space="preserve"> – </w:t>
      </w:r>
      <w:r>
        <w:t>штампе, состоящем, как правило, из двух половин. Форма и размеры поковки при штамповке определяются формой и ра</w:t>
      </w:r>
      <w:r>
        <w:t>з</w:t>
      </w:r>
      <w:r>
        <w:t xml:space="preserve">мерами рабочих поверхностей штампа, которыми деформируется поковка. </w:t>
      </w:r>
    </w:p>
    <w:p w:rsidR="00274823" w:rsidRDefault="00FF668A" w:rsidP="004B2075">
      <w:pPr>
        <w:pStyle w:val="a3"/>
        <w:tabs>
          <w:tab w:val="left" w:pos="0"/>
          <w:tab w:val="left" w:pos="709"/>
        </w:tabs>
        <w:spacing w:line="300" w:lineRule="auto"/>
        <w:ind w:firstLine="114"/>
        <w:jc w:val="both"/>
      </w:pPr>
      <w:r>
        <w:rPr>
          <w:noProof/>
        </w:rPr>
        <w:drawing>
          <wp:anchor distT="0" distB="0" distL="114300" distR="114300" simplePos="0" relativeHeight="251689984" behindDoc="0" locked="0" layoutInCell="1" allowOverlap="1">
            <wp:simplePos x="0" y="0"/>
            <wp:positionH relativeFrom="column">
              <wp:posOffset>7620</wp:posOffset>
            </wp:positionH>
            <wp:positionV relativeFrom="paragraph">
              <wp:posOffset>211455</wp:posOffset>
            </wp:positionV>
            <wp:extent cx="2961005" cy="2505075"/>
            <wp:effectExtent l="38100" t="0" r="10795" b="752475"/>
            <wp:wrapSquare wrapText="bothSides"/>
            <wp:docPr id="112" name="Рисунок 2" descr="Fig11_8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2230" name="Picture 6" descr="Fig11_8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duotone>
                        <a:schemeClr val="accent1">
                          <a:shade val="45000"/>
                          <a:satMod val="135000"/>
                        </a:schemeClr>
                        <a:prstClr val="white"/>
                      </a:duotone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61005" cy="2505075"/>
                    </a:xfrm>
                    <a:prstGeom prst="roundRect">
                      <a:avLst>
                        <a:gd name="adj" fmla="val 8594"/>
                      </a:avLst>
                    </a:prstGeom>
                    <a:solidFill>
                      <a:srgbClr val="FFFFFF">
                        <a:shade val="85000"/>
                      </a:srgbClr>
                    </a:solidFill>
                    <a:ln>
                      <a:noFill/>
                    </a:ln>
                    <a:effectLst>
                      <a:reflection blurRad="12700" stA="38000" endPos="28000" dist="5000" dir="5400000" sy="-100000" algn="bl" rotWithShape="0"/>
                    </a:effectLst>
                  </pic:spPr>
                </pic:pic>
              </a:graphicData>
            </a:graphic>
          </wp:anchor>
        </w:drawing>
      </w:r>
      <w:r w:rsidR="004B2075">
        <w:tab/>
      </w:r>
      <w:r w:rsidR="001E24F3">
        <w:t>При объемной штамповке течение металла деформируемой заготовки в плоскости, перпендикулярной к дейс</w:t>
      </w:r>
      <w:r w:rsidR="001E24F3">
        <w:t>т</w:t>
      </w:r>
      <w:r w:rsidR="001E24F3">
        <w:t>вующей силе, ограничено стенками штампа</w:t>
      </w:r>
      <w:r w:rsidR="00243E01">
        <w:t>.</w:t>
      </w:r>
      <w:r w:rsidR="001E24F3">
        <w:t xml:space="preserve"> </w:t>
      </w:r>
      <w:r w:rsidR="00243E01">
        <w:t>Э</w:t>
      </w:r>
      <w:r w:rsidR="001E24F3">
        <w:t>то</w:t>
      </w:r>
      <w:r w:rsidR="00243E01">
        <w:t xml:space="preserve"> </w:t>
      </w:r>
      <w:r w:rsidR="001E24F3">
        <w:t>является основной отлич</w:t>
      </w:r>
      <w:r w:rsidR="001E24F3">
        <w:t>и</w:t>
      </w:r>
      <w:r w:rsidR="001E24F3">
        <w:t>тельной чертой объемной штамповки от свободной ковки. Припуски на механ</w:t>
      </w:r>
      <w:r w:rsidR="001E24F3">
        <w:t>и</w:t>
      </w:r>
      <w:r w:rsidR="001E24F3">
        <w:t>ческую обработку и допуски на изгото</w:t>
      </w:r>
      <w:r w:rsidR="001E24F3">
        <w:t>в</w:t>
      </w:r>
      <w:r w:rsidR="001E24F3">
        <w:t>ление поковок при объемной штамповке значительно меньше, чем при свободной ко</w:t>
      </w:r>
      <w:r w:rsidR="001E24F3">
        <w:t>в</w:t>
      </w:r>
      <w:r w:rsidR="001E24F3">
        <w:t xml:space="preserve">ке. </w:t>
      </w:r>
    </w:p>
    <w:tbl>
      <w:tblPr>
        <w:tblStyle w:val="a7"/>
        <w:tblpPr w:leftFromText="180" w:rightFromText="180" w:vertAnchor="text" w:horzAnchor="margin" w:tblpY="296"/>
        <w:tblW w:w="10238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/>
      </w:tblPr>
      <w:tblGrid>
        <w:gridCol w:w="10238"/>
      </w:tblGrid>
      <w:tr w:rsidR="00C34ED0" w:rsidRPr="00C34ED0" w:rsidTr="00C46DF8">
        <w:tc>
          <w:tcPr>
            <w:tcW w:w="10238" w:type="dxa"/>
          </w:tcPr>
          <w:p w:rsidR="00C34ED0" w:rsidRPr="00C34ED0" w:rsidRDefault="00C34ED0" w:rsidP="00C34ED0">
            <w:pPr>
              <w:pStyle w:val="a3"/>
              <w:tabs>
                <w:tab w:val="left" w:pos="0"/>
                <w:tab w:val="left" w:pos="709"/>
              </w:tabs>
              <w:spacing w:line="300" w:lineRule="auto"/>
              <w:jc w:val="both"/>
              <w:rPr>
                <w:sz w:val="26"/>
                <w:szCs w:val="26"/>
              </w:rPr>
            </w:pPr>
            <w:r w:rsidRPr="00C34ED0">
              <w:rPr>
                <w:sz w:val="26"/>
                <w:szCs w:val="26"/>
              </w:rPr>
              <w:t>Рис.2. Схема объемной штамповки. 1− получаемая поковка, 2− верхняя и нижняя часть штампа.</w:t>
            </w:r>
          </w:p>
        </w:tc>
      </w:tr>
    </w:tbl>
    <w:p w:rsidR="004B2075" w:rsidRDefault="004B2075" w:rsidP="004B2075">
      <w:pPr>
        <w:pStyle w:val="a3"/>
        <w:tabs>
          <w:tab w:val="left" w:pos="0"/>
          <w:tab w:val="left" w:pos="709"/>
        </w:tabs>
        <w:spacing w:line="300" w:lineRule="auto"/>
        <w:ind w:firstLine="114"/>
        <w:jc w:val="both"/>
      </w:pPr>
    </w:p>
    <w:p w:rsidR="00C22807" w:rsidRDefault="00C34ED0" w:rsidP="00C34ED0">
      <w:pPr>
        <w:pStyle w:val="a3"/>
        <w:tabs>
          <w:tab w:val="left" w:pos="0"/>
          <w:tab w:val="left" w:pos="709"/>
        </w:tabs>
        <w:spacing w:line="300" w:lineRule="auto"/>
        <w:ind w:firstLine="114"/>
        <w:jc w:val="both"/>
      </w:pPr>
      <w:r>
        <w:tab/>
      </w:r>
      <w:r w:rsidR="001E24F3">
        <w:t>Это обстоятельство позволяет с</w:t>
      </w:r>
      <w:r w:rsidR="001E24F3">
        <w:t>у</w:t>
      </w:r>
      <w:r w:rsidR="001E24F3">
        <w:t>щественно снизить трудоемкость механической обработки штампованных пок</w:t>
      </w:r>
      <w:r w:rsidR="001E24F3">
        <w:t>о</w:t>
      </w:r>
      <w:r w:rsidR="001E24F3">
        <w:t>вок и сократить расход металла. Вместе с тем, для каждого типоразмера шта</w:t>
      </w:r>
      <w:r w:rsidR="001E24F3">
        <w:t>м</w:t>
      </w:r>
      <w:r w:rsidR="001E24F3">
        <w:t>пуемых поковок требуется отдельный раб</w:t>
      </w:r>
      <w:r w:rsidR="001E24F3">
        <w:t>о</w:t>
      </w:r>
      <w:r w:rsidR="001E24F3">
        <w:t xml:space="preserve">чий инструмент, которым возможна </w:t>
      </w:r>
      <w:r w:rsidR="001850E7">
        <w:t>шта</w:t>
      </w:r>
      <w:r w:rsidR="001E24F3">
        <w:t>мповка только одного типоразмера поковок (рис.2). Последнее обстоятельс</w:t>
      </w:r>
      <w:r w:rsidR="001E24F3">
        <w:t>т</w:t>
      </w:r>
      <w:r w:rsidR="001E24F3">
        <w:t xml:space="preserve">во вызывает повышение стоимости штампованных поковок </w:t>
      </w:r>
      <w:r w:rsidR="0044547C">
        <w:t>по</w:t>
      </w:r>
      <w:r w:rsidR="001E24F3">
        <w:t xml:space="preserve"> сравнени</w:t>
      </w:r>
      <w:r w:rsidR="0044547C">
        <w:t>ю</w:t>
      </w:r>
      <w:r w:rsidR="001E24F3">
        <w:t xml:space="preserve"> с </w:t>
      </w:r>
      <w:proofErr w:type="gramStart"/>
      <w:r w:rsidR="001E24F3">
        <w:t>соо</w:t>
      </w:r>
      <w:r w:rsidR="001E24F3">
        <w:t>т</w:t>
      </w:r>
      <w:r w:rsidR="001E24F3">
        <w:t>ветствующими</w:t>
      </w:r>
      <w:proofErr w:type="gramEnd"/>
      <w:r w:rsidR="001E24F3">
        <w:t xml:space="preserve"> кованы</w:t>
      </w:r>
      <w:r w:rsidR="001850E7">
        <w:t xml:space="preserve">ми. </w:t>
      </w:r>
      <w:r w:rsidR="001E24F3">
        <w:t>Поэтому объе</w:t>
      </w:r>
      <w:r w:rsidR="001E24F3">
        <w:t>м</w:t>
      </w:r>
      <w:r w:rsidR="001E24F3">
        <w:t>ная штамповка рациональна лишь при больших партиях штампуемых поковок, то есть в условиях серийного, крупнос</w:t>
      </w:r>
      <w:r w:rsidR="001E24F3">
        <w:t>е</w:t>
      </w:r>
      <w:r w:rsidR="001E24F3">
        <w:t xml:space="preserve">рийного и </w:t>
      </w:r>
      <w:r w:rsidR="00B73320">
        <w:t>массового производств.</w:t>
      </w:r>
    </w:p>
    <w:p w:rsidR="00C34ED0" w:rsidRDefault="001E24F3" w:rsidP="001850E7">
      <w:pPr>
        <w:pStyle w:val="a3"/>
        <w:tabs>
          <w:tab w:val="left" w:pos="0"/>
          <w:tab w:val="left" w:pos="5430"/>
        </w:tabs>
        <w:spacing w:line="300" w:lineRule="auto"/>
        <w:ind w:firstLine="709"/>
        <w:jc w:val="both"/>
      </w:pPr>
      <w:r w:rsidRPr="001E24F3">
        <w:rPr>
          <w:i/>
          <w:u w:val="single"/>
        </w:rPr>
        <w:lastRenderedPageBreak/>
        <w:t>Прокатка</w:t>
      </w:r>
      <w:r>
        <w:t xml:space="preserve"> осуществляется обжатием деформируемого </w:t>
      </w:r>
      <w:r w:rsidR="002A5A84">
        <w:t>металла,</w:t>
      </w:r>
      <w:r>
        <w:t xml:space="preserve"> враща</w:t>
      </w:r>
      <w:r>
        <w:t>ю</w:t>
      </w:r>
      <w:r>
        <w:t>щимся рабочим инструментом (валками) прокатных станов (рис.</w:t>
      </w:r>
      <w:r w:rsidR="008252E9">
        <w:t xml:space="preserve"> </w:t>
      </w:r>
      <w:r>
        <w:t xml:space="preserve">3). </w:t>
      </w:r>
    </w:p>
    <w:p w:rsidR="00C34ED0" w:rsidRDefault="00C34ED0" w:rsidP="001850E7">
      <w:pPr>
        <w:pStyle w:val="a3"/>
        <w:tabs>
          <w:tab w:val="left" w:pos="0"/>
          <w:tab w:val="left" w:pos="5430"/>
        </w:tabs>
        <w:spacing w:line="300" w:lineRule="auto"/>
        <w:ind w:firstLine="709"/>
        <w:jc w:val="both"/>
      </w:pPr>
      <w:r>
        <w:rPr>
          <w:noProof/>
        </w:rPr>
        <w:drawing>
          <wp:anchor distT="0" distB="0" distL="114300" distR="114300" simplePos="0" relativeHeight="251691008" behindDoc="0" locked="0" layoutInCell="1" allowOverlap="1">
            <wp:simplePos x="0" y="0"/>
            <wp:positionH relativeFrom="column">
              <wp:posOffset>15240</wp:posOffset>
            </wp:positionH>
            <wp:positionV relativeFrom="paragraph">
              <wp:posOffset>320040</wp:posOffset>
            </wp:positionV>
            <wp:extent cx="2305050" cy="1666875"/>
            <wp:effectExtent l="19050" t="0" r="0" b="0"/>
            <wp:wrapSquare wrapText="bothSides"/>
            <wp:docPr id="113" name="Рисунок 3" descr="Fig11_3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8134" name="Picture 6" descr="Fig11_3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duotone>
                        <a:schemeClr val="accent1">
                          <a:shade val="45000"/>
                          <a:satMod val="135000"/>
                        </a:schemeClr>
                        <a:prstClr val="white"/>
                      </a:duotone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05050" cy="16668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1E24F3">
        <w:t xml:space="preserve">Прокаткой </w:t>
      </w:r>
      <w:r w:rsidR="008252E9">
        <w:t>производя</w:t>
      </w:r>
      <w:r w:rsidR="001E24F3">
        <w:t>т профильный, сортовой и периодический прокат с различной формой поперечного сечения. Прока</w:t>
      </w:r>
      <w:r w:rsidR="001E24F3">
        <w:t>т</w:t>
      </w:r>
      <w:r w:rsidR="001E24F3">
        <w:t>ное производство связано с м</w:t>
      </w:r>
      <w:r w:rsidR="001E24F3">
        <w:t>е</w:t>
      </w:r>
      <w:r w:rsidR="001E24F3">
        <w:t>таллургическим производством, поставляющим для прокатных станов исходный материал – слитки. Разновидн</w:t>
      </w:r>
      <w:r w:rsidR="001E24F3">
        <w:t>о</w:t>
      </w:r>
      <w:r w:rsidR="001E24F3">
        <w:t>стью прокатки является вальцовка поковок на к</w:t>
      </w:r>
      <w:r w:rsidR="001E24F3">
        <w:t>о</w:t>
      </w:r>
      <w:r w:rsidR="001E24F3">
        <w:t>вочных вальцах, чаще всего применяемая в ку</w:t>
      </w:r>
      <w:r w:rsidR="001E24F3">
        <w:t>з</w:t>
      </w:r>
      <w:r w:rsidR="001E24F3">
        <w:t>нечно-штамповочном производс</w:t>
      </w:r>
      <w:r w:rsidR="001E24F3">
        <w:t>т</w:t>
      </w:r>
      <w:r w:rsidR="001E24F3">
        <w:t>ве.</w:t>
      </w:r>
    </w:p>
    <w:p w:rsidR="00C34ED0" w:rsidRDefault="00C34ED0" w:rsidP="001850E7">
      <w:pPr>
        <w:pStyle w:val="a3"/>
        <w:tabs>
          <w:tab w:val="left" w:pos="0"/>
          <w:tab w:val="left" w:pos="5430"/>
        </w:tabs>
        <w:spacing w:line="300" w:lineRule="auto"/>
        <w:ind w:firstLine="709"/>
        <w:jc w:val="both"/>
      </w:pPr>
    </w:p>
    <w:tbl>
      <w:tblPr>
        <w:tblStyle w:val="a7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/>
      </w:tblPr>
      <w:tblGrid>
        <w:gridCol w:w="10080"/>
      </w:tblGrid>
      <w:tr w:rsidR="00C34ED0" w:rsidTr="00C46DF8">
        <w:tc>
          <w:tcPr>
            <w:tcW w:w="10080" w:type="dxa"/>
          </w:tcPr>
          <w:p w:rsidR="00C34ED0" w:rsidRPr="00C34ED0" w:rsidRDefault="00C34ED0" w:rsidP="00C34ED0">
            <w:pPr>
              <w:pStyle w:val="a3"/>
              <w:tabs>
                <w:tab w:val="left" w:pos="0"/>
                <w:tab w:val="left" w:pos="5430"/>
              </w:tabs>
              <w:spacing w:line="300" w:lineRule="auto"/>
              <w:jc w:val="both"/>
              <w:rPr>
                <w:iCs/>
                <w:sz w:val="26"/>
                <w:szCs w:val="26"/>
              </w:rPr>
            </w:pPr>
            <w:r w:rsidRPr="00C34ED0">
              <w:rPr>
                <w:iCs/>
                <w:sz w:val="26"/>
                <w:szCs w:val="26"/>
              </w:rPr>
              <w:t>Рис.3. Схема прокатки</w:t>
            </w:r>
            <w:r>
              <w:rPr>
                <w:iCs/>
                <w:sz w:val="26"/>
                <w:szCs w:val="26"/>
              </w:rPr>
              <w:t xml:space="preserve">. </w:t>
            </w:r>
            <w:r w:rsidRPr="00C34ED0">
              <w:rPr>
                <w:i/>
                <w:iCs/>
              </w:rPr>
              <w:t>1</w:t>
            </w:r>
            <w:r w:rsidRPr="00C34ED0">
              <w:t xml:space="preserve">– заготовка; </w:t>
            </w:r>
            <w:r w:rsidRPr="00C34ED0">
              <w:rPr>
                <w:i/>
                <w:iCs/>
              </w:rPr>
              <w:t>2</w:t>
            </w:r>
            <w:r w:rsidRPr="00C34ED0">
              <w:t xml:space="preserve">– валки; </w:t>
            </w:r>
            <w:r w:rsidRPr="00C34ED0">
              <w:rPr>
                <w:i/>
                <w:iCs/>
              </w:rPr>
              <w:t>3</w:t>
            </w:r>
            <w:r w:rsidRPr="00C34ED0">
              <w:t xml:space="preserve">– готовое изделие; </w:t>
            </w:r>
            <w:r w:rsidRPr="00C34ED0">
              <w:sym w:font="Symbol" w:char="0061"/>
            </w:r>
            <w:r w:rsidRPr="00C34ED0">
              <w:t> – угол захвата</w:t>
            </w:r>
          </w:p>
        </w:tc>
      </w:tr>
    </w:tbl>
    <w:p w:rsidR="00C34ED0" w:rsidRDefault="00C34ED0" w:rsidP="00C34ED0">
      <w:pPr>
        <w:pStyle w:val="a3"/>
        <w:tabs>
          <w:tab w:val="left" w:pos="0"/>
          <w:tab w:val="left" w:pos="5430"/>
        </w:tabs>
        <w:spacing w:line="300" w:lineRule="auto"/>
        <w:ind w:firstLine="709"/>
        <w:jc w:val="both"/>
        <w:rPr>
          <w:i/>
          <w:iCs/>
        </w:rPr>
      </w:pPr>
    </w:p>
    <w:p w:rsidR="00C46DF8" w:rsidRPr="00C46DF8" w:rsidRDefault="00C46DF8" w:rsidP="00C34ED0">
      <w:pPr>
        <w:pStyle w:val="a3"/>
        <w:tabs>
          <w:tab w:val="left" w:pos="0"/>
          <w:tab w:val="left" w:pos="5430"/>
        </w:tabs>
        <w:spacing w:line="300" w:lineRule="auto"/>
        <w:ind w:firstLine="709"/>
        <w:jc w:val="both"/>
        <w:rPr>
          <w:iCs/>
        </w:rPr>
      </w:pPr>
      <w:r w:rsidRPr="00C46DF8">
        <w:rPr>
          <w:iCs/>
        </w:rPr>
        <w:t xml:space="preserve">На рисунке ниже представлены основные схемы процесса: </w:t>
      </w:r>
    </w:p>
    <w:tbl>
      <w:tblPr>
        <w:tblStyle w:val="a7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/>
      </w:tblPr>
      <w:tblGrid>
        <w:gridCol w:w="3646"/>
        <w:gridCol w:w="3062"/>
        <w:gridCol w:w="3372"/>
      </w:tblGrid>
      <w:tr w:rsidR="00C46DF8" w:rsidTr="00C46DF8">
        <w:tc>
          <w:tcPr>
            <w:tcW w:w="3360" w:type="dxa"/>
          </w:tcPr>
          <w:p w:rsidR="00C46DF8" w:rsidRDefault="00C46DF8" w:rsidP="001850E7">
            <w:pPr>
              <w:pStyle w:val="a3"/>
              <w:tabs>
                <w:tab w:val="left" w:pos="0"/>
                <w:tab w:val="left" w:pos="5430"/>
              </w:tabs>
              <w:spacing w:line="300" w:lineRule="auto"/>
              <w:jc w:val="both"/>
            </w:pPr>
            <w:r w:rsidRPr="00C46DF8">
              <w:rPr>
                <w:noProof/>
              </w:rPr>
              <w:drawing>
                <wp:inline distT="0" distB="0" distL="0" distR="0">
                  <wp:extent cx="2159000" cy="1404938"/>
                  <wp:effectExtent l="19050" t="0" r="0" b="0"/>
                  <wp:docPr id="116" name="Рисунок 6" descr="Fig11_3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0484" name="Picture 4" descr="Fig11_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>
                            <a:duotone>
                              <a:schemeClr val="accent1">
                                <a:shade val="45000"/>
                                <a:satMod val="135000"/>
                              </a:schemeClr>
                              <a:prstClr val="white"/>
                            </a:duotone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159000" cy="1404938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360" w:type="dxa"/>
          </w:tcPr>
          <w:p w:rsidR="00C46DF8" w:rsidRDefault="00C46DF8" w:rsidP="001850E7">
            <w:pPr>
              <w:pStyle w:val="a3"/>
              <w:tabs>
                <w:tab w:val="left" w:pos="0"/>
                <w:tab w:val="left" w:pos="5430"/>
              </w:tabs>
              <w:spacing w:line="300" w:lineRule="auto"/>
              <w:jc w:val="both"/>
            </w:pPr>
            <w:r w:rsidRPr="00C46DF8">
              <w:rPr>
                <w:noProof/>
              </w:rPr>
              <w:drawing>
                <wp:inline distT="0" distB="0" distL="0" distR="0">
                  <wp:extent cx="1541462" cy="2057400"/>
                  <wp:effectExtent l="19050" t="0" r="1588" b="0"/>
                  <wp:docPr id="117" name="Рисунок 7" descr="Fig11_10a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0485" name="Picture 5" descr="Fig11_10a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>
                            <a:duotone>
                              <a:schemeClr val="accent1">
                                <a:shade val="45000"/>
                                <a:satMod val="135000"/>
                              </a:schemeClr>
                              <a:prstClr val="white"/>
                            </a:duotone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41462" cy="20574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360" w:type="dxa"/>
          </w:tcPr>
          <w:p w:rsidR="00C46DF8" w:rsidRDefault="00C46DF8" w:rsidP="001850E7">
            <w:pPr>
              <w:pStyle w:val="a3"/>
              <w:tabs>
                <w:tab w:val="left" w:pos="0"/>
                <w:tab w:val="left" w:pos="5430"/>
              </w:tabs>
              <w:spacing w:line="300" w:lineRule="auto"/>
              <w:jc w:val="both"/>
            </w:pPr>
            <w:r w:rsidRPr="00C46DF8">
              <w:rPr>
                <w:noProof/>
              </w:rPr>
              <w:drawing>
                <wp:inline distT="0" distB="0" distL="0" distR="0">
                  <wp:extent cx="1984561" cy="1471125"/>
                  <wp:effectExtent l="19050" t="0" r="0" b="0"/>
                  <wp:docPr id="118" name="Рисунок 8" descr="Fig11_10b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0487" name="Picture 7" descr="Fig11_10b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 cstate="print">
                            <a:duotone>
                              <a:schemeClr val="accent1">
                                <a:shade val="45000"/>
                                <a:satMod val="135000"/>
                              </a:schemeClr>
                              <a:prstClr val="white"/>
                            </a:duotone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88835" cy="1474293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C46DF8" w:rsidTr="00C46DF8">
        <w:tc>
          <w:tcPr>
            <w:tcW w:w="3360" w:type="dxa"/>
          </w:tcPr>
          <w:p w:rsidR="00C46DF8" w:rsidRDefault="00C46DF8" w:rsidP="00FF668A">
            <w:pPr>
              <w:pStyle w:val="a3"/>
              <w:tabs>
                <w:tab w:val="left" w:pos="0"/>
                <w:tab w:val="left" w:pos="5430"/>
              </w:tabs>
              <w:jc w:val="center"/>
            </w:pPr>
            <w:r>
              <w:t>а)</w:t>
            </w:r>
          </w:p>
        </w:tc>
        <w:tc>
          <w:tcPr>
            <w:tcW w:w="3360" w:type="dxa"/>
          </w:tcPr>
          <w:p w:rsidR="00C46DF8" w:rsidRDefault="00C46DF8" w:rsidP="00FF668A">
            <w:pPr>
              <w:pStyle w:val="a3"/>
              <w:tabs>
                <w:tab w:val="left" w:pos="0"/>
                <w:tab w:val="left" w:pos="5430"/>
              </w:tabs>
              <w:jc w:val="center"/>
            </w:pPr>
            <w:r>
              <w:t>б)</w:t>
            </w:r>
          </w:p>
        </w:tc>
        <w:tc>
          <w:tcPr>
            <w:tcW w:w="3360" w:type="dxa"/>
          </w:tcPr>
          <w:p w:rsidR="00C46DF8" w:rsidRDefault="00C46DF8" w:rsidP="00FF668A">
            <w:pPr>
              <w:pStyle w:val="a3"/>
              <w:tabs>
                <w:tab w:val="left" w:pos="0"/>
                <w:tab w:val="left" w:pos="5430"/>
              </w:tabs>
              <w:jc w:val="center"/>
            </w:pPr>
            <w:r>
              <w:t>в)</w:t>
            </w:r>
          </w:p>
        </w:tc>
      </w:tr>
      <w:tr w:rsidR="00C46DF8" w:rsidTr="00C46DF8">
        <w:tc>
          <w:tcPr>
            <w:tcW w:w="3360" w:type="dxa"/>
          </w:tcPr>
          <w:p w:rsidR="00C46DF8" w:rsidRDefault="00C46DF8" w:rsidP="00FF668A">
            <w:pPr>
              <w:pStyle w:val="a3"/>
              <w:tabs>
                <w:tab w:val="left" w:pos="0"/>
                <w:tab w:val="left" w:pos="5430"/>
              </w:tabs>
              <w:jc w:val="center"/>
            </w:pPr>
            <w:r>
              <w:t>продольная</w:t>
            </w:r>
          </w:p>
        </w:tc>
        <w:tc>
          <w:tcPr>
            <w:tcW w:w="3360" w:type="dxa"/>
          </w:tcPr>
          <w:p w:rsidR="00C46DF8" w:rsidRDefault="00C46DF8" w:rsidP="00FF668A">
            <w:pPr>
              <w:pStyle w:val="a3"/>
              <w:tabs>
                <w:tab w:val="left" w:pos="0"/>
                <w:tab w:val="left" w:pos="5430"/>
              </w:tabs>
              <w:jc w:val="center"/>
            </w:pPr>
            <w:r>
              <w:t>поперечная</w:t>
            </w:r>
          </w:p>
        </w:tc>
        <w:tc>
          <w:tcPr>
            <w:tcW w:w="3360" w:type="dxa"/>
          </w:tcPr>
          <w:p w:rsidR="00C46DF8" w:rsidRDefault="00C46DF8" w:rsidP="00FF668A">
            <w:pPr>
              <w:pStyle w:val="a3"/>
              <w:tabs>
                <w:tab w:val="left" w:pos="0"/>
                <w:tab w:val="left" w:pos="5430"/>
              </w:tabs>
              <w:jc w:val="center"/>
            </w:pPr>
            <w:r w:rsidRPr="00C46DF8">
              <w:t>поперечно-винтовая</w:t>
            </w:r>
            <w:r w:rsidRPr="00C46DF8">
              <w:rPr>
                <w:i/>
                <w:iCs/>
              </w:rPr>
              <w:t xml:space="preserve"> </w:t>
            </w:r>
          </w:p>
        </w:tc>
      </w:tr>
      <w:tr w:rsidR="00C46DF8" w:rsidTr="00C46DF8">
        <w:tc>
          <w:tcPr>
            <w:tcW w:w="3360" w:type="dxa"/>
          </w:tcPr>
          <w:p w:rsidR="00C46DF8" w:rsidRPr="00C46DF8" w:rsidRDefault="00C46DF8" w:rsidP="00FF668A">
            <w:pPr>
              <w:pStyle w:val="a3"/>
              <w:tabs>
                <w:tab w:val="left" w:pos="0"/>
                <w:tab w:val="left" w:pos="5430"/>
              </w:tabs>
              <w:jc w:val="both"/>
            </w:pPr>
            <w:r w:rsidRPr="00C46DF8">
              <w:rPr>
                <w:i/>
                <w:iCs/>
              </w:rPr>
              <w:t>1</w:t>
            </w:r>
            <w:r w:rsidRPr="00C46DF8">
              <w:t xml:space="preserve"> – заготовка; </w:t>
            </w:r>
            <w:r w:rsidRPr="00C46DF8">
              <w:rPr>
                <w:i/>
                <w:iCs/>
              </w:rPr>
              <w:t>2</w:t>
            </w:r>
            <w:r w:rsidRPr="00C46DF8">
              <w:t xml:space="preserve"> – валки; </w:t>
            </w:r>
          </w:p>
          <w:p w:rsidR="00C46DF8" w:rsidRPr="00C46DF8" w:rsidRDefault="00C46DF8" w:rsidP="00FF668A">
            <w:pPr>
              <w:pStyle w:val="a3"/>
              <w:tabs>
                <w:tab w:val="left" w:pos="0"/>
                <w:tab w:val="left" w:pos="5430"/>
              </w:tabs>
              <w:jc w:val="both"/>
            </w:pPr>
            <w:r w:rsidRPr="00C46DF8">
              <w:rPr>
                <w:i/>
                <w:iCs/>
              </w:rPr>
              <w:t>3</w:t>
            </w:r>
            <w:r w:rsidRPr="00C46DF8">
              <w:t xml:space="preserve"> – готовое изделие; </w:t>
            </w:r>
          </w:p>
          <w:p w:rsidR="00C46DF8" w:rsidRDefault="00C46DF8" w:rsidP="00FF668A">
            <w:pPr>
              <w:pStyle w:val="a3"/>
              <w:tabs>
                <w:tab w:val="left" w:pos="0"/>
                <w:tab w:val="left" w:pos="5430"/>
              </w:tabs>
              <w:jc w:val="both"/>
            </w:pPr>
            <w:r w:rsidRPr="00C46DF8">
              <w:sym w:font="Symbol" w:char="0061"/>
            </w:r>
            <w:r w:rsidRPr="00C46DF8">
              <w:t> – угол захвата</w:t>
            </w:r>
            <w:r>
              <w:t>.</w:t>
            </w:r>
            <w:r w:rsidRPr="00C46DF8">
              <w:t xml:space="preserve"> </w:t>
            </w:r>
          </w:p>
        </w:tc>
        <w:tc>
          <w:tcPr>
            <w:tcW w:w="3360" w:type="dxa"/>
          </w:tcPr>
          <w:p w:rsidR="00C46DF8" w:rsidRPr="00C46DF8" w:rsidRDefault="00C46DF8" w:rsidP="00FF668A">
            <w:pPr>
              <w:pStyle w:val="a3"/>
              <w:tabs>
                <w:tab w:val="left" w:pos="0"/>
                <w:tab w:val="left" w:pos="5430"/>
              </w:tabs>
              <w:jc w:val="both"/>
            </w:pPr>
            <w:r w:rsidRPr="00C46DF8">
              <w:rPr>
                <w:i/>
                <w:iCs/>
              </w:rPr>
              <w:t>1</w:t>
            </w:r>
            <w:r w:rsidRPr="00C46DF8">
              <w:t xml:space="preserve"> – валки; </w:t>
            </w:r>
          </w:p>
          <w:p w:rsidR="00C46DF8" w:rsidRDefault="00C46DF8" w:rsidP="00FF668A">
            <w:pPr>
              <w:pStyle w:val="a3"/>
              <w:tabs>
                <w:tab w:val="left" w:pos="0"/>
                <w:tab w:val="left" w:pos="5430"/>
              </w:tabs>
              <w:jc w:val="both"/>
            </w:pPr>
            <w:r w:rsidRPr="00C46DF8">
              <w:rPr>
                <w:i/>
                <w:iCs/>
              </w:rPr>
              <w:t>2</w:t>
            </w:r>
            <w:r w:rsidRPr="00C46DF8">
              <w:t> – заготовка</w:t>
            </w:r>
            <w:r>
              <w:t>.</w:t>
            </w:r>
          </w:p>
        </w:tc>
        <w:tc>
          <w:tcPr>
            <w:tcW w:w="3360" w:type="dxa"/>
          </w:tcPr>
          <w:p w:rsidR="00C46DF8" w:rsidRPr="00C46DF8" w:rsidRDefault="00C46DF8" w:rsidP="00FF668A">
            <w:pPr>
              <w:pStyle w:val="a3"/>
              <w:tabs>
                <w:tab w:val="left" w:pos="0"/>
                <w:tab w:val="left" w:pos="5430"/>
              </w:tabs>
              <w:jc w:val="both"/>
            </w:pPr>
            <w:r w:rsidRPr="00C46DF8">
              <w:rPr>
                <w:i/>
                <w:iCs/>
              </w:rPr>
              <w:t>1</w:t>
            </w:r>
            <w:r w:rsidRPr="00C46DF8">
              <w:t xml:space="preserve"> – валки; </w:t>
            </w:r>
          </w:p>
          <w:p w:rsidR="00C46DF8" w:rsidRPr="00C46DF8" w:rsidRDefault="00C46DF8" w:rsidP="00FF668A">
            <w:pPr>
              <w:pStyle w:val="a3"/>
              <w:tabs>
                <w:tab w:val="left" w:pos="0"/>
                <w:tab w:val="left" w:pos="5430"/>
              </w:tabs>
              <w:jc w:val="both"/>
            </w:pPr>
            <w:r w:rsidRPr="00C46DF8">
              <w:rPr>
                <w:i/>
                <w:iCs/>
              </w:rPr>
              <w:t>2</w:t>
            </w:r>
            <w:r w:rsidRPr="00C46DF8">
              <w:t xml:space="preserve"> – заготовка; </w:t>
            </w:r>
          </w:p>
          <w:p w:rsidR="00C46DF8" w:rsidRDefault="00C46DF8" w:rsidP="00FF668A">
            <w:pPr>
              <w:pStyle w:val="a3"/>
              <w:tabs>
                <w:tab w:val="left" w:pos="0"/>
                <w:tab w:val="left" w:pos="5430"/>
              </w:tabs>
              <w:jc w:val="both"/>
            </w:pPr>
            <w:r w:rsidRPr="00C46DF8">
              <w:rPr>
                <w:i/>
                <w:iCs/>
              </w:rPr>
              <w:t>3</w:t>
            </w:r>
            <w:r w:rsidRPr="00C46DF8">
              <w:t xml:space="preserve"> – оправка </w:t>
            </w:r>
          </w:p>
        </w:tc>
      </w:tr>
    </w:tbl>
    <w:p w:rsidR="00C34ED0" w:rsidRDefault="00C34ED0" w:rsidP="001850E7">
      <w:pPr>
        <w:pStyle w:val="a3"/>
        <w:tabs>
          <w:tab w:val="left" w:pos="0"/>
          <w:tab w:val="left" w:pos="5430"/>
        </w:tabs>
        <w:spacing w:line="300" w:lineRule="auto"/>
        <w:ind w:firstLine="709"/>
        <w:jc w:val="both"/>
      </w:pPr>
    </w:p>
    <w:p w:rsidR="001E24F3" w:rsidRDefault="001E24F3" w:rsidP="001850E7">
      <w:pPr>
        <w:pStyle w:val="a3"/>
        <w:tabs>
          <w:tab w:val="left" w:pos="0"/>
          <w:tab w:val="left" w:pos="5430"/>
        </w:tabs>
        <w:spacing w:line="300" w:lineRule="auto"/>
        <w:ind w:firstLine="709"/>
        <w:jc w:val="both"/>
      </w:pPr>
      <w:r>
        <w:t xml:space="preserve"> Исходным материалом для процесса </w:t>
      </w:r>
      <w:r w:rsidR="00C22C81">
        <w:t>прокатки</w:t>
      </w:r>
      <w:r>
        <w:t xml:space="preserve"> являются заготовки из со</w:t>
      </w:r>
      <w:r>
        <w:t>р</w:t>
      </w:r>
      <w:r>
        <w:t>тового проката. Как и штамповка, вальцовка поковок целесообразна при сери</w:t>
      </w:r>
      <w:r>
        <w:t>й</w:t>
      </w:r>
      <w:r>
        <w:t>ном, крупносерийном и массовом производстве.</w:t>
      </w:r>
    </w:p>
    <w:p w:rsidR="00C22C81" w:rsidRDefault="00C22C81" w:rsidP="007B70E3">
      <w:pPr>
        <w:pStyle w:val="a3"/>
        <w:tabs>
          <w:tab w:val="left" w:pos="0"/>
          <w:tab w:val="left" w:pos="5430"/>
        </w:tabs>
        <w:spacing w:line="300" w:lineRule="auto"/>
        <w:ind w:firstLine="709"/>
        <w:rPr>
          <w:i/>
          <w:u w:val="single"/>
        </w:rPr>
      </w:pPr>
    </w:p>
    <w:p w:rsidR="002A5A84" w:rsidRDefault="001E24F3" w:rsidP="007B70E3">
      <w:pPr>
        <w:pStyle w:val="a3"/>
        <w:tabs>
          <w:tab w:val="left" w:pos="0"/>
          <w:tab w:val="left" w:pos="5430"/>
        </w:tabs>
        <w:spacing w:line="300" w:lineRule="auto"/>
        <w:ind w:firstLine="709"/>
      </w:pPr>
      <w:r w:rsidRPr="001E24F3">
        <w:rPr>
          <w:i/>
          <w:u w:val="single"/>
        </w:rPr>
        <w:t>Прессование</w:t>
      </w:r>
      <w:r>
        <w:t xml:space="preserve"> – процесс обработки металлов давлением, выполняемый, как правило, на гидравлических прессах и заключающийся в получении пруткового материала и труб путем продавливания исходных заготовок (слитков) через раб</w:t>
      </w:r>
      <w:r>
        <w:t>о</w:t>
      </w:r>
      <w:r>
        <w:t xml:space="preserve">чее отверстие контейнера (рис.4). </w:t>
      </w:r>
    </w:p>
    <w:p w:rsidR="00C22C81" w:rsidRDefault="001E24F3" w:rsidP="005F2CD1">
      <w:pPr>
        <w:pStyle w:val="a3"/>
        <w:tabs>
          <w:tab w:val="left" w:pos="0"/>
          <w:tab w:val="left" w:pos="5430"/>
        </w:tabs>
        <w:spacing w:line="300" w:lineRule="auto"/>
        <w:ind w:firstLine="709"/>
        <w:jc w:val="both"/>
      </w:pPr>
      <w:r>
        <w:lastRenderedPageBreak/>
        <w:t>При этом поперечное сечение деформируемого металла приобретает форму и размеры рабочего отверстия контейнера. Как и прокатка, прессование тесно связано с металлургическим производством, поставляющим слитки для пресс</w:t>
      </w:r>
      <w:r>
        <w:t>о</w:t>
      </w:r>
      <w:r>
        <w:t xml:space="preserve">вания. </w:t>
      </w:r>
    </w:p>
    <w:p w:rsidR="005F2CD1" w:rsidRDefault="005F2CD1" w:rsidP="005F2CD1">
      <w:pPr>
        <w:pStyle w:val="a3"/>
        <w:tabs>
          <w:tab w:val="left" w:pos="0"/>
          <w:tab w:val="left" w:pos="5430"/>
        </w:tabs>
        <w:spacing w:line="300" w:lineRule="auto"/>
        <w:ind w:firstLine="709"/>
        <w:jc w:val="both"/>
      </w:pPr>
      <w:r w:rsidRPr="005F2CD1">
        <w:rPr>
          <w:noProof/>
        </w:rPr>
        <w:drawing>
          <wp:anchor distT="0" distB="0" distL="114300" distR="114300" simplePos="0" relativeHeight="251692032" behindDoc="0" locked="0" layoutInCell="1" allowOverlap="1">
            <wp:simplePos x="0" y="0"/>
            <wp:positionH relativeFrom="column">
              <wp:posOffset>332740</wp:posOffset>
            </wp:positionH>
            <wp:positionV relativeFrom="paragraph">
              <wp:posOffset>77470</wp:posOffset>
            </wp:positionV>
            <wp:extent cx="3562985" cy="2178050"/>
            <wp:effectExtent l="19050" t="0" r="0" b="0"/>
            <wp:wrapSquare wrapText="bothSides"/>
            <wp:docPr id="119" name="Рисунок 9" descr="Fig11_5a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9158" name="Picture 6" descr="Fig11_5a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duotone>
                        <a:schemeClr val="accent1">
                          <a:shade val="45000"/>
                          <a:satMod val="135000"/>
                        </a:schemeClr>
                        <a:prstClr val="white"/>
                      </a:duotone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62985" cy="21780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1E24F3">
        <w:t>Разновидностью пр</w:t>
      </w:r>
      <w:r w:rsidR="001E24F3">
        <w:t>о</w:t>
      </w:r>
      <w:r w:rsidR="001E24F3">
        <w:t>цесса прессования является выдавливание поковок в г</w:t>
      </w:r>
      <w:r w:rsidR="001E24F3">
        <w:t>о</w:t>
      </w:r>
      <w:r w:rsidR="001E24F3">
        <w:t>рячем и холодном состоянии на кривошипных и гидра</w:t>
      </w:r>
      <w:r w:rsidR="001E24F3">
        <w:t>в</w:t>
      </w:r>
      <w:r w:rsidR="001E24F3">
        <w:t>лических прессах. При этом в качестве исходного мат</w:t>
      </w:r>
      <w:r w:rsidR="001E24F3">
        <w:t>е</w:t>
      </w:r>
      <w:r w:rsidR="001E24F3">
        <w:t>риала используются загото</w:t>
      </w:r>
      <w:r w:rsidR="001E24F3">
        <w:t>в</w:t>
      </w:r>
      <w:r w:rsidR="001E24F3">
        <w:t>ки из сортового пр</w:t>
      </w:r>
      <w:r w:rsidR="001E24F3">
        <w:t>о</w:t>
      </w:r>
      <w:r w:rsidR="001E24F3">
        <w:t xml:space="preserve">ката. </w:t>
      </w:r>
    </w:p>
    <w:p w:rsidR="005F2CD1" w:rsidRDefault="005F2CD1" w:rsidP="005F2CD1">
      <w:pPr>
        <w:pStyle w:val="a3"/>
        <w:tabs>
          <w:tab w:val="left" w:pos="0"/>
          <w:tab w:val="left" w:pos="5430"/>
        </w:tabs>
        <w:spacing w:line="300" w:lineRule="auto"/>
        <w:ind w:firstLine="709"/>
        <w:jc w:val="both"/>
      </w:pPr>
    </w:p>
    <w:tbl>
      <w:tblPr>
        <w:tblStyle w:val="a7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/>
      </w:tblPr>
      <w:tblGrid>
        <w:gridCol w:w="10080"/>
      </w:tblGrid>
      <w:tr w:rsidR="005F2CD1" w:rsidTr="00126A98">
        <w:tc>
          <w:tcPr>
            <w:tcW w:w="10080" w:type="dxa"/>
          </w:tcPr>
          <w:p w:rsidR="001749FD" w:rsidRPr="001749FD" w:rsidRDefault="001749FD" w:rsidP="001749FD">
            <w:pPr>
              <w:pStyle w:val="a3"/>
              <w:tabs>
                <w:tab w:val="left" w:pos="0"/>
                <w:tab w:val="left" w:pos="5430"/>
              </w:tabs>
              <w:spacing w:line="300" w:lineRule="auto"/>
              <w:jc w:val="both"/>
              <w:rPr>
                <w:sz w:val="26"/>
                <w:szCs w:val="26"/>
              </w:rPr>
            </w:pPr>
            <w:r w:rsidRPr="001749FD">
              <w:rPr>
                <w:iCs/>
                <w:sz w:val="26"/>
                <w:szCs w:val="26"/>
              </w:rPr>
              <w:t>Рис.4. Схема процесса прессования.1</w:t>
            </w:r>
            <w:r w:rsidRPr="001749FD">
              <w:rPr>
                <w:sz w:val="26"/>
                <w:szCs w:val="26"/>
              </w:rPr>
              <w:t xml:space="preserve"> – пуансон; </w:t>
            </w:r>
            <w:r w:rsidRPr="001749FD">
              <w:rPr>
                <w:iCs/>
                <w:sz w:val="26"/>
                <w:szCs w:val="26"/>
              </w:rPr>
              <w:t>2</w:t>
            </w:r>
            <w:r w:rsidRPr="001749FD">
              <w:rPr>
                <w:sz w:val="26"/>
                <w:szCs w:val="26"/>
              </w:rPr>
              <w:t xml:space="preserve"> – контейнер; </w:t>
            </w:r>
            <w:r w:rsidRPr="001749FD">
              <w:rPr>
                <w:iCs/>
                <w:sz w:val="26"/>
                <w:szCs w:val="26"/>
              </w:rPr>
              <w:t>3</w:t>
            </w:r>
            <w:r w:rsidRPr="001749FD">
              <w:rPr>
                <w:sz w:val="26"/>
                <w:szCs w:val="26"/>
              </w:rPr>
              <w:t xml:space="preserve"> – пресс-шайба; </w:t>
            </w:r>
          </w:p>
          <w:p w:rsidR="005F2CD1" w:rsidRDefault="001749FD" w:rsidP="00126A98">
            <w:pPr>
              <w:pStyle w:val="a3"/>
              <w:tabs>
                <w:tab w:val="left" w:pos="0"/>
                <w:tab w:val="left" w:pos="5430"/>
              </w:tabs>
              <w:spacing w:line="300" w:lineRule="auto"/>
              <w:jc w:val="both"/>
            </w:pPr>
            <w:r w:rsidRPr="001749FD">
              <w:rPr>
                <w:iCs/>
                <w:sz w:val="26"/>
                <w:szCs w:val="26"/>
              </w:rPr>
              <w:t>4</w:t>
            </w:r>
            <w:r w:rsidRPr="001749FD">
              <w:rPr>
                <w:sz w:val="26"/>
                <w:szCs w:val="26"/>
              </w:rPr>
              <w:t xml:space="preserve"> – заготовка; </w:t>
            </w:r>
            <w:r w:rsidRPr="001749FD">
              <w:rPr>
                <w:iCs/>
                <w:sz w:val="26"/>
                <w:szCs w:val="26"/>
              </w:rPr>
              <w:t>5</w:t>
            </w:r>
            <w:r w:rsidRPr="001749FD">
              <w:rPr>
                <w:sz w:val="26"/>
                <w:szCs w:val="26"/>
              </w:rPr>
              <w:t xml:space="preserve"> – матрица; </w:t>
            </w:r>
            <w:r w:rsidRPr="001749FD">
              <w:rPr>
                <w:iCs/>
                <w:sz w:val="26"/>
                <w:szCs w:val="26"/>
              </w:rPr>
              <w:t>6</w:t>
            </w:r>
            <w:r w:rsidRPr="001749FD">
              <w:rPr>
                <w:sz w:val="26"/>
                <w:szCs w:val="26"/>
              </w:rPr>
              <w:t xml:space="preserve"> – </w:t>
            </w:r>
            <w:proofErr w:type="spellStart"/>
            <w:r w:rsidRPr="001749FD">
              <w:rPr>
                <w:sz w:val="26"/>
                <w:szCs w:val="26"/>
              </w:rPr>
              <w:t>матрицедержатель</w:t>
            </w:r>
            <w:proofErr w:type="spellEnd"/>
            <w:r w:rsidR="006926C4">
              <w:rPr>
                <w:sz w:val="26"/>
                <w:szCs w:val="26"/>
              </w:rPr>
              <w:t>.</w:t>
            </w:r>
            <w:r w:rsidRPr="001749FD">
              <w:rPr>
                <w:sz w:val="26"/>
                <w:szCs w:val="26"/>
              </w:rPr>
              <w:t xml:space="preserve"> </w:t>
            </w:r>
          </w:p>
        </w:tc>
      </w:tr>
    </w:tbl>
    <w:p w:rsidR="005F2CD1" w:rsidRDefault="005F2CD1" w:rsidP="005F2CD1">
      <w:pPr>
        <w:pStyle w:val="a3"/>
        <w:tabs>
          <w:tab w:val="left" w:pos="0"/>
          <w:tab w:val="left" w:pos="5430"/>
        </w:tabs>
        <w:spacing w:line="300" w:lineRule="auto"/>
        <w:ind w:firstLine="709"/>
        <w:jc w:val="both"/>
      </w:pPr>
    </w:p>
    <w:p w:rsidR="005F2CD1" w:rsidRDefault="006926C4" w:rsidP="005F2CD1">
      <w:pPr>
        <w:pStyle w:val="a3"/>
        <w:tabs>
          <w:tab w:val="left" w:pos="0"/>
          <w:tab w:val="left" w:pos="5430"/>
        </w:tabs>
        <w:spacing w:line="300" w:lineRule="auto"/>
        <w:ind w:firstLine="709"/>
        <w:jc w:val="both"/>
      </w:pPr>
      <w:r>
        <w:t>Ниже представлены основные схемы процесса прессования:</w:t>
      </w:r>
    </w:p>
    <w:tbl>
      <w:tblPr>
        <w:tblStyle w:val="a7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/>
      </w:tblPr>
      <w:tblGrid>
        <w:gridCol w:w="3725"/>
        <w:gridCol w:w="3259"/>
        <w:gridCol w:w="3096"/>
      </w:tblGrid>
      <w:tr w:rsidR="006926C4" w:rsidTr="006236BB">
        <w:tc>
          <w:tcPr>
            <w:tcW w:w="3725" w:type="dxa"/>
          </w:tcPr>
          <w:p w:rsidR="006926C4" w:rsidRDefault="006926C4" w:rsidP="005F2CD1">
            <w:pPr>
              <w:pStyle w:val="a3"/>
              <w:tabs>
                <w:tab w:val="left" w:pos="0"/>
                <w:tab w:val="left" w:pos="5430"/>
              </w:tabs>
              <w:spacing w:line="300" w:lineRule="auto"/>
              <w:jc w:val="both"/>
            </w:pPr>
            <w:r w:rsidRPr="006926C4">
              <w:rPr>
                <w:noProof/>
              </w:rPr>
              <w:drawing>
                <wp:inline distT="0" distB="0" distL="0" distR="0">
                  <wp:extent cx="2047875" cy="1381125"/>
                  <wp:effectExtent l="19050" t="0" r="0" b="0"/>
                  <wp:docPr id="120" name="Рисунок 10" descr="Fig11_5a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4277" name="Picture 4" descr="Fig11_5a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print">
                            <a:clrChange>
                              <a:clrFrom>
                                <a:srgbClr val="999999"/>
                              </a:clrFrom>
                              <a:clrTo>
                                <a:srgbClr val="999999">
                                  <a:alpha val="0"/>
                                </a:srgbClr>
                              </a:clrTo>
                            </a:clrChange>
                            <a:grayscl/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045680" cy="137964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259" w:type="dxa"/>
          </w:tcPr>
          <w:p w:rsidR="006926C4" w:rsidRDefault="006926C4" w:rsidP="005F2CD1">
            <w:pPr>
              <w:pStyle w:val="a3"/>
              <w:tabs>
                <w:tab w:val="left" w:pos="0"/>
                <w:tab w:val="left" w:pos="5430"/>
              </w:tabs>
              <w:spacing w:line="300" w:lineRule="auto"/>
              <w:jc w:val="both"/>
            </w:pPr>
            <w:r w:rsidRPr="006926C4">
              <w:rPr>
                <w:noProof/>
              </w:rPr>
              <w:drawing>
                <wp:inline distT="0" distB="0" distL="0" distR="0">
                  <wp:extent cx="1895475" cy="1438275"/>
                  <wp:effectExtent l="19050" t="0" r="9525" b="0"/>
                  <wp:docPr id="123" name="Рисунок 12" descr="Fig11_13a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4280" name="Picture 8" descr="Fig11_13a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 cstate="print">
                            <a:grayscl/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95475" cy="14382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096" w:type="dxa"/>
          </w:tcPr>
          <w:p w:rsidR="006926C4" w:rsidRDefault="006926C4" w:rsidP="005F2CD1">
            <w:pPr>
              <w:pStyle w:val="a3"/>
              <w:tabs>
                <w:tab w:val="left" w:pos="0"/>
                <w:tab w:val="left" w:pos="5430"/>
              </w:tabs>
              <w:spacing w:line="300" w:lineRule="auto"/>
              <w:jc w:val="both"/>
            </w:pPr>
            <w:r w:rsidRPr="006926C4">
              <w:rPr>
                <w:noProof/>
              </w:rPr>
              <w:drawing>
                <wp:inline distT="0" distB="0" distL="0" distR="0">
                  <wp:extent cx="1809750" cy="1381125"/>
                  <wp:effectExtent l="19050" t="0" r="0" b="0"/>
                  <wp:docPr id="122" name="Рисунок 11" descr="Fig11_13b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4279" name="Picture 6" descr="Fig11_13b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>
                            <a:grayscl/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07663" cy="1379532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6926C4" w:rsidTr="006236BB">
        <w:tc>
          <w:tcPr>
            <w:tcW w:w="6984" w:type="dxa"/>
            <w:gridSpan w:val="2"/>
          </w:tcPr>
          <w:p w:rsidR="006926C4" w:rsidRDefault="006926C4" w:rsidP="006926C4">
            <w:pPr>
              <w:pStyle w:val="a3"/>
              <w:tabs>
                <w:tab w:val="left" w:pos="0"/>
                <w:tab w:val="left" w:pos="5430"/>
              </w:tabs>
              <w:spacing w:line="300" w:lineRule="auto"/>
              <w:jc w:val="center"/>
            </w:pPr>
            <w:r>
              <w:t>а) прямой метод</w:t>
            </w:r>
          </w:p>
        </w:tc>
        <w:tc>
          <w:tcPr>
            <w:tcW w:w="3096" w:type="dxa"/>
          </w:tcPr>
          <w:p w:rsidR="006926C4" w:rsidRDefault="006926C4" w:rsidP="006926C4">
            <w:pPr>
              <w:pStyle w:val="a3"/>
              <w:tabs>
                <w:tab w:val="left" w:pos="0"/>
                <w:tab w:val="left" w:pos="5430"/>
              </w:tabs>
              <w:spacing w:line="300" w:lineRule="auto"/>
              <w:jc w:val="center"/>
            </w:pPr>
            <w:r>
              <w:t>б) обратный</w:t>
            </w:r>
          </w:p>
        </w:tc>
      </w:tr>
      <w:tr w:rsidR="0092247D" w:rsidTr="006236BB">
        <w:tc>
          <w:tcPr>
            <w:tcW w:w="10080" w:type="dxa"/>
            <w:gridSpan w:val="3"/>
          </w:tcPr>
          <w:p w:rsidR="006236BB" w:rsidRDefault="006236BB" w:rsidP="006236BB">
            <w:pPr>
              <w:pStyle w:val="a3"/>
              <w:tabs>
                <w:tab w:val="left" w:pos="0"/>
                <w:tab w:val="left" w:pos="5430"/>
              </w:tabs>
              <w:spacing w:line="300" w:lineRule="auto"/>
              <w:jc w:val="both"/>
            </w:pPr>
            <w:r w:rsidRPr="006236BB">
              <w:rPr>
                <w:i/>
                <w:iCs/>
              </w:rPr>
              <w:t>1</w:t>
            </w:r>
            <w:r w:rsidRPr="006236BB">
              <w:t xml:space="preserve"> – пуансон; </w:t>
            </w:r>
            <w:r w:rsidRPr="006236BB">
              <w:rPr>
                <w:i/>
                <w:iCs/>
              </w:rPr>
              <w:t>2</w:t>
            </w:r>
            <w:r w:rsidRPr="006236BB">
              <w:t xml:space="preserve"> – контейнер; </w:t>
            </w:r>
            <w:r w:rsidRPr="006236BB">
              <w:rPr>
                <w:i/>
                <w:iCs/>
              </w:rPr>
              <w:t>3</w:t>
            </w:r>
            <w:r w:rsidRPr="006236BB">
              <w:t xml:space="preserve"> – пресс-шайба; </w:t>
            </w:r>
            <w:r w:rsidRPr="006236BB">
              <w:rPr>
                <w:i/>
                <w:iCs/>
              </w:rPr>
              <w:t>4</w:t>
            </w:r>
            <w:r w:rsidRPr="006236BB">
              <w:t xml:space="preserve"> – заготовка; </w:t>
            </w:r>
            <w:r w:rsidRPr="006236BB">
              <w:rPr>
                <w:i/>
                <w:iCs/>
              </w:rPr>
              <w:t>5</w:t>
            </w:r>
            <w:r w:rsidRPr="006236BB">
              <w:t xml:space="preserve"> – матрица; </w:t>
            </w:r>
          </w:p>
          <w:p w:rsidR="0092247D" w:rsidRDefault="006236BB" w:rsidP="006236BB">
            <w:pPr>
              <w:pStyle w:val="a3"/>
              <w:tabs>
                <w:tab w:val="left" w:pos="0"/>
                <w:tab w:val="left" w:pos="5430"/>
              </w:tabs>
              <w:spacing w:line="300" w:lineRule="auto"/>
              <w:jc w:val="both"/>
            </w:pPr>
            <w:r w:rsidRPr="006236BB">
              <w:rPr>
                <w:i/>
                <w:iCs/>
              </w:rPr>
              <w:t>6</w:t>
            </w:r>
            <w:r w:rsidRPr="006236BB">
              <w:t xml:space="preserve"> – </w:t>
            </w:r>
            <w:proofErr w:type="spellStart"/>
            <w:r w:rsidRPr="006236BB">
              <w:t>матрицедержатель</w:t>
            </w:r>
            <w:proofErr w:type="spellEnd"/>
            <w:r w:rsidRPr="006236BB">
              <w:t xml:space="preserve">; </w:t>
            </w:r>
            <w:r w:rsidRPr="006236BB">
              <w:rPr>
                <w:i/>
                <w:iCs/>
              </w:rPr>
              <w:t>7</w:t>
            </w:r>
            <w:r w:rsidRPr="006236BB">
              <w:t xml:space="preserve"> – игла </w:t>
            </w:r>
          </w:p>
        </w:tc>
      </w:tr>
    </w:tbl>
    <w:p w:rsidR="006926C4" w:rsidRDefault="006926C4" w:rsidP="005F2CD1">
      <w:pPr>
        <w:pStyle w:val="a3"/>
        <w:tabs>
          <w:tab w:val="left" w:pos="0"/>
          <w:tab w:val="left" w:pos="5430"/>
        </w:tabs>
        <w:spacing w:line="300" w:lineRule="auto"/>
        <w:ind w:firstLine="709"/>
        <w:jc w:val="both"/>
      </w:pPr>
    </w:p>
    <w:p w:rsidR="001E24F3" w:rsidRDefault="001E24F3" w:rsidP="005F2CD1">
      <w:pPr>
        <w:pStyle w:val="a3"/>
        <w:tabs>
          <w:tab w:val="left" w:pos="0"/>
          <w:tab w:val="left" w:pos="5430"/>
        </w:tabs>
        <w:spacing w:line="300" w:lineRule="auto"/>
        <w:ind w:firstLine="709"/>
        <w:jc w:val="both"/>
      </w:pPr>
      <w:r>
        <w:t xml:space="preserve">Процессами выдавливания получают поковки </w:t>
      </w:r>
      <w:r w:rsidR="00872ABC">
        <w:t>с высокой</w:t>
      </w:r>
      <w:r>
        <w:t xml:space="preserve"> точност</w:t>
      </w:r>
      <w:r w:rsidR="00872ABC">
        <w:t>ью</w:t>
      </w:r>
      <w:r>
        <w:t xml:space="preserve"> разм</w:t>
      </w:r>
      <w:r>
        <w:t>е</w:t>
      </w:r>
      <w:r>
        <w:t>ров и чистот</w:t>
      </w:r>
      <w:r w:rsidR="00872ABC">
        <w:t>ой</w:t>
      </w:r>
      <w:r>
        <w:t xml:space="preserve"> поверхности, что позволяет полностью устранить механическую обработку при изготовлении деталей.</w:t>
      </w:r>
    </w:p>
    <w:p w:rsidR="006236BB" w:rsidRDefault="006236BB" w:rsidP="005F2CD1">
      <w:pPr>
        <w:pStyle w:val="a3"/>
        <w:tabs>
          <w:tab w:val="left" w:pos="0"/>
          <w:tab w:val="left" w:pos="5430"/>
        </w:tabs>
        <w:spacing w:line="300" w:lineRule="auto"/>
        <w:ind w:firstLine="709"/>
        <w:jc w:val="both"/>
      </w:pPr>
    </w:p>
    <w:p w:rsidR="002A5A84" w:rsidRDefault="001E24F3" w:rsidP="007B70E3">
      <w:pPr>
        <w:pStyle w:val="a3"/>
        <w:tabs>
          <w:tab w:val="left" w:pos="0"/>
          <w:tab w:val="left" w:pos="5430"/>
        </w:tabs>
        <w:spacing w:line="300" w:lineRule="auto"/>
        <w:ind w:firstLine="709"/>
      </w:pPr>
      <w:r w:rsidRPr="00872ABC">
        <w:rPr>
          <w:i/>
          <w:u w:val="single"/>
        </w:rPr>
        <w:t>Волочение</w:t>
      </w:r>
      <w:r>
        <w:t xml:space="preserve"> заключается в протягивании катаных или прессованных прутков в холодном состоянии через специальный инструмент (фильер) с конусной раб</w:t>
      </w:r>
      <w:r>
        <w:t>о</w:t>
      </w:r>
      <w:r>
        <w:t>чей поверхностью (рис.5); волочением получают изделия с высокой чистотой п</w:t>
      </w:r>
      <w:r>
        <w:t>о</w:t>
      </w:r>
      <w:r>
        <w:t>вер</w:t>
      </w:r>
      <w:r>
        <w:t>х</w:t>
      </w:r>
      <w:r>
        <w:t>ности и точностью размеров.</w:t>
      </w:r>
    </w:p>
    <w:p w:rsidR="001E24F3" w:rsidRDefault="004C5C9C" w:rsidP="00203DE0">
      <w:pPr>
        <w:pStyle w:val="a3"/>
        <w:tabs>
          <w:tab w:val="left" w:pos="0"/>
          <w:tab w:val="left" w:pos="5430"/>
        </w:tabs>
        <w:spacing w:line="300" w:lineRule="auto"/>
        <w:ind w:firstLine="709"/>
        <w:jc w:val="both"/>
      </w:pPr>
      <w:r w:rsidRPr="004C5C9C">
        <w:rPr>
          <w:noProof/>
        </w:rPr>
        <w:lastRenderedPageBreak/>
        <w:drawing>
          <wp:anchor distT="0" distB="0" distL="114300" distR="114300" simplePos="0" relativeHeight="251693056" behindDoc="0" locked="0" layoutInCell="1" allowOverlap="1">
            <wp:simplePos x="0" y="0"/>
            <wp:positionH relativeFrom="column">
              <wp:posOffset>300990</wp:posOffset>
            </wp:positionH>
            <wp:positionV relativeFrom="paragraph">
              <wp:posOffset>59690</wp:posOffset>
            </wp:positionV>
            <wp:extent cx="2390775" cy="1514475"/>
            <wp:effectExtent l="38100" t="0" r="28575" b="466725"/>
            <wp:wrapSquare wrapText="bothSides"/>
            <wp:docPr id="125" name="Рисунок 14" descr="Fig11_6a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0182" name="Picture 6" descr="Fig11_6a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grayscl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90775" cy="1514475"/>
                    </a:xfrm>
                    <a:prstGeom prst="roundRect">
                      <a:avLst>
                        <a:gd name="adj" fmla="val 8594"/>
                      </a:avLst>
                    </a:prstGeom>
                    <a:solidFill>
                      <a:srgbClr val="FFFFFF">
                        <a:shade val="85000"/>
                      </a:srgbClr>
                    </a:solidFill>
                    <a:ln>
                      <a:noFill/>
                    </a:ln>
                    <a:effectLst>
                      <a:reflection blurRad="12700" stA="38000" endPos="28000" dist="5000" dir="5400000" sy="-100000" algn="bl" rotWithShape="0"/>
                    </a:effectLst>
                  </pic:spPr>
                </pic:pic>
              </a:graphicData>
            </a:graphic>
          </wp:anchor>
        </w:drawing>
      </w:r>
      <w:r w:rsidR="001E24F3">
        <w:t xml:space="preserve"> Путем многократного волочения можно получить проволоку диаметром в д</w:t>
      </w:r>
      <w:r w:rsidR="001E24F3">
        <w:t>е</w:t>
      </w:r>
      <w:r w:rsidR="001E24F3">
        <w:t>сятые и сотые доли миллиметра. Этот пр</w:t>
      </w:r>
      <w:r w:rsidR="001E24F3">
        <w:t>о</w:t>
      </w:r>
      <w:r w:rsidR="001E24F3">
        <w:t xml:space="preserve">цесс рационален </w:t>
      </w:r>
      <w:r w:rsidR="00872ABC">
        <w:t>в условиях</w:t>
      </w:r>
      <w:r w:rsidR="001E24F3">
        <w:t xml:space="preserve"> крупносерийн</w:t>
      </w:r>
      <w:r w:rsidR="001E24F3">
        <w:t>о</w:t>
      </w:r>
      <w:r w:rsidR="001E24F3">
        <w:t>го</w:t>
      </w:r>
      <w:r w:rsidR="00872ABC">
        <w:t xml:space="preserve"> и</w:t>
      </w:r>
      <w:r w:rsidR="001E24F3">
        <w:t xml:space="preserve"> массового производства.</w:t>
      </w:r>
    </w:p>
    <w:p w:rsidR="004C5C9C" w:rsidRDefault="004C5C9C" w:rsidP="00203DE0">
      <w:pPr>
        <w:pStyle w:val="a3"/>
        <w:tabs>
          <w:tab w:val="left" w:pos="0"/>
          <w:tab w:val="left" w:pos="5430"/>
        </w:tabs>
        <w:spacing w:line="300" w:lineRule="auto"/>
        <w:ind w:firstLine="709"/>
        <w:jc w:val="both"/>
      </w:pPr>
    </w:p>
    <w:p w:rsidR="004C5C9C" w:rsidRDefault="004C5C9C" w:rsidP="00203DE0">
      <w:pPr>
        <w:pStyle w:val="a3"/>
        <w:tabs>
          <w:tab w:val="left" w:pos="0"/>
          <w:tab w:val="left" w:pos="5430"/>
        </w:tabs>
        <w:spacing w:line="300" w:lineRule="auto"/>
        <w:ind w:firstLine="709"/>
        <w:jc w:val="both"/>
      </w:pPr>
    </w:p>
    <w:tbl>
      <w:tblPr>
        <w:tblStyle w:val="a7"/>
        <w:tblpPr w:leftFromText="180" w:rightFromText="180" w:vertAnchor="page" w:horzAnchor="margin" w:tblpXSpec="right" w:tblpY="3676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/>
      </w:tblPr>
      <w:tblGrid>
        <w:gridCol w:w="9477"/>
      </w:tblGrid>
      <w:tr w:rsidR="00A95EF2" w:rsidTr="00A95EF2">
        <w:tc>
          <w:tcPr>
            <w:tcW w:w="9477" w:type="dxa"/>
          </w:tcPr>
          <w:p w:rsidR="00A95EF2" w:rsidRPr="00A95EF2" w:rsidRDefault="00A95EF2" w:rsidP="00A95EF2">
            <w:pPr>
              <w:pStyle w:val="a3"/>
              <w:tabs>
                <w:tab w:val="left" w:pos="0"/>
                <w:tab w:val="left" w:pos="5430"/>
              </w:tabs>
              <w:spacing w:line="300" w:lineRule="auto"/>
              <w:jc w:val="both"/>
              <w:rPr>
                <w:sz w:val="26"/>
                <w:szCs w:val="26"/>
              </w:rPr>
            </w:pPr>
            <w:r w:rsidRPr="00A95EF2">
              <w:rPr>
                <w:iCs/>
                <w:sz w:val="26"/>
                <w:szCs w:val="26"/>
              </w:rPr>
              <w:t>Рис.5. Схема процесса волочения.</w:t>
            </w:r>
            <w:r w:rsidRPr="00A95EF2">
              <w:rPr>
                <w:i/>
                <w:iCs/>
                <w:sz w:val="26"/>
                <w:szCs w:val="26"/>
              </w:rPr>
              <w:t xml:space="preserve"> 1</w:t>
            </w:r>
            <w:r w:rsidRPr="00A95EF2">
              <w:rPr>
                <w:sz w:val="26"/>
                <w:szCs w:val="26"/>
              </w:rPr>
              <w:t xml:space="preserve"> – заготовка; </w:t>
            </w:r>
            <w:r w:rsidRPr="00A95EF2">
              <w:rPr>
                <w:i/>
                <w:iCs/>
                <w:sz w:val="26"/>
                <w:szCs w:val="26"/>
              </w:rPr>
              <w:t>2</w:t>
            </w:r>
            <w:r w:rsidRPr="00A95EF2">
              <w:rPr>
                <w:sz w:val="26"/>
                <w:szCs w:val="26"/>
              </w:rPr>
              <w:t xml:space="preserve"> – волока </w:t>
            </w:r>
          </w:p>
        </w:tc>
      </w:tr>
    </w:tbl>
    <w:p w:rsidR="004C5C9C" w:rsidRDefault="004C5C9C" w:rsidP="00203DE0">
      <w:pPr>
        <w:pStyle w:val="a3"/>
        <w:tabs>
          <w:tab w:val="left" w:pos="0"/>
          <w:tab w:val="left" w:pos="5430"/>
        </w:tabs>
        <w:spacing w:line="300" w:lineRule="auto"/>
        <w:ind w:firstLine="709"/>
        <w:jc w:val="both"/>
      </w:pPr>
    </w:p>
    <w:p w:rsidR="004C5C9C" w:rsidRDefault="004C5C9C" w:rsidP="00203DE0">
      <w:pPr>
        <w:pStyle w:val="a3"/>
        <w:tabs>
          <w:tab w:val="left" w:pos="0"/>
          <w:tab w:val="left" w:pos="5430"/>
        </w:tabs>
        <w:spacing w:line="300" w:lineRule="auto"/>
        <w:ind w:firstLine="709"/>
        <w:jc w:val="both"/>
      </w:pPr>
    </w:p>
    <w:p w:rsidR="00811494" w:rsidRDefault="001E24F3" w:rsidP="00203DE0">
      <w:pPr>
        <w:pStyle w:val="a3"/>
        <w:tabs>
          <w:tab w:val="left" w:pos="0"/>
          <w:tab w:val="left" w:pos="5430"/>
        </w:tabs>
        <w:spacing w:line="300" w:lineRule="auto"/>
        <w:ind w:firstLine="709"/>
        <w:jc w:val="both"/>
        <w:sectPr w:rsidR="00811494" w:rsidSect="00274823">
          <w:footerReference w:type="even" r:id="rId16"/>
          <w:footerReference w:type="default" r:id="rId17"/>
          <w:type w:val="continuous"/>
          <w:pgSz w:w="11906" w:h="16838"/>
          <w:pgMar w:top="851" w:right="851" w:bottom="1418" w:left="1191" w:header="709" w:footer="709" w:gutter="0"/>
          <w:cols w:space="708"/>
          <w:docGrid w:linePitch="360"/>
        </w:sectPr>
      </w:pPr>
      <w:r>
        <w:t>Как видно из краткого обзора рассмотренных процессов все они предназн</w:t>
      </w:r>
      <w:r>
        <w:t>а</w:t>
      </w:r>
      <w:r>
        <w:t>чены для пр</w:t>
      </w:r>
      <w:r w:rsidR="00872ABC">
        <w:t>и</w:t>
      </w:r>
      <w:r>
        <w:t>дания обрабатываемому металлу желаемой формы путем пластич</w:t>
      </w:r>
      <w:r>
        <w:t>е</w:t>
      </w:r>
      <w:r>
        <w:t>ско</w:t>
      </w:r>
      <w:r w:rsidR="00872ABC">
        <w:t>го</w:t>
      </w:r>
      <w:r>
        <w:t xml:space="preserve"> деформи</w:t>
      </w:r>
      <w:r w:rsidR="00872ABC">
        <w:t>рования</w:t>
      </w:r>
      <w:r>
        <w:t xml:space="preserve">. </w:t>
      </w:r>
      <w:r w:rsidR="005347D3">
        <w:t>При этом</w:t>
      </w:r>
      <w:r>
        <w:t xml:space="preserve"> пластическая деформация </w:t>
      </w:r>
      <w:r w:rsidR="00872ABC">
        <w:t xml:space="preserve">металла </w:t>
      </w:r>
      <w:r>
        <w:t xml:space="preserve">вызывает в </w:t>
      </w:r>
      <w:r w:rsidR="00872ABC">
        <w:t xml:space="preserve">нем </w:t>
      </w:r>
      <w:r>
        <w:t xml:space="preserve">определенные структурные изменения, </w:t>
      </w:r>
      <w:r w:rsidR="00872ABC">
        <w:t xml:space="preserve">которые, </w:t>
      </w:r>
      <w:r>
        <w:t>в свою очередь</w:t>
      </w:r>
      <w:r w:rsidR="00872ABC">
        <w:t>,</w:t>
      </w:r>
      <w:r>
        <w:t xml:space="preserve"> приводя</w:t>
      </w:r>
      <w:r w:rsidR="00872ABC">
        <w:t>т</w:t>
      </w:r>
      <w:r>
        <w:t xml:space="preserve"> к изменению </w:t>
      </w:r>
      <w:r w:rsidR="005347D3">
        <w:t xml:space="preserve">его </w:t>
      </w:r>
      <w:r>
        <w:t>механических свойств. Таким образом, при правильно построе</w:t>
      </w:r>
      <w:r>
        <w:t>н</w:t>
      </w:r>
      <w:r>
        <w:t xml:space="preserve">ном технологическом процессе обработки давлением можно не только получить изделие желаемой формы, но и придать обрабатываемому материалу </w:t>
      </w:r>
      <w:r w:rsidR="005347D3">
        <w:t>требуемые</w:t>
      </w:r>
      <w:r w:rsidR="00887A0C">
        <w:t xml:space="preserve"> </w:t>
      </w:r>
    </w:p>
    <w:p w:rsidR="005347D3" w:rsidRDefault="001E24F3" w:rsidP="00887A0C">
      <w:pPr>
        <w:pStyle w:val="a3"/>
        <w:tabs>
          <w:tab w:val="left" w:pos="0"/>
          <w:tab w:val="left" w:pos="5430"/>
        </w:tabs>
        <w:spacing w:line="300" w:lineRule="auto"/>
        <w:jc w:val="both"/>
      </w:pPr>
      <w:r>
        <w:lastRenderedPageBreak/>
        <w:t>механические свойства. Кроме того, разраб</w:t>
      </w:r>
      <w:r w:rsidR="005347D3">
        <w:t>атываемый</w:t>
      </w:r>
      <w:r>
        <w:t xml:space="preserve"> тех</w:t>
      </w:r>
      <w:r w:rsidR="005347D3">
        <w:t xml:space="preserve">нологический </w:t>
      </w:r>
      <w:r>
        <w:t xml:space="preserve">процесс </w:t>
      </w:r>
      <w:r w:rsidR="005347D3">
        <w:t>должен</w:t>
      </w:r>
      <w:r>
        <w:t xml:space="preserve"> предусматривать </w:t>
      </w:r>
      <w:r w:rsidR="005347D3">
        <w:t xml:space="preserve">производство штампованных изделий при </w:t>
      </w:r>
      <w:r w:rsidR="00B14618">
        <w:t xml:space="preserve">наименьших </w:t>
      </w:r>
      <w:r w:rsidR="00203DE0">
        <w:t>у</w:t>
      </w:r>
      <w:r w:rsidR="00B14618">
        <w:t>сил</w:t>
      </w:r>
      <w:r w:rsidR="00203DE0">
        <w:t>ия</w:t>
      </w:r>
      <w:r w:rsidR="00B14618">
        <w:t xml:space="preserve"> </w:t>
      </w:r>
      <w:r w:rsidR="00203DE0">
        <w:t xml:space="preserve">и работы </w:t>
      </w:r>
      <w:r w:rsidR="00B14618">
        <w:t>деформирования</w:t>
      </w:r>
      <w:r w:rsidR="00203DE0">
        <w:t>, а также</w:t>
      </w:r>
      <w:r w:rsidR="00B14618">
        <w:t xml:space="preserve"> </w:t>
      </w:r>
      <w:r w:rsidR="005347D3">
        <w:t xml:space="preserve">минимальных </w:t>
      </w:r>
      <w:r w:rsidR="00B14618">
        <w:t>показателях трудозатрат и расхода металла.</w:t>
      </w:r>
    </w:p>
    <w:p w:rsidR="001E24F3" w:rsidRDefault="0014388F" w:rsidP="00887A0C">
      <w:pPr>
        <w:pStyle w:val="a3"/>
        <w:tabs>
          <w:tab w:val="left" w:pos="0"/>
          <w:tab w:val="left" w:pos="5430"/>
        </w:tabs>
        <w:spacing w:line="300" w:lineRule="auto"/>
        <w:ind w:firstLine="709"/>
        <w:jc w:val="both"/>
      </w:pPr>
      <w:r>
        <w:t>И</w:t>
      </w:r>
      <w:r w:rsidR="001E24F3">
        <w:t>зложенн</w:t>
      </w:r>
      <w:r>
        <w:t>ые с</w:t>
      </w:r>
      <w:r w:rsidR="001E24F3">
        <w:t>о</w:t>
      </w:r>
      <w:r>
        <w:t>ображения позволяют сформулировать цель изучения</w:t>
      </w:r>
      <w:r w:rsidR="001E24F3">
        <w:t xml:space="preserve"> курс</w:t>
      </w:r>
      <w:r>
        <w:t>а</w:t>
      </w:r>
      <w:r w:rsidR="001E24F3">
        <w:t xml:space="preserve"> </w:t>
      </w:r>
      <w:proofErr w:type="spellStart"/>
      <w:r w:rsidR="001E24F3">
        <w:t>ТК</w:t>
      </w:r>
      <w:r w:rsidR="00887A0C">
        <w:t>иО</w:t>
      </w:r>
      <w:r w:rsidR="001E24F3">
        <w:t>Ш</w:t>
      </w:r>
      <w:proofErr w:type="spellEnd"/>
      <w:r w:rsidR="00203DE0">
        <w:t xml:space="preserve"> (раздел «Свободная ковка»):</w:t>
      </w:r>
      <w:r w:rsidR="001E24F3">
        <w:t xml:space="preserve"> опираясь на закономерности ТОМД</w:t>
      </w:r>
      <w:r w:rsidR="00887A0C">
        <w:t xml:space="preserve"> (теории обработки металлов давлением</w:t>
      </w:r>
      <w:r w:rsidR="00685290">
        <w:t>)</w:t>
      </w:r>
      <w:r w:rsidR="001E24F3">
        <w:t>, изучить наиболее целесообразные приемы изг</w:t>
      </w:r>
      <w:r w:rsidR="001E24F3">
        <w:t>о</w:t>
      </w:r>
      <w:r w:rsidR="001E24F3">
        <w:t>товления поковок типовых деталей для различных масштабов кузнечно-штамповочного производства.</w:t>
      </w:r>
    </w:p>
    <w:p w:rsidR="003146FF" w:rsidRDefault="001E24F3" w:rsidP="00887A0C">
      <w:pPr>
        <w:pStyle w:val="a3"/>
        <w:tabs>
          <w:tab w:val="left" w:pos="0"/>
          <w:tab w:val="left" w:pos="5430"/>
        </w:tabs>
        <w:spacing w:line="300" w:lineRule="auto"/>
        <w:ind w:firstLine="709"/>
        <w:jc w:val="both"/>
      </w:pPr>
      <w:r>
        <w:t xml:space="preserve">В курсе </w:t>
      </w:r>
      <w:proofErr w:type="spellStart"/>
      <w:r>
        <w:t>ТК</w:t>
      </w:r>
      <w:r w:rsidR="00887A0C">
        <w:t>иО</w:t>
      </w:r>
      <w:r>
        <w:t>Ш</w:t>
      </w:r>
      <w:proofErr w:type="spellEnd"/>
      <w:r>
        <w:t xml:space="preserve"> используются, как правило, уже готовые расчетные фо</w:t>
      </w:r>
      <w:r>
        <w:t>р</w:t>
      </w:r>
      <w:r>
        <w:t>мулы и закономерности дисциплины ТОМД. Вместе с тем, следует учитывать, что при разработк</w:t>
      </w:r>
      <w:r w:rsidR="0014388F">
        <w:t>е</w:t>
      </w:r>
      <w:r>
        <w:t xml:space="preserve"> новых технологических процессов ОМД нередко требуется и решение теоретических задач.</w:t>
      </w:r>
    </w:p>
    <w:p w:rsidR="00811494" w:rsidRDefault="00811494" w:rsidP="003146FF">
      <w:pPr>
        <w:pStyle w:val="a3"/>
        <w:tabs>
          <w:tab w:val="left" w:pos="0"/>
          <w:tab w:val="left" w:pos="5430"/>
        </w:tabs>
        <w:spacing w:line="300" w:lineRule="auto"/>
        <w:ind w:firstLine="709"/>
        <w:rPr>
          <w:caps/>
        </w:rPr>
      </w:pPr>
    </w:p>
    <w:p w:rsidR="001E24F3" w:rsidRPr="003146FF" w:rsidRDefault="001E24F3" w:rsidP="003146FF">
      <w:pPr>
        <w:pStyle w:val="a3"/>
        <w:tabs>
          <w:tab w:val="left" w:pos="0"/>
          <w:tab w:val="left" w:pos="5430"/>
        </w:tabs>
        <w:spacing w:line="300" w:lineRule="auto"/>
        <w:ind w:firstLine="709"/>
      </w:pPr>
      <w:r w:rsidRPr="008A6CD2">
        <w:rPr>
          <w:i/>
          <w:caps/>
        </w:rPr>
        <w:t>сведения из истории развития</w:t>
      </w:r>
      <w:r w:rsidR="003146FF" w:rsidRPr="008A6CD2">
        <w:rPr>
          <w:i/>
          <w:caps/>
        </w:rPr>
        <w:t xml:space="preserve"> </w:t>
      </w:r>
      <w:r w:rsidR="0014388F" w:rsidRPr="008A6CD2">
        <w:rPr>
          <w:i/>
          <w:caps/>
        </w:rPr>
        <w:t>кузнечного производс</w:t>
      </w:r>
      <w:r w:rsidR="008A6CD2" w:rsidRPr="008A6CD2">
        <w:rPr>
          <w:i/>
          <w:caps/>
        </w:rPr>
        <w:t>Т</w:t>
      </w:r>
      <w:r w:rsidR="0014388F" w:rsidRPr="008A6CD2">
        <w:rPr>
          <w:i/>
          <w:caps/>
        </w:rPr>
        <w:t>ва</w:t>
      </w:r>
    </w:p>
    <w:p w:rsidR="0014388F" w:rsidRPr="008A6CD2" w:rsidRDefault="00685290" w:rsidP="0014388F">
      <w:pPr>
        <w:pStyle w:val="a3"/>
        <w:tabs>
          <w:tab w:val="left" w:pos="0"/>
          <w:tab w:val="left" w:pos="5430"/>
        </w:tabs>
        <w:spacing w:line="300" w:lineRule="auto"/>
        <w:jc w:val="center"/>
        <w:rPr>
          <w:i/>
        </w:rPr>
      </w:pPr>
      <w:r>
        <w:rPr>
          <w:i/>
        </w:rPr>
        <w:t>Этапы развития</w:t>
      </w:r>
    </w:p>
    <w:p w:rsidR="001E24F3" w:rsidRDefault="001E24F3" w:rsidP="003146FF">
      <w:pPr>
        <w:pStyle w:val="a3"/>
        <w:tabs>
          <w:tab w:val="left" w:pos="0"/>
          <w:tab w:val="left" w:pos="5430"/>
        </w:tabs>
        <w:spacing w:line="300" w:lineRule="auto"/>
        <w:ind w:firstLine="709"/>
        <w:jc w:val="both"/>
      </w:pPr>
      <w:r>
        <w:t>Кузнечное производство известно уже несколько тысячелетий, начиная со времени использования человеком для ковки самородных и метеоритных мета</w:t>
      </w:r>
      <w:r>
        <w:t>л</w:t>
      </w:r>
      <w:r>
        <w:lastRenderedPageBreak/>
        <w:t>лов и до настоящего времени, когда обработке давлением подвергаются мног</w:t>
      </w:r>
      <w:r>
        <w:t>о</w:t>
      </w:r>
      <w:r>
        <w:t xml:space="preserve">тонные слитки и </w:t>
      </w:r>
      <w:r w:rsidR="00143401">
        <w:t xml:space="preserve">прокат </w:t>
      </w:r>
      <w:r>
        <w:t>различного вида.</w:t>
      </w:r>
    </w:p>
    <w:p w:rsidR="001E24F3" w:rsidRDefault="00143401" w:rsidP="003146FF">
      <w:pPr>
        <w:pStyle w:val="a3"/>
        <w:tabs>
          <w:tab w:val="left" w:pos="0"/>
          <w:tab w:val="left" w:pos="5430"/>
        </w:tabs>
        <w:spacing w:line="300" w:lineRule="auto"/>
        <w:ind w:firstLine="709"/>
        <w:jc w:val="both"/>
      </w:pPr>
      <w:proofErr w:type="gramStart"/>
      <w:r>
        <w:t>На протяжении</w:t>
      </w:r>
      <w:r w:rsidR="001E24F3">
        <w:t xml:space="preserve"> этого времени кузнечное дело прошло </w:t>
      </w:r>
      <w:r>
        <w:t>через несколько</w:t>
      </w:r>
      <w:r w:rsidR="001E24F3">
        <w:t xml:space="preserve"> важных этапов развития</w:t>
      </w:r>
      <w:r w:rsidR="008252E9">
        <w:t xml:space="preserve"> [1-4]</w:t>
      </w:r>
      <w:r w:rsidR="001E24F3">
        <w:t>, связанных с использованием пламенного и эле</w:t>
      </w:r>
      <w:r w:rsidR="001E24F3">
        <w:t>к</w:t>
      </w:r>
      <w:r w:rsidR="001E24F3">
        <w:t xml:space="preserve">трического нагрева заготовок; заменой самородного железа на </w:t>
      </w:r>
      <w:r w:rsidR="001E24F3">
        <w:rPr>
          <w:color w:val="FF0000"/>
        </w:rPr>
        <w:t>кричное</w:t>
      </w:r>
      <w:r w:rsidR="001E24F3">
        <w:t>, а потом и на современные отливки и прокат; дифференциацией первоначально собирател</w:t>
      </w:r>
      <w:r w:rsidR="001E24F3">
        <w:t>ь</w:t>
      </w:r>
      <w:r w:rsidR="001E24F3">
        <w:t>ного труда кузнецов на труд металлургов, литейщиков, сварщиков, термистов и др.; специализацией кузнечных работ по хозяйственным отраслям;</w:t>
      </w:r>
      <w:proofErr w:type="gramEnd"/>
      <w:r w:rsidR="001E24F3">
        <w:t xml:space="preserve"> </w:t>
      </w:r>
      <w:proofErr w:type="gramStart"/>
      <w:r w:rsidR="001E24F3">
        <w:t>заменой му</w:t>
      </w:r>
      <w:r w:rsidR="001E24F3">
        <w:t>с</w:t>
      </w:r>
      <w:r w:rsidR="001E24F3">
        <w:t>кульной силы молотобойцев ударами молотов и нажатием тысячетонных пре</w:t>
      </w:r>
      <w:r w:rsidR="001E24F3">
        <w:t>с</w:t>
      </w:r>
      <w:r w:rsidR="001E24F3">
        <w:t>сов; заменой трудоемкой свободной ковки на высокопроизводительные шта</w:t>
      </w:r>
      <w:r w:rsidR="001E24F3">
        <w:t>м</w:t>
      </w:r>
      <w:r w:rsidR="001E24F3">
        <w:t>повку, прессование, волочение и прокатку; механизацией и автоматизацией тр</w:t>
      </w:r>
      <w:r w:rsidR="001E24F3">
        <w:t>у</w:t>
      </w:r>
      <w:r w:rsidR="001E24F3">
        <w:t>доемких процессов ковки и штамповки и т.д.</w:t>
      </w:r>
      <w:proofErr w:type="gramEnd"/>
    </w:p>
    <w:p w:rsidR="001E24F3" w:rsidRDefault="001E24F3" w:rsidP="003146FF">
      <w:pPr>
        <w:pStyle w:val="a3"/>
        <w:tabs>
          <w:tab w:val="left" w:pos="0"/>
          <w:tab w:val="left" w:pos="5430"/>
        </w:tabs>
        <w:spacing w:line="300" w:lineRule="auto"/>
        <w:ind w:firstLine="709"/>
        <w:jc w:val="both"/>
      </w:pPr>
      <w:r>
        <w:t xml:space="preserve">Особенно бурный рост кузнечно-штамповочного производства (КШП) в мире отмечен </w:t>
      </w:r>
      <w:r w:rsidR="008252E9">
        <w:t>в истекшем столетии</w:t>
      </w:r>
      <w:r>
        <w:t xml:space="preserve">. Так, например, </w:t>
      </w:r>
      <w:r w:rsidR="008252E9">
        <w:t xml:space="preserve">для </w:t>
      </w:r>
      <w:r>
        <w:t xml:space="preserve">отечественной ковки и штамповки </w:t>
      </w:r>
      <w:r w:rsidR="008252E9">
        <w:t>уровень роста</w:t>
      </w:r>
      <w:r>
        <w:t xml:space="preserve"> отдельны</w:t>
      </w:r>
      <w:r w:rsidR="008252E9">
        <w:t>х</w:t>
      </w:r>
      <w:r>
        <w:t xml:space="preserve"> показател</w:t>
      </w:r>
      <w:r w:rsidR="008252E9">
        <w:t>ей</w:t>
      </w:r>
      <w:r>
        <w:t xml:space="preserve"> </w:t>
      </w:r>
      <w:r w:rsidR="008252E9">
        <w:t>составлял</w:t>
      </w:r>
      <w:r>
        <w:t xml:space="preserve"> один-два порядка </w:t>
      </w:r>
      <w:r w:rsidR="003836F2">
        <w:t xml:space="preserve">(табл. </w:t>
      </w:r>
      <w:r w:rsidR="00685290">
        <w:t>ниже</w:t>
      </w:r>
      <w:r w:rsidR="003836F2">
        <w:t xml:space="preserve">) </w:t>
      </w:r>
      <w:r>
        <w:t>[2].</w:t>
      </w:r>
    </w:p>
    <w:p w:rsidR="001E24F3" w:rsidRPr="00685290" w:rsidRDefault="001E24F3" w:rsidP="003836F2">
      <w:pPr>
        <w:pStyle w:val="a3"/>
        <w:tabs>
          <w:tab w:val="left" w:pos="0"/>
          <w:tab w:val="left" w:pos="5430"/>
        </w:tabs>
        <w:spacing w:line="300" w:lineRule="auto"/>
        <w:jc w:val="right"/>
        <w:rPr>
          <w:i/>
        </w:rPr>
      </w:pPr>
      <w:r w:rsidRPr="00685290">
        <w:rPr>
          <w:i/>
        </w:rPr>
        <w:t xml:space="preserve">Таблица </w:t>
      </w:r>
    </w:p>
    <w:p w:rsidR="00EA3391" w:rsidRPr="00685290" w:rsidRDefault="00EA3391" w:rsidP="00EA3391">
      <w:pPr>
        <w:pStyle w:val="a3"/>
        <w:tabs>
          <w:tab w:val="left" w:pos="0"/>
          <w:tab w:val="left" w:pos="5430"/>
        </w:tabs>
        <w:spacing w:line="300" w:lineRule="auto"/>
        <w:jc w:val="center"/>
        <w:rPr>
          <w:i/>
        </w:rPr>
      </w:pPr>
      <w:r w:rsidRPr="00685290">
        <w:rPr>
          <w:i/>
        </w:rPr>
        <w:t>Рост кузнечно-штамповочного производства.</w:t>
      </w:r>
    </w:p>
    <w:tbl>
      <w:tblPr>
        <w:tblW w:w="996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/>
      </w:tblPr>
      <w:tblGrid>
        <w:gridCol w:w="678"/>
        <w:gridCol w:w="4470"/>
        <w:gridCol w:w="1230"/>
        <w:gridCol w:w="1254"/>
        <w:gridCol w:w="1083"/>
        <w:gridCol w:w="1254"/>
      </w:tblGrid>
      <w:tr w:rsidR="001E24F3">
        <w:trPr>
          <w:cantSplit/>
        </w:trPr>
        <w:tc>
          <w:tcPr>
            <w:tcW w:w="678" w:type="dxa"/>
            <w:vMerge w:val="restart"/>
          </w:tcPr>
          <w:p w:rsidR="001E24F3" w:rsidRPr="00EA3391" w:rsidRDefault="006712AB" w:rsidP="006712AB">
            <w:pPr>
              <w:pStyle w:val="a3"/>
              <w:tabs>
                <w:tab w:val="left" w:pos="0"/>
                <w:tab w:val="left" w:pos="5430"/>
              </w:tabs>
              <w:spacing w:line="300" w:lineRule="auto"/>
              <w:rPr>
                <w:sz w:val="26"/>
                <w:szCs w:val="26"/>
              </w:rPr>
            </w:pPr>
            <w:r w:rsidRPr="00EA3391">
              <w:rPr>
                <w:sz w:val="26"/>
                <w:szCs w:val="26"/>
              </w:rPr>
              <w:t xml:space="preserve">№№ </w:t>
            </w:r>
            <w:proofErr w:type="spellStart"/>
            <w:proofErr w:type="gramStart"/>
            <w:r w:rsidRPr="00EA3391">
              <w:rPr>
                <w:sz w:val="26"/>
                <w:szCs w:val="26"/>
              </w:rPr>
              <w:t>п</w:t>
            </w:r>
            <w:proofErr w:type="spellEnd"/>
            <w:proofErr w:type="gramEnd"/>
            <w:r w:rsidR="001E24F3" w:rsidRPr="00EA3391">
              <w:rPr>
                <w:sz w:val="26"/>
                <w:szCs w:val="26"/>
              </w:rPr>
              <w:t>/</w:t>
            </w:r>
            <w:proofErr w:type="spellStart"/>
            <w:r w:rsidR="001E24F3" w:rsidRPr="00EA3391">
              <w:rPr>
                <w:sz w:val="26"/>
                <w:szCs w:val="26"/>
              </w:rPr>
              <w:t>п</w:t>
            </w:r>
            <w:proofErr w:type="spellEnd"/>
          </w:p>
        </w:tc>
        <w:tc>
          <w:tcPr>
            <w:tcW w:w="4470" w:type="dxa"/>
            <w:vMerge w:val="restart"/>
          </w:tcPr>
          <w:p w:rsidR="001E24F3" w:rsidRPr="00EA3391" w:rsidRDefault="001E24F3" w:rsidP="003836F2">
            <w:pPr>
              <w:pStyle w:val="a3"/>
              <w:tabs>
                <w:tab w:val="left" w:pos="0"/>
                <w:tab w:val="left" w:pos="5430"/>
              </w:tabs>
              <w:spacing w:line="300" w:lineRule="auto"/>
              <w:jc w:val="center"/>
              <w:rPr>
                <w:sz w:val="26"/>
                <w:szCs w:val="26"/>
              </w:rPr>
            </w:pPr>
            <w:r w:rsidRPr="00EA3391">
              <w:rPr>
                <w:sz w:val="26"/>
                <w:szCs w:val="26"/>
              </w:rPr>
              <w:t>Основные показатели</w:t>
            </w:r>
          </w:p>
        </w:tc>
        <w:tc>
          <w:tcPr>
            <w:tcW w:w="4821" w:type="dxa"/>
            <w:gridSpan w:val="4"/>
          </w:tcPr>
          <w:p w:rsidR="001E24F3" w:rsidRPr="00EA3391" w:rsidRDefault="001E24F3" w:rsidP="003836F2">
            <w:pPr>
              <w:pStyle w:val="a3"/>
              <w:tabs>
                <w:tab w:val="left" w:pos="0"/>
                <w:tab w:val="left" w:pos="5430"/>
              </w:tabs>
              <w:spacing w:line="300" w:lineRule="auto"/>
              <w:jc w:val="center"/>
              <w:rPr>
                <w:sz w:val="26"/>
                <w:szCs w:val="26"/>
              </w:rPr>
            </w:pPr>
            <w:r w:rsidRPr="00EA3391">
              <w:rPr>
                <w:sz w:val="26"/>
                <w:szCs w:val="26"/>
              </w:rPr>
              <w:t>Данные по годам</w:t>
            </w:r>
          </w:p>
        </w:tc>
      </w:tr>
      <w:tr w:rsidR="001E24F3">
        <w:trPr>
          <w:cantSplit/>
        </w:trPr>
        <w:tc>
          <w:tcPr>
            <w:tcW w:w="678" w:type="dxa"/>
            <w:vMerge/>
          </w:tcPr>
          <w:p w:rsidR="001E24F3" w:rsidRPr="00EA3391" w:rsidRDefault="001E24F3" w:rsidP="007B70E3">
            <w:pPr>
              <w:pStyle w:val="a3"/>
              <w:tabs>
                <w:tab w:val="left" w:pos="0"/>
                <w:tab w:val="left" w:pos="5430"/>
              </w:tabs>
              <w:spacing w:line="300" w:lineRule="auto"/>
              <w:ind w:firstLine="709"/>
              <w:rPr>
                <w:sz w:val="26"/>
                <w:szCs w:val="26"/>
              </w:rPr>
            </w:pPr>
          </w:p>
        </w:tc>
        <w:tc>
          <w:tcPr>
            <w:tcW w:w="4470" w:type="dxa"/>
            <w:vMerge/>
          </w:tcPr>
          <w:p w:rsidR="001E24F3" w:rsidRPr="00EA3391" w:rsidRDefault="001E24F3" w:rsidP="003836F2">
            <w:pPr>
              <w:pStyle w:val="a3"/>
              <w:tabs>
                <w:tab w:val="left" w:pos="0"/>
                <w:tab w:val="left" w:pos="5430"/>
              </w:tabs>
              <w:spacing w:line="300" w:lineRule="auto"/>
              <w:jc w:val="center"/>
              <w:rPr>
                <w:sz w:val="26"/>
                <w:szCs w:val="26"/>
              </w:rPr>
            </w:pPr>
          </w:p>
        </w:tc>
        <w:tc>
          <w:tcPr>
            <w:tcW w:w="1230" w:type="dxa"/>
          </w:tcPr>
          <w:p w:rsidR="001E24F3" w:rsidRPr="00EA3391" w:rsidRDefault="001E24F3" w:rsidP="003836F2">
            <w:pPr>
              <w:pStyle w:val="a3"/>
              <w:tabs>
                <w:tab w:val="left" w:pos="0"/>
                <w:tab w:val="left" w:pos="5430"/>
              </w:tabs>
              <w:spacing w:line="300" w:lineRule="auto"/>
              <w:jc w:val="center"/>
              <w:rPr>
                <w:sz w:val="26"/>
                <w:szCs w:val="26"/>
              </w:rPr>
            </w:pPr>
            <w:r w:rsidRPr="00EA3391">
              <w:rPr>
                <w:sz w:val="26"/>
                <w:szCs w:val="26"/>
              </w:rPr>
              <w:t>1913г</w:t>
            </w:r>
          </w:p>
        </w:tc>
        <w:tc>
          <w:tcPr>
            <w:tcW w:w="1254" w:type="dxa"/>
          </w:tcPr>
          <w:p w:rsidR="001E24F3" w:rsidRPr="00EA3391" w:rsidRDefault="001E24F3" w:rsidP="003836F2">
            <w:pPr>
              <w:pStyle w:val="a3"/>
              <w:tabs>
                <w:tab w:val="left" w:pos="0"/>
                <w:tab w:val="left" w:pos="5430"/>
              </w:tabs>
              <w:spacing w:line="300" w:lineRule="auto"/>
              <w:jc w:val="center"/>
              <w:rPr>
                <w:sz w:val="26"/>
                <w:szCs w:val="26"/>
              </w:rPr>
            </w:pPr>
            <w:r w:rsidRPr="00EA3391">
              <w:rPr>
                <w:sz w:val="26"/>
                <w:szCs w:val="26"/>
              </w:rPr>
              <w:t>1940г</w:t>
            </w:r>
          </w:p>
        </w:tc>
        <w:tc>
          <w:tcPr>
            <w:tcW w:w="1083" w:type="dxa"/>
          </w:tcPr>
          <w:p w:rsidR="001E24F3" w:rsidRPr="00EA3391" w:rsidRDefault="001E24F3" w:rsidP="003836F2">
            <w:pPr>
              <w:pStyle w:val="a3"/>
              <w:tabs>
                <w:tab w:val="left" w:pos="0"/>
                <w:tab w:val="left" w:pos="5430"/>
              </w:tabs>
              <w:spacing w:line="300" w:lineRule="auto"/>
              <w:jc w:val="center"/>
              <w:rPr>
                <w:sz w:val="26"/>
                <w:szCs w:val="26"/>
              </w:rPr>
            </w:pPr>
            <w:r w:rsidRPr="00EA3391">
              <w:rPr>
                <w:sz w:val="26"/>
                <w:szCs w:val="26"/>
              </w:rPr>
              <w:t>1965г</w:t>
            </w:r>
          </w:p>
        </w:tc>
        <w:tc>
          <w:tcPr>
            <w:tcW w:w="1254" w:type="dxa"/>
          </w:tcPr>
          <w:p w:rsidR="001E24F3" w:rsidRPr="00EA3391" w:rsidRDefault="001E24F3" w:rsidP="003836F2">
            <w:pPr>
              <w:pStyle w:val="a3"/>
              <w:tabs>
                <w:tab w:val="left" w:pos="0"/>
                <w:tab w:val="left" w:pos="5430"/>
              </w:tabs>
              <w:spacing w:line="300" w:lineRule="auto"/>
              <w:jc w:val="center"/>
              <w:rPr>
                <w:sz w:val="26"/>
                <w:szCs w:val="26"/>
              </w:rPr>
            </w:pPr>
            <w:r w:rsidRPr="00EA3391">
              <w:rPr>
                <w:sz w:val="26"/>
                <w:szCs w:val="26"/>
              </w:rPr>
              <w:t>1985г</w:t>
            </w:r>
          </w:p>
        </w:tc>
      </w:tr>
      <w:tr w:rsidR="001E24F3">
        <w:tc>
          <w:tcPr>
            <w:tcW w:w="678" w:type="dxa"/>
          </w:tcPr>
          <w:p w:rsidR="001E24F3" w:rsidRPr="00EA3391" w:rsidRDefault="001E24F3" w:rsidP="008252E9">
            <w:pPr>
              <w:pStyle w:val="a3"/>
              <w:tabs>
                <w:tab w:val="left" w:pos="0"/>
                <w:tab w:val="left" w:pos="5430"/>
              </w:tabs>
              <w:spacing w:line="300" w:lineRule="auto"/>
              <w:jc w:val="center"/>
              <w:rPr>
                <w:sz w:val="26"/>
                <w:szCs w:val="26"/>
              </w:rPr>
            </w:pPr>
            <w:r w:rsidRPr="00EA3391">
              <w:rPr>
                <w:sz w:val="26"/>
                <w:szCs w:val="26"/>
              </w:rPr>
              <w:t>1</w:t>
            </w:r>
            <w:r w:rsidR="008252E9" w:rsidRPr="00EA3391">
              <w:rPr>
                <w:sz w:val="26"/>
                <w:szCs w:val="26"/>
              </w:rPr>
              <w:t>.</w:t>
            </w:r>
          </w:p>
        </w:tc>
        <w:tc>
          <w:tcPr>
            <w:tcW w:w="4470" w:type="dxa"/>
          </w:tcPr>
          <w:p w:rsidR="001E24F3" w:rsidRPr="00EA3391" w:rsidRDefault="001E24F3" w:rsidP="00137272">
            <w:pPr>
              <w:pStyle w:val="a3"/>
              <w:tabs>
                <w:tab w:val="left" w:pos="0"/>
                <w:tab w:val="left" w:pos="5430"/>
              </w:tabs>
              <w:spacing w:line="300" w:lineRule="auto"/>
              <w:rPr>
                <w:sz w:val="26"/>
                <w:szCs w:val="26"/>
              </w:rPr>
            </w:pPr>
            <w:r w:rsidRPr="00EA3391">
              <w:rPr>
                <w:sz w:val="26"/>
                <w:szCs w:val="26"/>
              </w:rPr>
              <w:t>Количество предприятий с КШП</w:t>
            </w:r>
          </w:p>
        </w:tc>
        <w:tc>
          <w:tcPr>
            <w:tcW w:w="1230" w:type="dxa"/>
          </w:tcPr>
          <w:p w:rsidR="001E24F3" w:rsidRPr="00EA3391" w:rsidRDefault="001E24F3" w:rsidP="003836F2">
            <w:pPr>
              <w:pStyle w:val="a3"/>
              <w:tabs>
                <w:tab w:val="left" w:pos="0"/>
                <w:tab w:val="left" w:pos="5430"/>
              </w:tabs>
              <w:spacing w:line="300" w:lineRule="auto"/>
              <w:jc w:val="center"/>
              <w:rPr>
                <w:sz w:val="26"/>
                <w:szCs w:val="26"/>
              </w:rPr>
            </w:pPr>
            <w:r w:rsidRPr="00EA3391">
              <w:rPr>
                <w:sz w:val="26"/>
                <w:szCs w:val="26"/>
              </w:rPr>
              <w:t>1</w:t>
            </w:r>
            <w:r w:rsidR="003836F2" w:rsidRPr="00EA3391">
              <w:rPr>
                <w:sz w:val="26"/>
                <w:szCs w:val="26"/>
              </w:rPr>
              <w:t>·</w:t>
            </w:r>
            <w:r w:rsidRPr="00EA3391">
              <w:rPr>
                <w:sz w:val="26"/>
                <w:szCs w:val="26"/>
              </w:rPr>
              <w:t>10</w:t>
            </w:r>
            <w:r w:rsidRPr="00EA3391">
              <w:rPr>
                <w:sz w:val="26"/>
                <w:szCs w:val="26"/>
                <w:vertAlign w:val="superscript"/>
              </w:rPr>
              <w:t>2</w:t>
            </w:r>
          </w:p>
        </w:tc>
        <w:tc>
          <w:tcPr>
            <w:tcW w:w="1254" w:type="dxa"/>
          </w:tcPr>
          <w:p w:rsidR="001E24F3" w:rsidRPr="00EA3391" w:rsidRDefault="001E24F3" w:rsidP="003836F2">
            <w:pPr>
              <w:pStyle w:val="a3"/>
              <w:tabs>
                <w:tab w:val="left" w:pos="0"/>
                <w:tab w:val="left" w:pos="5430"/>
              </w:tabs>
              <w:spacing w:line="300" w:lineRule="auto"/>
              <w:jc w:val="center"/>
              <w:rPr>
                <w:sz w:val="26"/>
                <w:szCs w:val="26"/>
              </w:rPr>
            </w:pPr>
            <w:r w:rsidRPr="00EA3391">
              <w:rPr>
                <w:sz w:val="26"/>
                <w:szCs w:val="26"/>
              </w:rPr>
              <w:t>500</w:t>
            </w:r>
          </w:p>
        </w:tc>
        <w:tc>
          <w:tcPr>
            <w:tcW w:w="1083" w:type="dxa"/>
          </w:tcPr>
          <w:p w:rsidR="001E24F3" w:rsidRPr="00EA3391" w:rsidRDefault="001E24F3" w:rsidP="003836F2">
            <w:pPr>
              <w:pStyle w:val="a3"/>
              <w:tabs>
                <w:tab w:val="left" w:pos="0"/>
                <w:tab w:val="left" w:pos="5430"/>
              </w:tabs>
              <w:spacing w:line="300" w:lineRule="auto"/>
              <w:jc w:val="center"/>
              <w:rPr>
                <w:sz w:val="26"/>
                <w:szCs w:val="26"/>
              </w:rPr>
            </w:pPr>
            <w:r w:rsidRPr="00EA3391">
              <w:rPr>
                <w:sz w:val="26"/>
                <w:szCs w:val="26"/>
              </w:rPr>
              <w:t>1600</w:t>
            </w:r>
          </w:p>
        </w:tc>
        <w:tc>
          <w:tcPr>
            <w:tcW w:w="1254" w:type="dxa"/>
          </w:tcPr>
          <w:p w:rsidR="001E24F3" w:rsidRPr="00EA3391" w:rsidRDefault="001E24F3" w:rsidP="003836F2">
            <w:pPr>
              <w:pStyle w:val="a3"/>
              <w:tabs>
                <w:tab w:val="left" w:pos="0"/>
                <w:tab w:val="left" w:pos="5430"/>
              </w:tabs>
              <w:spacing w:line="300" w:lineRule="auto"/>
              <w:jc w:val="center"/>
              <w:rPr>
                <w:sz w:val="26"/>
                <w:szCs w:val="26"/>
              </w:rPr>
            </w:pPr>
            <w:r w:rsidRPr="00EA3391">
              <w:rPr>
                <w:sz w:val="26"/>
                <w:szCs w:val="26"/>
              </w:rPr>
              <w:t>свыше</w:t>
            </w:r>
          </w:p>
          <w:p w:rsidR="001E24F3" w:rsidRPr="00EA3391" w:rsidRDefault="001E24F3" w:rsidP="003836F2">
            <w:pPr>
              <w:pStyle w:val="a3"/>
              <w:tabs>
                <w:tab w:val="left" w:pos="0"/>
                <w:tab w:val="left" w:pos="5430"/>
              </w:tabs>
              <w:spacing w:line="300" w:lineRule="auto"/>
              <w:jc w:val="center"/>
              <w:rPr>
                <w:sz w:val="26"/>
                <w:szCs w:val="26"/>
              </w:rPr>
            </w:pPr>
            <w:r w:rsidRPr="00EA3391">
              <w:rPr>
                <w:sz w:val="26"/>
                <w:szCs w:val="26"/>
              </w:rPr>
              <w:t>2000</w:t>
            </w:r>
          </w:p>
        </w:tc>
      </w:tr>
      <w:tr w:rsidR="001E24F3">
        <w:tc>
          <w:tcPr>
            <w:tcW w:w="678" w:type="dxa"/>
          </w:tcPr>
          <w:p w:rsidR="001E24F3" w:rsidRPr="00EA3391" w:rsidRDefault="001E24F3" w:rsidP="008252E9">
            <w:pPr>
              <w:pStyle w:val="a3"/>
              <w:tabs>
                <w:tab w:val="left" w:pos="0"/>
                <w:tab w:val="left" w:pos="5430"/>
              </w:tabs>
              <w:spacing w:line="300" w:lineRule="auto"/>
              <w:jc w:val="center"/>
              <w:rPr>
                <w:sz w:val="26"/>
                <w:szCs w:val="26"/>
              </w:rPr>
            </w:pPr>
            <w:r w:rsidRPr="00EA3391">
              <w:rPr>
                <w:sz w:val="26"/>
                <w:szCs w:val="26"/>
              </w:rPr>
              <w:t>2</w:t>
            </w:r>
            <w:r w:rsidR="008252E9" w:rsidRPr="00EA3391">
              <w:rPr>
                <w:sz w:val="26"/>
                <w:szCs w:val="26"/>
              </w:rPr>
              <w:t>.</w:t>
            </w:r>
          </w:p>
        </w:tc>
        <w:tc>
          <w:tcPr>
            <w:tcW w:w="4470" w:type="dxa"/>
          </w:tcPr>
          <w:p w:rsidR="001E24F3" w:rsidRPr="00EA3391" w:rsidRDefault="001E24F3" w:rsidP="00137272">
            <w:pPr>
              <w:pStyle w:val="a3"/>
              <w:tabs>
                <w:tab w:val="left" w:pos="0"/>
                <w:tab w:val="left" w:pos="5430"/>
              </w:tabs>
              <w:spacing w:line="300" w:lineRule="auto"/>
              <w:rPr>
                <w:sz w:val="26"/>
                <w:szCs w:val="26"/>
              </w:rPr>
            </w:pPr>
            <w:r w:rsidRPr="00EA3391">
              <w:rPr>
                <w:sz w:val="26"/>
                <w:szCs w:val="26"/>
              </w:rPr>
              <w:t>Количество единиц КШО в стране</w:t>
            </w:r>
          </w:p>
        </w:tc>
        <w:tc>
          <w:tcPr>
            <w:tcW w:w="1230" w:type="dxa"/>
          </w:tcPr>
          <w:p w:rsidR="001E24F3" w:rsidRPr="00EA3391" w:rsidRDefault="001E24F3" w:rsidP="003836F2">
            <w:pPr>
              <w:pStyle w:val="a3"/>
              <w:tabs>
                <w:tab w:val="left" w:pos="0"/>
                <w:tab w:val="left" w:pos="5430"/>
              </w:tabs>
              <w:spacing w:line="300" w:lineRule="auto"/>
              <w:jc w:val="center"/>
              <w:rPr>
                <w:sz w:val="26"/>
                <w:szCs w:val="26"/>
              </w:rPr>
            </w:pPr>
            <w:r w:rsidRPr="00EA3391">
              <w:rPr>
                <w:sz w:val="26"/>
                <w:szCs w:val="26"/>
              </w:rPr>
              <w:t>18</w:t>
            </w:r>
            <w:r w:rsidR="003836F2" w:rsidRPr="00EA3391">
              <w:rPr>
                <w:sz w:val="26"/>
                <w:szCs w:val="26"/>
              </w:rPr>
              <w:t>·</w:t>
            </w:r>
            <w:r w:rsidRPr="00EA3391">
              <w:rPr>
                <w:sz w:val="26"/>
                <w:szCs w:val="26"/>
              </w:rPr>
              <w:t>10</w:t>
            </w:r>
            <w:r w:rsidRPr="00EA3391">
              <w:rPr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1254" w:type="dxa"/>
          </w:tcPr>
          <w:p w:rsidR="001E24F3" w:rsidRPr="00EA3391" w:rsidRDefault="001E24F3" w:rsidP="003836F2">
            <w:pPr>
              <w:pStyle w:val="a3"/>
              <w:tabs>
                <w:tab w:val="left" w:pos="0"/>
                <w:tab w:val="left" w:pos="5430"/>
              </w:tabs>
              <w:spacing w:line="300" w:lineRule="auto"/>
              <w:jc w:val="center"/>
              <w:rPr>
                <w:sz w:val="26"/>
                <w:szCs w:val="26"/>
                <w:vertAlign w:val="superscript"/>
              </w:rPr>
            </w:pPr>
            <w:r w:rsidRPr="00EA3391">
              <w:rPr>
                <w:sz w:val="26"/>
                <w:szCs w:val="26"/>
              </w:rPr>
              <w:t>119</w:t>
            </w:r>
            <w:r w:rsidR="003836F2" w:rsidRPr="00EA3391">
              <w:rPr>
                <w:sz w:val="26"/>
                <w:szCs w:val="26"/>
              </w:rPr>
              <w:t>·</w:t>
            </w:r>
            <w:r w:rsidRPr="00EA3391">
              <w:rPr>
                <w:sz w:val="26"/>
                <w:szCs w:val="26"/>
              </w:rPr>
              <w:t>10</w:t>
            </w:r>
            <w:r w:rsidRPr="00EA3391">
              <w:rPr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1083" w:type="dxa"/>
          </w:tcPr>
          <w:p w:rsidR="001E24F3" w:rsidRPr="00EA3391" w:rsidRDefault="001E24F3" w:rsidP="003836F2">
            <w:pPr>
              <w:pStyle w:val="a3"/>
              <w:tabs>
                <w:tab w:val="left" w:pos="0"/>
                <w:tab w:val="left" w:pos="5430"/>
              </w:tabs>
              <w:spacing w:line="300" w:lineRule="auto"/>
              <w:jc w:val="center"/>
              <w:rPr>
                <w:sz w:val="26"/>
                <w:szCs w:val="26"/>
                <w:vertAlign w:val="superscript"/>
              </w:rPr>
            </w:pPr>
            <w:r w:rsidRPr="00EA3391">
              <w:rPr>
                <w:sz w:val="26"/>
                <w:szCs w:val="26"/>
              </w:rPr>
              <w:t>61</w:t>
            </w:r>
            <w:r w:rsidR="003836F2" w:rsidRPr="00EA3391">
              <w:rPr>
                <w:sz w:val="26"/>
                <w:szCs w:val="26"/>
              </w:rPr>
              <w:t>·</w:t>
            </w:r>
            <w:r w:rsidRPr="00EA3391">
              <w:rPr>
                <w:sz w:val="26"/>
                <w:szCs w:val="26"/>
              </w:rPr>
              <w:t>10</w:t>
            </w:r>
            <w:r w:rsidRPr="00EA3391">
              <w:rPr>
                <w:sz w:val="26"/>
                <w:szCs w:val="26"/>
                <w:vertAlign w:val="superscript"/>
              </w:rPr>
              <w:t>4</w:t>
            </w:r>
          </w:p>
        </w:tc>
        <w:tc>
          <w:tcPr>
            <w:tcW w:w="1254" w:type="dxa"/>
          </w:tcPr>
          <w:p w:rsidR="001E24F3" w:rsidRPr="00EA3391" w:rsidRDefault="001E24F3" w:rsidP="003836F2">
            <w:pPr>
              <w:pStyle w:val="a3"/>
              <w:tabs>
                <w:tab w:val="left" w:pos="0"/>
                <w:tab w:val="left" w:pos="5430"/>
              </w:tabs>
              <w:spacing w:line="300" w:lineRule="auto"/>
              <w:jc w:val="center"/>
              <w:rPr>
                <w:sz w:val="26"/>
                <w:szCs w:val="26"/>
                <w:vertAlign w:val="superscript"/>
              </w:rPr>
            </w:pPr>
            <w:r w:rsidRPr="00EA3391">
              <w:rPr>
                <w:sz w:val="26"/>
                <w:szCs w:val="26"/>
              </w:rPr>
              <w:t>10</w:t>
            </w:r>
            <w:r w:rsidR="003836F2" w:rsidRPr="00EA3391">
              <w:rPr>
                <w:sz w:val="26"/>
                <w:szCs w:val="26"/>
              </w:rPr>
              <w:t>·</w:t>
            </w:r>
            <w:r w:rsidRPr="00EA3391">
              <w:rPr>
                <w:sz w:val="26"/>
                <w:szCs w:val="26"/>
              </w:rPr>
              <w:t>10</w:t>
            </w:r>
            <w:r w:rsidRPr="00EA3391">
              <w:rPr>
                <w:sz w:val="26"/>
                <w:szCs w:val="26"/>
                <w:vertAlign w:val="superscript"/>
              </w:rPr>
              <w:t>5</w:t>
            </w:r>
          </w:p>
        </w:tc>
      </w:tr>
      <w:tr w:rsidR="001E24F3">
        <w:tc>
          <w:tcPr>
            <w:tcW w:w="678" w:type="dxa"/>
          </w:tcPr>
          <w:p w:rsidR="001E24F3" w:rsidRPr="00EA3391" w:rsidRDefault="001E24F3" w:rsidP="008252E9">
            <w:pPr>
              <w:pStyle w:val="a3"/>
              <w:tabs>
                <w:tab w:val="left" w:pos="0"/>
                <w:tab w:val="left" w:pos="5430"/>
              </w:tabs>
              <w:spacing w:line="300" w:lineRule="auto"/>
              <w:jc w:val="center"/>
              <w:rPr>
                <w:sz w:val="26"/>
                <w:szCs w:val="26"/>
              </w:rPr>
            </w:pPr>
            <w:r w:rsidRPr="00EA3391">
              <w:rPr>
                <w:sz w:val="26"/>
                <w:szCs w:val="26"/>
              </w:rPr>
              <w:t>3</w:t>
            </w:r>
            <w:r w:rsidR="008252E9" w:rsidRPr="00EA3391">
              <w:rPr>
                <w:sz w:val="26"/>
                <w:szCs w:val="26"/>
              </w:rPr>
              <w:t>.</w:t>
            </w:r>
          </w:p>
        </w:tc>
        <w:tc>
          <w:tcPr>
            <w:tcW w:w="4470" w:type="dxa"/>
          </w:tcPr>
          <w:p w:rsidR="001E24F3" w:rsidRPr="00EA3391" w:rsidRDefault="001E24F3" w:rsidP="00137272">
            <w:pPr>
              <w:pStyle w:val="a3"/>
              <w:tabs>
                <w:tab w:val="left" w:pos="0"/>
                <w:tab w:val="left" w:pos="5430"/>
              </w:tabs>
              <w:spacing w:line="300" w:lineRule="auto"/>
              <w:rPr>
                <w:sz w:val="26"/>
                <w:szCs w:val="26"/>
              </w:rPr>
            </w:pPr>
            <w:r w:rsidRPr="00EA3391">
              <w:rPr>
                <w:sz w:val="26"/>
                <w:szCs w:val="26"/>
              </w:rPr>
              <w:t>Годовой выпуск поковок, тонн</w:t>
            </w:r>
          </w:p>
          <w:p w:rsidR="001E24F3" w:rsidRPr="00EA3391" w:rsidRDefault="001E24F3" w:rsidP="00137272">
            <w:pPr>
              <w:pStyle w:val="a3"/>
              <w:tabs>
                <w:tab w:val="left" w:pos="0"/>
                <w:tab w:val="left" w:pos="5430"/>
              </w:tabs>
              <w:spacing w:line="300" w:lineRule="auto"/>
              <w:rPr>
                <w:sz w:val="26"/>
                <w:szCs w:val="26"/>
              </w:rPr>
            </w:pPr>
            <w:r w:rsidRPr="00EA3391">
              <w:rPr>
                <w:sz w:val="26"/>
                <w:szCs w:val="26"/>
              </w:rPr>
              <w:t>из них кованых/штампованных, %</w:t>
            </w:r>
          </w:p>
        </w:tc>
        <w:tc>
          <w:tcPr>
            <w:tcW w:w="1230" w:type="dxa"/>
          </w:tcPr>
          <w:p w:rsidR="001E24F3" w:rsidRPr="00EA3391" w:rsidRDefault="001E24F3" w:rsidP="003836F2">
            <w:pPr>
              <w:pStyle w:val="a3"/>
              <w:tabs>
                <w:tab w:val="left" w:pos="0"/>
                <w:tab w:val="left" w:pos="5430"/>
              </w:tabs>
              <w:spacing w:line="300" w:lineRule="auto"/>
              <w:jc w:val="center"/>
              <w:rPr>
                <w:sz w:val="26"/>
                <w:szCs w:val="26"/>
              </w:rPr>
            </w:pPr>
            <w:r w:rsidRPr="00EA3391">
              <w:rPr>
                <w:sz w:val="26"/>
                <w:szCs w:val="26"/>
              </w:rPr>
              <w:t>4</w:t>
            </w:r>
            <w:r w:rsidR="003836F2" w:rsidRPr="00EA3391">
              <w:rPr>
                <w:sz w:val="26"/>
                <w:szCs w:val="26"/>
              </w:rPr>
              <w:t>·</w:t>
            </w:r>
            <w:r w:rsidRPr="00EA3391">
              <w:rPr>
                <w:sz w:val="26"/>
                <w:szCs w:val="26"/>
              </w:rPr>
              <w:t>10</w:t>
            </w:r>
            <w:r w:rsidRPr="00EA3391">
              <w:rPr>
                <w:sz w:val="26"/>
                <w:szCs w:val="26"/>
                <w:vertAlign w:val="superscript"/>
              </w:rPr>
              <w:t>5</w:t>
            </w:r>
          </w:p>
          <w:p w:rsidR="001E24F3" w:rsidRPr="00EA3391" w:rsidRDefault="001E24F3" w:rsidP="003836F2">
            <w:pPr>
              <w:pStyle w:val="a3"/>
              <w:tabs>
                <w:tab w:val="left" w:pos="0"/>
                <w:tab w:val="left" w:pos="5430"/>
              </w:tabs>
              <w:spacing w:line="300" w:lineRule="auto"/>
              <w:jc w:val="center"/>
              <w:rPr>
                <w:sz w:val="26"/>
                <w:szCs w:val="26"/>
              </w:rPr>
            </w:pPr>
            <w:r w:rsidRPr="00EA3391">
              <w:rPr>
                <w:sz w:val="26"/>
                <w:szCs w:val="26"/>
              </w:rPr>
              <w:t>75/25</w:t>
            </w:r>
          </w:p>
        </w:tc>
        <w:tc>
          <w:tcPr>
            <w:tcW w:w="1254" w:type="dxa"/>
          </w:tcPr>
          <w:p w:rsidR="001E24F3" w:rsidRPr="00EA3391" w:rsidRDefault="001E24F3" w:rsidP="003836F2">
            <w:pPr>
              <w:pStyle w:val="a3"/>
              <w:tabs>
                <w:tab w:val="left" w:pos="0"/>
                <w:tab w:val="left" w:pos="5430"/>
              </w:tabs>
              <w:spacing w:line="300" w:lineRule="auto"/>
              <w:jc w:val="center"/>
              <w:rPr>
                <w:sz w:val="26"/>
                <w:szCs w:val="26"/>
              </w:rPr>
            </w:pPr>
            <w:r w:rsidRPr="00EA3391">
              <w:rPr>
                <w:sz w:val="26"/>
                <w:szCs w:val="26"/>
              </w:rPr>
              <w:t>15</w:t>
            </w:r>
            <w:r w:rsidR="003836F2" w:rsidRPr="00EA3391">
              <w:rPr>
                <w:sz w:val="26"/>
                <w:szCs w:val="26"/>
              </w:rPr>
              <w:t>·</w:t>
            </w:r>
            <w:r w:rsidRPr="00EA3391">
              <w:rPr>
                <w:sz w:val="26"/>
                <w:szCs w:val="26"/>
              </w:rPr>
              <w:t>10</w:t>
            </w:r>
            <w:r w:rsidRPr="00EA3391">
              <w:rPr>
                <w:sz w:val="26"/>
                <w:szCs w:val="26"/>
                <w:vertAlign w:val="superscript"/>
              </w:rPr>
              <w:t>5</w:t>
            </w:r>
          </w:p>
          <w:p w:rsidR="001E24F3" w:rsidRPr="00EA3391" w:rsidRDefault="001E24F3" w:rsidP="003836F2">
            <w:pPr>
              <w:pStyle w:val="a3"/>
              <w:tabs>
                <w:tab w:val="left" w:pos="0"/>
                <w:tab w:val="left" w:pos="5430"/>
              </w:tabs>
              <w:spacing w:line="300" w:lineRule="auto"/>
              <w:jc w:val="center"/>
              <w:rPr>
                <w:sz w:val="26"/>
                <w:szCs w:val="26"/>
              </w:rPr>
            </w:pPr>
            <w:r w:rsidRPr="00EA3391">
              <w:rPr>
                <w:sz w:val="26"/>
                <w:szCs w:val="26"/>
              </w:rPr>
              <w:t>50/50</w:t>
            </w:r>
          </w:p>
        </w:tc>
        <w:tc>
          <w:tcPr>
            <w:tcW w:w="1083" w:type="dxa"/>
          </w:tcPr>
          <w:p w:rsidR="001E24F3" w:rsidRPr="00EA3391" w:rsidRDefault="001E24F3" w:rsidP="003836F2">
            <w:pPr>
              <w:pStyle w:val="a3"/>
              <w:tabs>
                <w:tab w:val="left" w:pos="0"/>
                <w:tab w:val="left" w:pos="5430"/>
              </w:tabs>
              <w:spacing w:line="300" w:lineRule="auto"/>
              <w:jc w:val="center"/>
              <w:rPr>
                <w:sz w:val="26"/>
                <w:szCs w:val="26"/>
              </w:rPr>
            </w:pPr>
            <w:r w:rsidRPr="00EA3391">
              <w:rPr>
                <w:sz w:val="26"/>
                <w:szCs w:val="26"/>
              </w:rPr>
              <w:t>70</w:t>
            </w:r>
            <w:r w:rsidR="003836F2" w:rsidRPr="00EA3391">
              <w:rPr>
                <w:sz w:val="26"/>
                <w:szCs w:val="26"/>
              </w:rPr>
              <w:t>·</w:t>
            </w:r>
            <w:r w:rsidRPr="00EA3391">
              <w:rPr>
                <w:sz w:val="26"/>
                <w:szCs w:val="26"/>
              </w:rPr>
              <w:t>10</w:t>
            </w:r>
            <w:r w:rsidRPr="00EA3391">
              <w:rPr>
                <w:sz w:val="26"/>
                <w:szCs w:val="26"/>
                <w:vertAlign w:val="superscript"/>
              </w:rPr>
              <w:t>5</w:t>
            </w:r>
          </w:p>
          <w:p w:rsidR="001E24F3" w:rsidRPr="00EA3391" w:rsidRDefault="001E24F3" w:rsidP="003836F2">
            <w:pPr>
              <w:pStyle w:val="a3"/>
              <w:tabs>
                <w:tab w:val="left" w:pos="0"/>
                <w:tab w:val="left" w:pos="5430"/>
              </w:tabs>
              <w:spacing w:line="300" w:lineRule="auto"/>
              <w:jc w:val="center"/>
              <w:rPr>
                <w:sz w:val="26"/>
                <w:szCs w:val="26"/>
              </w:rPr>
            </w:pPr>
            <w:r w:rsidRPr="00EA3391">
              <w:rPr>
                <w:sz w:val="26"/>
                <w:szCs w:val="26"/>
              </w:rPr>
              <w:t>40/60</w:t>
            </w:r>
          </w:p>
        </w:tc>
        <w:tc>
          <w:tcPr>
            <w:tcW w:w="1254" w:type="dxa"/>
          </w:tcPr>
          <w:p w:rsidR="001E24F3" w:rsidRPr="00EA3391" w:rsidRDefault="001E24F3" w:rsidP="003836F2">
            <w:pPr>
              <w:pStyle w:val="a3"/>
              <w:tabs>
                <w:tab w:val="left" w:pos="0"/>
                <w:tab w:val="left" w:pos="5430"/>
              </w:tabs>
              <w:spacing w:line="300" w:lineRule="auto"/>
              <w:jc w:val="center"/>
              <w:rPr>
                <w:sz w:val="26"/>
                <w:szCs w:val="26"/>
              </w:rPr>
            </w:pPr>
            <w:r w:rsidRPr="00EA3391">
              <w:rPr>
                <w:sz w:val="26"/>
                <w:szCs w:val="26"/>
              </w:rPr>
              <w:t>22</w:t>
            </w:r>
            <w:r w:rsidR="003836F2" w:rsidRPr="00EA3391">
              <w:rPr>
                <w:sz w:val="26"/>
                <w:szCs w:val="26"/>
              </w:rPr>
              <w:t>·</w:t>
            </w:r>
            <w:r w:rsidRPr="00EA3391">
              <w:rPr>
                <w:sz w:val="26"/>
                <w:szCs w:val="26"/>
              </w:rPr>
              <w:t>10</w:t>
            </w:r>
            <w:r w:rsidRPr="00EA3391">
              <w:rPr>
                <w:sz w:val="26"/>
                <w:szCs w:val="26"/>
                <w:vertAlign w:val="superscript"/>
              </w:rPr>
              <w:t>6</w:t>
            </w:r>
          </w:p>
          <w:p w:rsidR="001E24F3" w:rsidRPr="00EA3391" w:rsidRDefault="001E24F3" w:rsidP="003836F2">
            <w:pPr>
              <w:pStyle w:val="a3"/>
              <w:tabs>
                <w:tab w:val="left" w:pos="0"/>
                <w:tab w:val="left" w:pos="5430"/>
              </w:tabs>
              <w:spacing w:line="300" w:lineRule="auto"/>
              <w:jc w:val="center"/>
              <w:rPr>
                <w:sz w:val="26"/>
                <w:szCs w:val="26"/>
              </w:rPr>
            </w:pPr>
            <w:r w:rsidRPr="00EA3391">
              <w:rPr>
                <w:sz w:val="26"/>
                <w:szCs w:val="26"/>
              </w:rPr>
              <w:t>20/80</w:t>
            </w:r>
          </w:p>
        </w:tc>
      </w:tr>
      <w:tr w:rsidR="001E24F3">
        <w:tc>
          <w:tcPr>
            <w:tcW w:w="678" w:type="dxa"/>
          </w:tcPr>
          <w:p w:rsidR="001E24F3" w:rsidRPr="00EA3391" w:rsidRDefault="001E24F3" w:rsidP="008252E9">
            <w:pPr>
              <w:pStyle w:val="a3"/>
              <w:tabs>
                <w:tab w:val="left" w:pos="0"/>
                <w:tab w:val="left" w:pos="5430"/>
              </w:tabs>
              <w:spacing w:line="300" w:lineRule="auto"/>
              <w:jc w:val="center"/>
              <w:rPr>
                <w:sz w:val="26"/>
                <w:szCs w:val="26"/>
              </w:rPr>
            </w:pPr>
            <w:r w:rsidRPr="00EA3391">
              <w:rPr>
                <w:sz w:val="26"/>
                <w:szCs w:val="26"/>
              </w:rPr>
              <w:t>4</w:t>
            </w:r>
            <w:r w:rsidR="008252E9" w:rsidRPr="00EA3391">
              <w:rPr>
                <w:sz w:val="26"/>
                <w:szCs w:val="26"/>
              </w:rPr>
              <w:t>.</w:t>
            </w:r>
          </w:p>
        </w:tc>
        <w:tc>
          <w:tcPr>
            <w:tcW w:w="4470" w:type="dxa"/>
          </w:tcPr>
          <w:p w:rsidR="001E24F3" w:rsidRPr="00EA3391" w:rsidRDefault="001E24F3" w:rsidP="00137272">
            <w:pPr>
              <w:pStyle w:val="a3"/>
              <w:tabs>
                <w:tab w:val="left" w:pos="0"/>
                <w:tab w:val="left" w:pos="5430"/>
              </w:tabs>
              <w:spacing w:line="300" w:lineRule="auto"/>
              <w:rPr>
                <w:sz w:val="26"/>
                <w:szCs w:val="26"/>
              </w:rPr>
            </w:pPr>
            <w:r w:rsidRPr="00EA3391">
              <w:rPr>
                <w:sz w:val="26"/>
                <w:szCs w:val="26"/>
              </w:rPr>
              <w:t>Коэффициент использования металла (КИМ) при выпуске поковок</w:t>
            </w:r>
          </w:p>
        </w:tc>
        <w:tc>
          <w:tcPr>
            <w:tcW w:w="1230" w:type="dxa"/>
          </w:tcPr>
          <w:p w:rsidR="001E24F3" w:rsidRPr="00EA3391" w:rsidRDefault="001E24F3" w:rsidP="003836F2">
            <w:pPr>
              <w:pStyle w:val="a3"/>
              <w:tabs>
                <w:tab w:val="left" w:pos="0"/>
                <w:tab w:val="left" w:pos="5430"/>
              </w:tabs>
              <w:spacing w:line="300" w:lineRule="auto"/>
              <w:jc w:val="center"/>
              <w:rPr>
                <w:sz w:val="26"/>
                <w:szCs w:val="26"/>
              </w:rPr>
            </w:pPr>
            <w:r w:rsidRPr="00EA3391">
              <w:rPr>
                <w:sz w:val="26"/>
                <w:szCs w:val="26"/>
              </w:rPr>
              <w:t>0,15-</w:t>
            </w:r>
          </w:p>
          <w:p w:rsidR="001E24F3" w:rsidRPr="00EA3391" w:rsidRDefault="001E24F3" w:rsidP="003836F2">
            <w:pPr>
              <w:pStyle w:val="a3"/>
              <w:tabs>
                <w:tab w:val="left" w:pos="0"/>
                <w:tab w:val="left" w:pos="5430"/>
              </w:tabs>
              <w:spacing w:line="300" w:lineRule="auto"/>
              <w:jc w:val="center"/>
              <w:rPr>
                <w:sz w:val="26"/>
                <w:szCs w:val="26"/>
              </w:rPr>
            </w:pPr>
            <w:r w:rsidRPr="00EA3391">
              <w:rPr>
                <w:sz w:val="26"/>
                <w:szCs w:val="26"/>
              </w:rPr>
              <w:t>0,20</w:t>
            </w:r>
          </w:p>
        </w:tc>
        <w:tc>
          <w:tcPr>
            <w:tcW w:w="1254" w:type="dxa"/>
          </w:tcPr>
          <w:p w:rsidR="001E24F3" w:rsidRPr="00EA3391" w:rsidRDefault="001E24F3" w:rsidP="003836F2">
            <w:pPr>
              <w:pStyle w:val="a3"/>
              <w:tabs>
                <w:tab w:val="left" w:pos="0"/>
                <w:tab w:val="left" w:pos="5430"/>
              </w:tabs>
              <w:spacing w:line="300" w:lineRule="auto"/>
              <w:jc w:val="center"/>
              <w:rPr>
                <w:sz w:val="26"/>
                <w:szCs w:val="26"/>
              </w:rPr>
            </w:pPr>
            <w:r w:rsidRPr="00EA3391">
              <w:rPr>
                <w:sz w:val="26"/>
                <w:szCs w:val="26"/>
              </w:rPr>
              <w:t>0,25-</w:t>
            </w:r>
          </w:p>
          <w:p w:rsidR="001E24F3" w:rsidRPr="00EA3391" w:rsidRDefault="001E24F3" w:rsidP="003836F2">
            <w:pPr>
              <w:pStyle w:val="a3"/>
              <w:tabs>
                <w:tab w:val="left" w:pos="0"/>
                <w:tab w:val="left" w:pos="5430"/>
              </w:tabs>
              <w:spacing w:line="300" w:lineRule="auto"/>
              <w:jc w:val="center"/>
              <w:rPr>
                <w:sz w:val="26"/>
                <w:szCs w:val="26"/>
              </w:rPr>
            </w:pPr>
            <w:r w:rsidRPr="00EA3391">
              <w:rPr>
                <w:sz w:val="26"/>
                <w:szCs w:val="26"/>
              </w:rPr>
              <w:t>0,30</w:t>
            </w:r>
          </w:p>
        </w:tc>
        <w:tc>
          <w:tcPr>
            <w:tcW w:w="1083" w:type="dxa"/>
          </w:tcPr>
          <w:p w:rsidR="001E24F3" w:rsidRPr="00EA3391" w:rsidRDefault="001E24F3" w:rsidP="003836F2">
            <w:pPr>
              <w:pStyle w:val="a3"/>
              <w:tabs>
                <w:tab w:val="left" w:pos="0"/>
                <w:tab w:val="left" w:pos="5430"/>
              </w:tabs>
              <w:spacing w:line="300" w:lineRule="auto"/>
              <w:jc w:val="center"/>
              <w:rPr>
                <w:sz w:val="26"/>
                <w:szCs w:val="26"/>
              </w:rPr>
            </w:pPr>
            <w:r w:rsidRPr="00EA3391">
              <w:rPr>
                <w:sz w:val="26"/>
                <w:szCs w:val="26"/>
              </w:rPr>
              <w:t>0,40-</w:t>
            </w:r>
          </w:p>
          <w:p w:rsidR="001E24F3" w:rsidRPr="00EA3391" w:rsidRDefault="001E24F3" w:rsidP="003836F2">
            <w:pPr>
              <w:pStyle w:val="a3"/>
              <w:tabs>
                <w:tab w:val="left" w:pos="0"/>
                <w:tab w:val="left" w:pos="5430"/>
              </w:tabs>
              <w:spacing w:line="300" w:lineRule="auto"/>
              <w:jc w:val="center"/>
              <w:rPr>
                <w:sz w:val="26"/>
                <w:szCs w:val="26"/>
              </w:rPr>
            </w:pPr>
            <w:r w:rsidRPr="00EA3391">
              <w:rPr>
                <w:sz w:val="26"/>
                <w:szCs w:val="26"/>
              </w:rPr>
              <w:t>0,45</w:t>
            </w:r>
          </w:p>
        </w:tc>
        <w:tc>
          <w:tcPr>
            <w:tcW w:w="1254" w:type="dxa"/>
          </w:tcPr>
          <w:p w:rsidR="001E24F3" w:rsidRPr="00EA3391" w:rsidRDefault="001E24F3" w:rsidP="003836F2">
            <w:pPr>
              <w:pStyle w:val="a3"/>
              <w:tabs>
                <w:tab w:val="left" w:pos="0"/>
                <w:tab w:val="left" w:pos="5430"/>
              </w:tabs>
              <w:spacing w:line="300" w:lineRule="auto"/>
              <w:jc w:val="center"/>
              <w:rPr>
                <w:sz w:val="26"/>
                <w:szCs w:val="26"/>
              </w:rPr>
            </w:pPr>
            <w:r w:rsidRPr="00EA3391">
              <w:rPr>
                <w:sz w:val="26"/>
                <w:szCs w:val="26"/>
              </w:rPr>
              <w:t>0,55-</w:t>
            </w:r>
          </w:p>
          <w:p w:rsidR="001E24F3" w:rsidRPr="00EA3391" w:rsidRDefault="001E24F3" w:rsidP="003836F2">
            <w:pPr>
              <w:pStyle w:val="a3"/>
              <w:tabs>
                <w:tab w:val="left" w:pos="0"/>
                <w:tab w:val="left" w:pos="5430"/>
              </w:tabs>
              <w:spacing w:line="300" w:lineRule="auto"/>
              <w:jc w:val="center"/>
              <w:rPr>
                <w:sz w:val="26"/>
                <w:szCs w:val="26"/>
              </w:rPr>
            </w:pPr>
            <w:r w:rsidRPr="00EA3391">
              <w:rPr>
                <w:sz w:val="26"/>
                <w:szCs w:val="26"/>
              </w:rPr>
              <w:t>0,65</w:t>
            </w:r>
          </w:p>
        </w:tc>
      </w:tr>
      <w:tr w:rsidR="001E24F3">
        <w:tc>
          <w:tcPr>
            <w:tcW w:w="678" w:type="dxa"/>
          </w:tcPr>
          <w:p w:rsidR="001E24F3" w:rsidRPr="00EA3391" w:rsidRDefault="001E24F3" w:rsidP="008252E9">
            <w:pPr>
              <w:pStyle w:val="a3"/>
              <w:tabs>
                <w:tab w:val="left" w:pos="0"/>
                <w:tab w:val="left" w:pos="5430"/>
              </w:tabs>
              <w:spacing w:line="300" w:lineRule="auto"/>
              <w:jc w:val="center"/>
              <w:rPr>
                <w:sz w:val="26"/>
                <w:szCs w:val="26"/>
              </w:rPr>
            </w:pPr>
            <w:r w:rsidRPr="00EA3391">
              <w:rPr>
                <w:sz w:val="26"/>
                <w:szCs w:val="26"/>
              </w:rPr>
              <w:t>5</w:t>
            </w:r>
            <w:r w:rsidR="008252E9" w:rsidRPr="00EA3391">
              <w:rPr>
                <w:sz w:val="26"/>
                <w:szCs w:val="26"/>
              </w:rPr>
              <w:t>.</w:t>
            </w:r>
          </w:p>
        </w:tc>
        <w:tc>
          <w:tcPr>
            <w:tcW w:w="4470" w:type="dxa"/>
          </w:tcPr>
          <w:p w:rsidR="001E24F3" w:rsidRPr="00EA3391" w:rsidRDefault="001E24F3" w:rsidP="00137272">
            <w:pPr>
              <w:pStyle w:val="a3"/>
              <w:tabs>
                <w:tab w:val="left" w:pos="0"/>
                <w:tab w:val="left" w:pos="5430"/>
              </w:tabs>
              <w:spacing w:line="300" w:lineRule="auto"/>
              <w:rPr>
                <w:sz w:val="26"/>
                <w:szCs w:val="26"/>
              </w:rPr>
            </w:pPr>
            <w:r w:rsidRPr="00EA3391">
              <w:rPr>
                <w:sz w:val="26"/>
                <w:szCs w:val="26"/>
              </w:rPr>
              <w:t>Трудоемкость, затрачиваемая на и</w:t>
            </w:r>
            <w:r w:rsidRPr="00EA3391">
              <w:rPr>
                <w:sz w:val="26"/>
                <w:szCs w:val="26"/>
              </w:rPr>
              <w:t>з</w:t>
            </w:r>
            <w:r w:rsidRPr="00EA3391">
              <w:rPr>
                <w:sz w:val="26"/>
                <w:szCs w:val="26"/>
              </w:rPr>
              <w:t>готовление т</w:t>
            </w:r>
            <w:r w:rsidR="00EA3391" w:rsidRPr="00EA3391">
              <w:rPr>
                <w:sz w:val="26"/>
                <w:szCs w:val="26"/>
              </w:rPr>
              <w:t>он</w:t>
            </w:r>
            <w:r w:rsidRPr="00EA3391">
              <w:rPr>
                <w:sz w:val="26"/>
                <w:szCs w:val="26"/>
              </w:rPr>
              <w:t>н</w:t>
            </w:r>
            <w:proofErr w:type="gramStart"/>
            <w:r w:rsidRPr="00EA3391">
              <w:rPr>
                <w:sz w:val="26"/>
                <w:szCs w:val="26"/>
              </w:rPr>
              <w:t xml:space="preserve">., </w:t>
            </w:r>
            <w:proofErr w:type="gramEnd"/>
            <w:r w:rsidRPr="00EA3391">
              <w:rPr>
                <w:sz w:val="26"/>
                <w:szCs w:val="26"/>
              </w:rPr>
              <w:t>поковок, н</w:t>
            </w:r>
            <w:r w:rsidR="00EA3391" w:rsidRPr="00EA3391">
              <w:rPr>
                <w:sz w:val="26"/>
                <w:szCs w:val="26"/>
              </w:rPr>
              <w:t>орма</w:t>
            </w:r>
            <w:r w:rsidRPr="00EA3391">
              <w:rPr>
                <w:sz w:val="26"/>
                <w:szCs w:val="26"/>
              </w:rPr>
              <w:t>/час</w:t>
            </w:r>
          </w:p>
        </w:tc>
        <w:tc>
          <w:tcPr>
            <w:tcW w:w="1230" w:type="dxa"/>
          </w:tcPr>
          <w:p w:rsidR="001E24F3" w:rsidRPr="00EA3391" w:rsidRDefault="001E24F3" w:rsidP="003836F2">
            <w:pPr>
              <w:pStyle w:val="a3"/>
              <w:tabs>
                <w:tab w:val="left" w:pos="0"/>
                <w:tab w:val="left" w:pos="5430"/>
              </w:tabs>
              <w:spacing w:line="300" w:lineRule="auto"/>
              <w:jc w:val="center"/>
              <w:rPr>
                <w:sz w:val="26"/>
                <w:szCs w:val="26"/>
              </w:rPr>
            </w:pPr>
            <w:r w:rsidRPr="00EA3391">
              <w:rPr>
                <w:sz w:val="26"/>
                <w:szCs w:val="26"/>
              </w:rPr>
              <w:t>70-80</w:t>
            </w:r>
          </w:p>
        </w:tc>
        <w:tc>
          <w:tcPr>
            <w:tcW w:w="1254" w:type="dxa"/>
          </w:tcPr>
          <w:p w:rsidR="001E24F3" w:rsidRPr="00EA3391" w:rsidRDefault="001E24F3" w:rsidP="003836F2">
            <w:pPr>
              <w:pStyle w:val="a3"/>
              <w:tabs>
                <w:tab w:val="left" w:pos="0"/>
                <w:tab w:val="left" w:pos="5430"/>
              </w:tabs>
              <w:spacing w:line="300" w:lineRule="auto"/>
              <w:jc w:val="center"/>
              <w:rPr>
                <w:sz w:val="26"/>
                <w:szCs w:val="26"/>
              </w:rPr>
            </w:pPr>
            <w:r w:rsidRPr="00EA3391">
              <w:rPr>
                <w:sz w:val="26"/>
                <w:szCs w:val="26"/>
              </w:rPr>
              <w:t>40-50</w:t>
            </w:r>
          </w:p>
        </w:tc>
        <w:tc>
          <w:tcPr>
            <w:tcW w:w="1083" w:type="dxa"/>
          </w:tcPr>
          <w:p w:rsidR="001E24F3" w:rsidRPr="00EA3391" w:rsidRDefault="001E24F3" w:rsidP="003836F2">
            <w:pPr>
              <w:pStyle w:val="a3"/>
              <w:tabs>
                <w:tab w:val="left" w:pos="0"/>
                <w:tab w:val="left" w:pos="5430"/>
              </w:tabs>
              <w:spacing w:line="300" w:lineRule="auto"/>
              <w:jc w:val="center"/>
              <w:rPr>
                <w:sz w:val="26"/>
                <w:szCs w:val="26"/>
              </w:rPr>
            </w:pPr>
            <w:r w:rsidRPr="00EA3391">
              <w:rPr>
                <w:sz w:val="26"/>
                <w:szCs w:val="26"/>
              </w:rPr>
              <w:t>25-30</w:t>
            </w:r>
          </w:p>
        </w:tc>
        <w:tc>
          <w:tcPr>
            <w:tcW w:w="1254" w:type="dxa"/>
          </w:tcPr>
          <w:p w:rsidR="001E24F3" w:rsidRPr="00EA3391" w:rsidRDefault="001E24F3" w:rsidP="003836F2">
            <w:pPr>
              <w:pStyle w:val="a3"/>
              <w:tabs>
                <w:tab w:val="left" w:pos="0"/>
                <w:tab w:val="left" w:pos="5430"/>
              </w:tabs>
              <w:spacing w:line="300" w:lineRule="auto"/>
              <w:jc w:val="center"/>
              <w:rPr>
                <w:sz w:val="26"/>
                <w:szCs w:val="26"/>
              </w:rPr>
            </w:pPr>
            <w:r w:rsidRPr="00EA3391">
              <w:rPr>
                <w:sz w:val="26"/>
                <w:szCs w:val="26"/>
              </w:rPr>
              <w:t>15-20</w:t>
            </w:r>
          </w:p>
        </w:tc>
      </w:tr>
      <w:tr w:rsidR="001E24F3">
        <w:tc>
          <w:tcPr>
            <w:tcW w:w="678" w:type="dxa"/>
          </w:tcPr>
          <w:p w:rsidR="001E24F3" w:rsidRPr="00EA3391" w:rsidRDefault="001E24F3" w:rsidP="008252E9">
            <w:pPr>
              <w:pStyle w:val="a3"/>
              <w:tabs>
                <w:tab w:val="left" w:pos="0"/>
                <w:tab w:val="left" w:pos="5430"/>
              </w:tabs>
              <w:spacing w:line="300" w:lineRule="auto"/>
              <w:jc w:val="center"/>
              <w:rPr>
                <w:sz w:val="26"/>
                <w:szCs w:val="26"/>
              </w:rPr>
            </w:pPr>
            <w:r w:rsidRPr="00EA3391">
              <w:rPr>
                <w:sz w:val="26"/>
                <w:szCs w:val="26"/>
              </w:rPr>
              <w:t>6</w:t>
            </w:r>
            <w:r w:rsidR="008252E9" w:rsidRPr="00EA3391">
              <w:rPr>
                <w:sz w:val="26"/>
                <w:szCs w:val="26"/>
              </w:rPr>
              <w:t>.</w:t>
            </w:r>
          </w:p>
        </w:tc>
        <w:tc>
          <w:tcPr>
            <w:tcW w:w="4470" w:type="dxa"/>
          </w:tcPr>
          <w:p w:rsidR="001E24F3" w:rsidRPr="00EA3391" w:rsidRDefault="001E24F3" w:rsidP="00137272">
            <w:pPr>
              <w:pStyle w:val="a3"/>
              <w:tabs>
                <w:tab w:val="left" w:pos="0"/>
                <w:tab w:val="left" w:pos="5430"/>
              </w:tabs>
              <w:spacing w:line="300" w:lineRule="auto"/>
              <w:rPr>
                <w:sz w:val="26"/>
                <w:szCs w:val="26"/>
              </w:rPr>
            </w:pPr>
            <w:r w:rsidRPr="00EA3391">
              <w:rPr>
                <w:sz w:val="26"/>
                <w:szCs w:val="26"/>
              </w:rPr>
              <w:t>Выпуск поковок на одного работа</w:t>
            </w:r>
            <w:r w:rsidRPr="00EA3391">
              <w:rPr>
                <w:sz w:val="26"/>
                <w:szCs w:val="26"/>
              </w:rPr>
              <w:t>ю</w:t>
            </w:r>
            <w:r w:rsidRPr="00EA3391">
              <w:rPr>
                <w:sz w:val="26"/>
                <w:szCs w:val="26"/>
              </w:rPr>
              <w:t>щего в кузнечных цехах, т</w:t>
            </w:r>
            <w:r w:rsidR="00EA3391" w:rsidRPr="00EA3391">
              <w:rPr>
                <w:sz w:val="26"/>
                <w:szCs w:val="26"/>
              </w:rPr>
              <w:t>о</w:t>
            </w:r>
            <w:r w:rsidRPr="00EA3391">
              <w:rPr>
                <w:sz w:val="26"/>
                <w:szCs w:val="26"/>
              </w:rPr>
              <w:t>н</w:t>
            </w:r>
            <w:r w:rsidR="00EA3391" w:rsidRPr="00EA3391">
              <w:rPr>
                <w:sz w:val="26"/>
                <w:szCs w:val="26"/>
              </w:rPr>
              <w:t>н</w:t>
            </w:r>
          </w:p>
        </w:tc>
        <w:tc>
          <w:tcPr>
            <w:tcW w:w="1230" w:type="dxa"/>
          </w:tcPr>
          <w:p w:rsidR="001E24F3" w:rsidRPr="00EA3391" w:rsidRDefault="001E24F3" w:rsidP="003836F2">
            <w:pPr>
              <w:pStyle w:val="a3"/>
              <w:tabs>
                <w:tab w:val="left" w:pos="0"/>
                <w:tab w:val="left" w:pos="5430"/>
              </w:tabs>
              <w:spacing w:line="300" w:lineRule="auto"/>
              <w:jc w:val="center"/>
              <w:rPr>
                <w:sz w:val="26"/>
                <w:szCs w:val="26"/>
              </w:rPr>
            </w:pPr>
            <w:r w:rsidRPr="00EA3391">
              <w:rPr>
                <w:sz w:val="26"/>
                <w:szCs w:val="26"/>
              </w:rPr>
              <w:t>10</w:t>
            </w:r>
          </w:p>
        </w:tc>
        <w:tc>
          <w:tcPr>
            <w:tcW w:w="1254" w:type="dxa"/>
          </w:tcPr>
          <w:p w:rsidR="001E24F3" w:rsidRPr="00EA3391" w:rsidRDefault="001E24F3" w:rsidP="003836F2">
            <w:pPr>
              <w:pStyle w:val="a3"/>
              <w:tabs>
                <w:tab w:val="left" w:pos="0"/>
                <w:tab w:val="left" w:pos="5430"/>
              </w:tabs>
              <w:spacing w:line="300" w:lineRule="auto"/>
              <w:jc w:val="center"/>
              <w:rPr>
                <w:sz w:val="26"/>
                <w:szCs w:val="26"/>
              </w:rPr>
            </w:pPr>
            <w:r w:rsidRPr="00EA3391">
              <w:rPr>
                <w:sz w:val="26"/>
                <w:szCs w:val="26"/>
              </w:rPr>
              <w:t>15-20</w:t>
            </w:r>
          </w:p>
        </w:tc>
        <w:tc>
          <w:tcPr>
            <w:tcW w:w="1083" w:type="dxa"/>
          </w:tcPr>
          <w:p w:rsidR="001E24F3" w:rsidRPr="00EA3391" w:rsidRDefault="001E24F3" w:rsidP="003836F2">
            <w:pPr>
              <w:pStyle w:val="a3"/>
              <w:tabs>
                <w:tab w:val="left" w:pos="0"/>
                <w:tab w:val="left" w:pos="5430"/>
              </w:tabs>
              <w:spacing w:line="300" w:lineRule="auto"/>
              <w:jc w:val="center"/>
              <w:rPr>
                <w:sz w:val="26"/>
                <w:szCs w:val="26"/>
              </w:rPr>
            </w:pPr>
            <w:r w:rsidRPr="00EA3391">
              <w:rPr>
                <w:sz w:val="26"/>
                <w:szCs w:val="26"/>
              </w:rPr>
              <w:t>30-40</w:t>
            </w:r>
          </w:p>
        </w:tc>
        <w:tc>
          <w:tcPr>
            <w:tcW w:w="1254" w:type="dxa"/>
          </w:tcPr>
          <w:p w:rsidR="001E24F3" w:rsidRPr="00EA3391" w:rsidRDefault="001E24F3" w:rsidP="003836F2">
            <w:pPr>
              <w:pStyle w:val="a3"/>
              <w:tabs>
                <w:tab w:val="left" w:pos="0"/>
                <w:tab w:val="left" w:pos="5430"/>
              </w:tabs>
              <w:spacing w:line="300" w:lineRule="auto"/>
              <w:jc w:val="center"/>
              <w:rPr>
                <w:sz w:val="26"/>
                <w:szCs w:val="26"/>
              </w:rPr>
            </w:pPr>
            <w:r w:rsidRPr="00EA3391">
              <w:rPr>
                <w:sz w:val="26"/>
                <w:szCs w:val="26"/>
              </w:rPr>
              <w:t>50-60</w:t>
            </w:r>
          </w:p>
        </w:tc>
      </w:tr>
    </w:tbl>
    <w:p w:rsidR="006712AB" w:rsidRDefault="006712AB" w:rsidP="006712AB">
      <w:pPr>
        <w:pStyle w:val="a3"/>
        <w:tabs>
          <w:tab w:val="left" w:pos="0"/>
          <w:tab w:val="left" w:pos="5430"/>
        </w:tabs>
        <w:spacing w:line="300" w:lineRule="auto"/>
      </w:pPr>
    </w:p>
    <w:p w:rsidR="001E24F3" w:rsidRDefault="001E24F3" w:rsidP="00B73320">
      <w:pPr>
        <w:pStyle w:val="a3"/>
        <w:tabs>
          <w:tab w:val="left" w:pos="0"/>
          <w:tab w:val="left" w:pos="5430"/>
        </w:tabs>
        <w:spacing w:line="300" w:lineRule="auto"/>
        <w:ind w:firstLine="709"/>
        <w:jc w:val="both"/>
      </w:pPr>
      <w:r>
        <w:t>Приведенные данные свидетельствуют о том, что развитие отечественного КШП связано как с увеличением объема выпускаемых поковок, так и с улучш</w:t>
      </w:r>
      <w:r>
        <w:t>е</w:t>
      </w:r>
      <w:r>
        <w:t>нием их качества, снижением расхода металла и уменьшением трудоемкости ку</w:t>
      </w:r>
      <w:r>
        <w:t>з</w:t>
      </w:r>
      <w:r>
        <w:t xml:space="preserve">нечной обработки. Это соответствует основным путям развития современного </w:t>
      </w:r>
      <w:r>
        <w:lastRenderedPageBreak/>
        <w:t>КШП в мире, предусматривающим максимальное приближение формы, размеров и качеств</w:t>
      </w:r>
      <w:r w:rsidR="003836F2">
        <w:t>а</w:t>
      </w:r>
      <w:r>
        <w:t xml:space="preserve"> поверхности</w:t>
      </w:r>
      <w:r w:rsidR="003836F2">
        <w:t xml:space="preserve"> поковок к форме, размерам и качеству поверхности </w:t>
      </w:r>
      <w:r>
        <w:t>гот</w:t>
      </w:r>
      <w:r>
        <w:t>о</w:t>
      </w:r>
      <w:r>
        <w:t>вых деталей при повсеместном сокращении расхода металла, увеличении прои</w:t>
      </w:r>
      <w:r>
        <w:t>з</w:t>
      </w:r>
      <w:r>
        <w:t>водительности труда и сокращении трудоемкости металлообработки.</w:t>
      </w:r>
    </w:p>
    <w:p w:rsidR="001E24F3" w:rsidRDefault="001E24F3" w:rsidP="003836F2">
      <w:pPr>
        <w:pStyle w:val="a3"/>
        <w:tabs>
          <w:tab w:val="left" w:pos="0"/>
          <w:tab w:val="left" w:pos="5430"/>
        </w:tabs>
        <w:spacing w:line="300" w:lineRule="auto"/>
      </w:pPr>
    </w:p>
    <w:p w:rsidR="003146FF" w:rsidRPr="008A6CD2" w:rsidRDefault="003146FF" w:rsidP="00EA3391">
      <w:pPr>
        <w:pStyle w:val="a3"/>
        <w:jc w:val="center"/>
      </w:pPr>
      <w:r w:rsidRPr="008A6CD2">
        <w:rPr>
          <w:i/>
        </w:rPr>
        <w:t>Характеристики точности и металлоемкости в кузнечно-</w:t>
      </w:r>
      <w:r w:rsidR="00EA3391" w:rsidRPr="008A6CD2">
        <w:rPr>
          <w:i/>
        </w:rPr>
        <w:t>ш</w:t>
      </w:r>
      <w:r w:rsidRPr="008A6CD2">
        <w:rPr>
          <w:i/>
        </w:rPr>
        <w:t>тамповочном прои</w:t>
      </w:r>
      <w:r w:rsidRPr="008A6CD2">
        <w:rPr>
          <w:i/>
        </w:rPr>
        <w:t>з</w:t>
      </w:r>
      <w:r w:rsidRPr="008A6CD2">
        <w:rPr>
          <w:i/>
        </w:rPr>
        <w:t>водстве</w:t>
      </w:r>
    </w:p>
    <w:p w:rsidR="00B73320" w:rsidRDefault="00B73320" w:rsidP="00F3720E">
      <w:pPr>
        <w:pStyle w:val="a3"/>
        <w:spacing w:line="300" w:lineRule="auto"/>
        <w:ind w:firstLine="709"/>
        <w:jc w:val="both"/>
        <w:rPr>
          <w:bCs/>
          <w:iCs/>
        </w:rPr>
      </w:pPr>
    </w:p>
    <w:p w:rsidR="003146FF" w:rsidRPr="00EA3391" w:rsidRDefault="003146FF" w:rsidP="00F3720E">
      <w:pPr>
        <w:pStyle w:val="a3"/>
        <w:spacing w:line="300" w:lineRule="auto"/>
        <w:ind w:firstLine="709"/>
        <w:jc w:val="both"/>
        <w:rPr>
          <w:bCs/>
          <w:iCs/>
        </w:rPr>
      </w:pPr>
      <w:r w:rsidRPr="00EA3391">
        <w:rPr>
          <w:bCs/>
          <w:iCs/>
        </w:rPr>
        <w:t xml:space="preserve">Точность поковок, </w:t>
      </w:r>
      <w:r w:rsidR="00F3720E">
        <w:rPr>
          <w:bCs/>
          <w:iCs/>
        </w:rPr>
        <w:t>изготавливаемых горячей штамповкой</w:t>
      </w:r>
      <w:r w:rsidRPr="00EA3391">
        <w:rPr>
          <w:bCs/>
          <w:iCs/>
        </w:rPr>
        <w:t xml:space="preserve"> в </w:t>
      </w:r>
      <w:proofErr w:type="spellStart"/>
      <w:r w:rsidRPr="00EA3391">
        <w:rPr>
          <w:bCs/>
          <w:iCs/>
        </w:rPr>
        <w:t>кузнечно-прессовых</w:t>
      </w:r>
      <w:proofErr w:type="spellEnd"/>
      <w:r w:rsidRPr="00EA3391">
        <w:rPr>
          <w:bCs/>
          <w:iCs/>
        </w:rPr>
        <w:t xml:space="preserve"> цехах России, определена </w:t>
      </w:r>
      <w:proofErr w:type="spellStart"/>
      <w:r w:rsidRPr="00EA3391">
        <w:rPr>
          <w:bCs/>
          <w:iCs/>
        </w:rPr>
        <w:t>ГОСТом</w:t>
      </w:r>
      <w:proofErr w:type="spellEnd"/>
      <w:r w:rsidRPr="00EA3391">
        <w:rPr>
          <w:bCs/>
          <w:iCs/>
        </w:rPr>
        <w:t xml:space="preserve"> 7505. Он разработан на основе ст</w:t>
      </w:r>
      <w:r w:rsidRPr="00EA3391">
        <w:rPr>
          <w:bCs/>
          <w:iCs/>
        </w:rPr>
        <w:t>а</w:t>
      </w:r>
      <w:r w:rsidRPr="00EA3391">
        <w:rPr>
          <w:bCs/>
          <w:iCs/>
        </w:rPr>
        <w:t>тистических данных, определяющих технический и социальный уровень совр</w:t>
      </w:r>
      <w:r w:rsidRPr="00EA3391">
        <w:rPr>
          <w:bCs/>
          <w:iCs/>
        </w:rPr>
        <w:t>е</w:t>
      </w:r>
      <w:r w:rsidRPr="00EA3391">
        <w:rPr>
          <w:bCs/>
          <w:iCs/>
        </w:rPr>
        <w:t>менного развития кузнечно-штамповочного, механообрабатывающего и термич</w:t>
      </w:r>
      <w:r w:rsidRPr="00EA3391">
        <w:rPr>
          <w:bCs/>
          <w:iCs/>
        </w:rPr>
        <w:t>е</w:t>
      </w:r>
      <w:r w:rsidRPr="00EA3391">
        <w:rPr>
          <w:bCs/>
          <w:iCs/>
        </w:rPr>
        <w:t>ского производства.</w:t>
      </w:r>
    </w:p>
    <w:p w:rsidR="00772E19" w:rsidRDefault="003146FF" w:rsidP="00F3720E">
      <w:pPr>
        <w:pStyle w:val="a3"/>
        <w:spacing w:line="300" w:lineRule="auto"/>
        <w:ind w:firstLine="709"/>
        <w:jc w:val="both"/>
        <w:rPr>
          <w:bCs/>
          <w:iCs/>
        </w:rPr>
      </w:pPr>
      <w:r w:rsidRPr="00EA3391">
        <w:rPr>
          <w:bCs/>
          <w:iCs/>
        </w:rPr>
        <w:t>Класс точности поковки устанавливается в зависимости от технологическ</w:t>
      </w:r>
      <w:r w:rsidRPr="00EA3391">
        <w:rPr>
          <w:bCs/>
          <w:iCs/>
        </w:rPr>
        <w:t>о</w:t>
      </w:r>
      <w:r w:rsidRPr="00EA3391">
        <w:rPr>
          <w:bCs/>
          <w:iCs/>
        </w:rPr>
        <w:t>го процесса и оборудования для ее изготовления, а также исходя из предъявля</w:t>
      </w:r>
      <w:r w:rsidRPr="00EA3391">
        <w:rPr>
          <w:bCs/>
          <w:iCs/>
        </w:rPr>
        <w:t>е</w:t>
      </w:r>
      <w:r w:rsidRPr="00EA3391">
        <w:rPr>
          <w:bCs/>
          <w:iCs/>
        </w:rPr>
        <w:t>мых требований к точности размеров поковки.</w:t>
      </w:r>
    </w:p>
    <w:p w:rsidR="003146FF" w:rsidRPr="00EA3391" w:rsidRDefault="003146FF" w:rsidP="00F3720E">
      <w:pPr>
        <w:pStyle w:val="a3"/>
        <w:spacing w:line="300" w:lineRule="auto"/>
        <w:ind w:firstLine="709"/>
        <w:jc w:val="both"/>
        <w:rPr>
          <w:bCs/>
          <w:iCs/>
        </w:rPr>
      </w:pPr>
      <w:r w:rsidRPr="00EA3391">
        <w:rPr>
          <w:bCs/>
          <w:iCs/>
        </w:rPr>
        <w:t>Допускаются различные классы точности для разных размеров одной и той же поковки. При этом класс точности определяется по преобладающему числу размеров одного класса точности, предусмотренному чертежом поковки, согл</w:t>
      </w:r>
      <w:r w:rsidRPr="00EA3391">
        <w:rPr>
          <w:bCs/>
          <w:iCs/>
        </w:rPr>
        <w:t>а</w:t>
      </w:r>
      <w:r w:rsidRPr="00EA3391">
        <w:rPr>
          <w:bCs/>
          <w:iCs/>
        </w:rPr>
        <w:t>совывается между изготовителем и потребителем и указывается в технических условиях на чертеже поковки.</w:t>
      </w:r>
    </w:p>
    <w:p w:rsidR="00A95EF2" w:rsidRDefault="003146FF" w:rsidP="00F3720E">
      <w:pPr>
        <w:pStyle w:val="a3"/>
        <w:spacing w:line="300" w:lineRule="auto"/>
        <w:ind w:firstLine="709"/>
        <w:jc w:val="both"/>
        <w:rPr>
          <w:bCs/>
          <w:iCs/>
        </w:rPr>
      </w:pPr>
      <w:r w:rsidRPr="00EA3391">
        <w:rPr>
          <w:bCs/>
          <w:iCs/>
        </w:rPr>
        <w:t>Отходы металла, которые идут в стружку при получении детали из поко</w:t>
      </w:r>
      <w:r w:rsidRPr="00EA3391">
        <w:rPr>
          <w:bCs/>
          <w:iCs/>
        </w:rPr>
        <w:t>в</w:t>
      </w:r>
      <w:r w:rsidRPr="00EA3391">
        <w:rPr>
          <w:bCs/>
          <w:iCs/>
        </w:rPr>
        <w:t xml:space="preserve">ки, складываются из объемов металла на припуски и напуски. </w:t>
      </w:r>
    </w:p>
    <w:p w:rsidR="00A95EF2" w:rsidRDefault="003146FF" w:rsidP="00F3720E">
      <w:pPr>
        <w:pStyle w:val="a3"/>
        <w:spacing w:line="300" w:lineRule="auto"/>
        <w:ind w:firstLine="709"/>
        <w:jc w:val="both"/>
        <w:rPr>
          <w:bCs/>
          <w:iCs/>
        </w:rPr>
      </w:pPr>
      <w:r w:rsidRPr="00F3720E">
        <w:rPr>
          <w:b/>
          <w:i/>
        </w:rPr>
        <w:t>Припуск</w:t>
      </w:r>
      <w:r w:rsidRPr="00F3720E">
        <w:rPr>
          <w:b/>
          <w:bCs/>
          <w:i/>
          <w:iCs/>
        </w:rPr>
        <w:t xml:space="preserve">и </w:t>
      </w:r>
      <w:r w:rsidRPr="00EA3391">
        <w:rPr>
          <w:bCs/>
          <w:iCs/>
        </w:rPr>
        <w:t>– предусмотренное одностороннее увеличение размера поковки по сравнению с номинальным размером детали, обеспечивающее после обрабо</w:t>
      </w:r>
      <w:r w:rsidRPr="00EA3391">
        <w:rPr>
          <w:bCs/>
          <w:iCs/>
        </w:rPr>
        <w:t>т</w:t>
      </w:r>
      <w:r w:rsidRPr="00EA3391">
        <w:rPr>
          <w:bCs/>
          <w:iCs/>
        </w:rPr>
        <w:t>ки резанием, термической обработки требуемые размеры детали и шероховатость ее поверхностей. Припуски на обработку резанием назначают в зависимости от класса точности поковки, группы стали, степени сложности и массы поковки, а также шероховатости и размеров детали. Припуск должен учитывать все техн</w:t>
      </w:r>
      <w:r w:rsidRPr="00EA3391">
        <w:rPr>
          <w:bCs/>
          <w:iCs/>
        </w:rPr>
        <w:t>о</w:t>
      </w:r>
      <w:r w:rsidRPr="00EA3391">
        <w:rPr>
          <w:bCs/>
          <w:iCs/>
        </w:rPr>
        <w:t xml:space="preserve">логические операции обработки поковок (штамповку, механическую обработку, сварку, вырезку образцов и т.д.). </w:t>
      </w:r>
    </w:p>
    <w:p w:rsidR="003146FF" w:rsidRPr="00EA3391" w:rsidRDefault="003146FF" w:rsidP="00F3720E">
      <w:pPr>
        <w:pStyle w:val="a3"/>
        <w:spacing w:line="300" w:lineRule="auto"/>
        <w:ind w:firstLine="709"/>
        <w:jc w:val="both"/>
        <w:rPr>
          <w:bCs/>
          <w:iCs/>
        </w:rPr>
      </w:pPr>
      <w:r w:rsidRPr="00F3720E">
        <w:rPr>
          <w:b/>
          <w:i/>
        </w:rPr>
        <w:t>Напуск</w:t>
      </w:r>
      <w:r w:rsidRPr="00EA3391">
        <w:rPr>
          <w:bCs/>
          <w:iCs/>
        </w:rPr>
        <w:t xml:space="preserve"> – увеличение припуска с целью упрощения конфигурации поковки из-за невозможности или нерентабельности ее изготовления с контуром, соотве</w:t>
      </w:r>
      <w:r w:rsidRPr="00EA3391">
        <w:rPr>
          <w:bCs/>
          <w:iCs/>
        </w:rPr>
        <w:t>т</w:t>
      </w:r>
      <w:r w:rsidRPr="00EA3391">
        <w:rPr>
          <w:bCs/>
          <w:iCs/>
        </w:rPr>
        <w:t>ствующим контуру детали. К напускам относятся и штамповочные уклоны.</w:t>
      </w:r>
    </w:p>
    <w:p w:rsidR="003146FF" w:rsidRDefault="003146FF" w:rsidP="00F3720E">
      <w:pPr>
        <w:pStyle w:val="a3"/>
        <w:spacing w:line="300" w:lineRule="auto"/>
        <w:ind w:firstLine="709"/>
        <w:jc w:val="both"/>
        <w:rPr>
          <w:bCs/>
          <w:iCs/>
        </w:rPr>
      </w:pPr>
      <w:proofErr w:type="gramStart"/>
      <w:r w:rsidRPr="00F3720E">
        <w:rPr>
          <w:b/>
          <w:i/>
        </w:rPr>
        <w:lastRenderedPageBreak/>
        <w:t>Допуск</w:t>
      </w:r>
      <w:r w:rsidRPr="00EA3391">
        <w:rPr>
          <w:bCs/>
          <w:iCs/>
        </w:rPr>
        <w:t xml:space="preserve"> – отклонение размеров поковки от номинального, обусловленное неточностью изготовления, </w:t>
      </w:r>
      <w:proofErr w:type="spellStart"/>
      <w:r w:rsidRPr="00EA3391">
        <w:rPr>
          <w:bCs/>
          <w:iCs/>
        </w:rPr>
        <w:t>недоштамповкой</w:t>
      </w:r>
      <w:proofErr w:type="spellEnd"/>
      <w:r w:rsidRPr="00EA3391">
        <w:rPr>
          <w:bCs/>
          <w:iCs/>
        </w:rPr>
        <w:t>, износом ручья штампа, темпер</w:t>
      </w:r>
      <w:r w:rsidRPr="00EA3391">
        <w:rPr>
          <w:bCs/>
          <w:iCs/>
        </w:rPr>
        <w:t>а</w:t>
      </w:r>
      <w:r w:rsidRPr="00EA3391">
        <w:rPr>
          <w:bCs/>
          <w:iCs/>
        </w:rPr>
        <w:t>турными колебаниями, короблением поковки и т.д.</w:t>
      </w:r>
      <w:proofErr w:type="gramEnd"/>
    </w:p>
    <w:p w:rsidR="00A95EF2" w:rsidRDefault="00A95EF2" w:rsidP="00F3720E">
      <w:pPr>
        <w:pStyle w:val="a3"/>
        <w:spacing w:line="300" w:lineRule="auto"/>
        <w:ind w:firstLine="709"/>
        <w:jc w:val="both"/>
        <w:rPr>
          <w:bCs/>
          <w:iCs/>
        </w:rPr>
      </w:pPr>
      <w:r w:rsidRPr="00A95EF2">
        <w:rPr>
          <w:bCs/>
          <w:iCs/>
          <w:noProof/>
        </w:rPr>
        <w:drawing>
          <wp:inline distT="0" distB="0" distL="0" distR="0">
            <wp:extent cx="4806950" cy="2736850"/>
            <wp:effectExtent l="0" t="0" r="0" b="0"/>
            <wp:docPr id="126" name="Рисунок 15" descr="Деление общего припуска на межоперационные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7043" name="Picture 2" descr="Деление общего припуска на межоперационные"/>
                    <pic:cNvPicPr>
                      <a:picLocks noChangeAspect="1" noChangeArrowheads="1"/>
                    </pic:cNvPicPr>
                  </pic:nvPicPr>
                  <pic:blipFill>
                    <a:blip r:embed="rId1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06950" cy="27368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95EF2" w:rsidRDefault="00A95EF2" w:rsidP="00F3720E">
      <w:pPr>
        <w:pStyle w:val="a3"/>
        <w:spacing w:line="300" w:lineRule="auto"/>
        <w:ind w:firstLine="709"/>
        <w:jc w:val="both"/>
        <w:rPr>
          <w:bCs/>
          <w:iCs/>
        </w:rPr>
      </w:pPr>
    </w:p>
    <w:p w:rsidR="00A95EF2" w:rsidRDefault="00A95EF2" w:rsidP="00F3720E">
      <w:pPr>
        <w:pStyle w:val="a3"/>
        <w:spacing w:line="300" w:lineRule="auto"/>
        <w:ind w:firstLine="709"/>
        <w:jc w:val="both"/>
        <w:rPr>
          <w:bCs/>
          <w:iCs/>
        </w:rPr>
      </w:pPr>
    </w:p>
    <w:p w:rsidR="00A95EF2" w:rsidRDefault="00A95EF2" w:rsidP="00F3720E">
      <w:pPr>
        <w:pStyle w:val="a3"/>
        <w:spacing w:line="300" w:lineRule="auto"/>
        <w:ind w:firstLine="709"/>
        <w:jc w:val="both"/>
        <w:rPr>
          <w:bCs/>
          <w:iCs/>
        </w:rPr>
      </w:pPr>
      <w:r w:rsidRPr="00A95EF2">
        <w:rPr>
          <w:bCs/>
          <w:iCs/>
          <w:noProof/>
        </w:rPr>
        <w:drawing>
          <wp:inline distT="0" distB="0" distL="0" distR="0">
            <wp:extent cx="4559300" cy="2665412"/>
            <wp:effectExtent l="0" t="0" r="0" b="0"/>
            <wp:docPr id="127" name="Рисунок 16" descr="Схема распределения общего припуска на обработку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8067" name="Picture 3" descr="Схема распределения общего припуска на обработку"/>
                    <pic:cNvPicPr>
                      <a:picLocks noChangeAspect="1" noChangeArrowheads="1"/>
                    </pic:cNvPicPr>
                  </pic:nvPicPr>
                  <pic:blipFill>
                    <a:blip r:embed="rId1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59300" cy="266541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146FF" w:rsidRPr="00EA3391" w:rsidRDefault="003146FF" w:rsidP="00F3720E">
      <w:pPr>
        <w:pStyle w:val="a3"/>
        <w:spacing w:line="300" w:lineRule="auto"/>
        <w:ind w:firstLine="709"/>
        <w:jc w:val="both"/>
        <w:rPr>
          <w:bCs/>
          <w:iCs/>
        </w:rPr>
      </w:pPr>
      <w:r w:rsidRPr="00EA3391">
        <w:t>Точность изготовления</w:t>
      </w:r>
      <w:r w:rsidRPr="00EA3391">
        <w:rPr>
          <w:bCs/>
          <w:iCs/>
        </w:rPr>
        <w:t xml:space="preserve"> поковки, т.е. степень приближения ее к размерам детали, непосредственно влияет на полезный расход металла для изготовления детали. Однако на потери металла при изготовлении детали из поковки влияют и другие факторы. Вся необходимая масса металла для изготовления детали опр</w:t>
      </w:r>
      <w:r w:rsidRPr="00EA3391">
        <w:rPr>
          <w:bCs/>
          <w:iCs/>
        </w:rPr>
        <w:t>е</w:t>
      </w:r>
      <w:r w:rsidRPr="00EA3391">
        <w:rPr>
          <w:bCs/>
          <w:iCs/>
        </w:rPr>
        <w:t xml:space="preserve">деляется нормой расхода металла. В норму расхода металла </w:t>
      </w:r>
      <w:r w:rsidRPr="00EA3391">
        <w:rPr>
          <w:bCs/>
          <w:iCs/>
          <w:position w:val="-18"/>
        </w:rPr>
        <w:object w:dxaOrig="480" w:dyaOrig="440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24.55pt;height:22.15pt" o:ole="">
            <v:imagedata r:id="rId20" o:title=""/>
          </v:shape>
          <o:OLEObject Type="Embed" ProgID="Equation.3" ShapeID="_x0000_i1025" DrawAspect="Content" ObjectID="_1445342075" r:id="rId21"/>
        </w:object>
      </w:r>
      <w:r w:rsidRPr="00EA3391">
        <w:rPr>
          <w:bCs/>
          <w:iCs/>
        </w:rPr>
        <w:t xml:space="preserve"> на деталь входят масса детали </w:t>
      </w:r>
      <w:r w:rsidRPr="00EA3391">
        <w:rPr>
          <w:bCs/>
          <w:iCs/>
          <w:position w:val="-12"/>
        </w:rPr>
        <w:object w:dxaOrig="460" w:dyaOrig="380">
          <v:shape id="_x0000_i1026" type="#_x0000_t75" style="width:22.95pt;height:19pt" o:ole="">
            <v:imagedata r:id="rId22" o:title=""/>
          </v:shape>
          <o:OLEObject Type="Embed" ProgID="Equation.3" ShapeID="_x0000_i1026" DrawAspect="Content" ObjectID="_1445342076" r:id="rId23"/>
        </w:object>
      </w:r>
      <w:r w:rsidRPr="00EA3391">
        <w:rPr>
          <w:bCs/>
          <w:iCs/>
        </w:rPr>
        <w:t xml:space="preserve"> и все потери (отходы) металла на всех этапах технологического процесса </w:t>
      </w:r>
      <w:r w:rsidRPr="00EA3391">
        <w:rPr>
          <w:bCs/>
          <w:iCs/>
          <w:position w:val="-12"/>
        </w:rPr>
        <w:object w:dxaOrig="460" w:dyaOrig="380">
          <v:shape id="_x0000_i1027" type="#_x0000_t75" style="width:22.95pt;height:19pt" o:ole="">
            <v:imagedata r:id="rId24" o:title=""/>
          </v:shape>
          <o:OLEObject Type="Embed" ProgID="Equation.3" ShapeID="_x0000_i1027" DrawAspect="Content" ObjectID="_1445342077" r:id="rId25"/>
        </w:object>
      </w:r>
      <w:r w:rsidRPr="00EA3391">
        <w:rPr>
          <w:bCs/>
          <w:iCs/>
        </w:rPr>
        <w:t xml:space="preserve"> от механической разделки проката на заготовки под штамповку до окончательной механической обработки:</w:t>
      </w:r>
    </w:p>
    <w:p w:rsidR="003146FF" w:rsidRPr="00EA3391" w:rsidRDefault="003146FF" w:rsidP="00F3720E">
      <w:pPr>
        <w:pStyle w:val="a3"/>
        <w:spacing w:line="300" w:lineRule="auto"/>
        <w:jc w:val="right"/>
        <w:rPr>
          <w:bCs/>
          <w:iCs/>
        </w:rPr>
      </w:pPr>
      <w:r w:rsidRPr="00EA3391">
        <w:rPr>
          <w:bCs/>
          <w:iCs/>
          <w:position w:val="-18"/>
        </w:rPr>
        <w:object w:dxaOrig="1880" w:dyaOrig="440">
          <v:shape id="_x0000_i1028" type="#_x0000_t75" style="width:94.15pt;height:22.15pt" o:ole="">
            <v:imagedata r:id="rId26" o:title=""/>
          </v:shape>
          <o:OLEObject Type="Embed" ProgID="Equation.3" ShapeID="_x0000_i1028" DrawAspect="Content" ObjectID="_1445342078" r:id="rId27"/>
        </w:object>
      </w:r>
      <w:r w:rsidRPr="00EA3391">
        <w:rPr>
          <w:bCs/>
          <w:iCs/>
        </w:rPr>
        <w:t>,                                                 (1)</w:t>
      </w:r>
    </w:p>
    <w:p w:rsidR="003146FF" w:rsidRPr="00EA3391" w:rsidRDefault="003146FF" w:rsidP="00F3720E">
      <w:pPr>
        <w:pStyle w:val="a3"/>
        <w:spacing w:line="300" w:lineRule="auto"/>
        <w:jc w:val="both"/>
        <w:rPr>
          <w:bCs/>
          <w:iCs/>
        </w:rPr>
      </w:pPr>
      <w:r w:rsidRPr="00EA3391">
        <w:rPr>
          <w:bCs/>
          <w:iCs/>
        </w:rPr>
        <w:t>где</w:t>
      </w:r>
    </w:p>
    <w:p w:rsidR="003146FF" w:rsidRPr="00EA3391" w:rsidRDefault="003146FF" w:rsidP="00F3720E">
      <w:pPr>
        <w:pStyle w:val="a3"/>
        <w:spacing w:line="300" w:lineRule="auto"/>
        <w:ind w:left="720"/>
        <w:jc w:val="right"/>
        <w:rPr>
          <w:bCs/>
          <w:iCs/>
        </w:rPr>
      </w:pPr>
      <w:r w:rsidRPr="00EA3391">
        <w:rPr>
          <w:bCs/>
          <w:iCs/>
          <w:position w:val="-18"/>
        </w:rPr>
        <w:object w:dxaOrig="3379" w:dyaOrig="440">
          <v:shape id="_x0000_i1029" type="#_x0000_t75" style="width:168.55pt;height:22.15pt" o:ole="">
            <v:imagedata r:id="rId28" o:title=""/>
          </v:shape>
          <o:OLEObject Type="Embed" ProgID="Equation.3" ShapeID="_x0000_i1029" DrawAspect="Content" ObjectID="_1445342079" r:id="rId29"/>
        </w:object>
      </w:r>
      <w:r w:rsidRPr="00EA3391">
        <w:rPr>
          <w:bCs/>
          <w:iCs/>
        </w:rPr>
        <w:t>.                                      (2)</w:t>
      </w:r>
    </w:p>
    <w:p w:rsidR="00F3720E" w:rsidRDefault="003146FF" w:rsidP="00772E19">
      <w:pPr>
        <w:pStyle w:val="a3"/>
        <w:spacing w:line="300" w:lineRule="auto"/>
        <w:ind w:left="228" w:hanging="228"/>
        <w:jc w:val="both"/>
        <w:rPr>
          <w:bCs/>
          <w:iCs/>
        </w:rPr>
      </w:pPr>
      <w:r w:rsidRPr="00EA3391">
        <w:rPr>
          <w:bCs/>
          <w:iCs/>
        </w:rPr>
        <w:t xml:space="preserve">Здесь </w:t>
      </w:r>
      <w:r w:rsidRPr="00EA3391">
        <w:rPr>
          <w:bCs/>
          <w:iCs/>
          <w:position w:val="-18"/>
        </w:rPr>
        <w:object w:dxaOrig="499" w:dyaOrig="440">
          <v:shape id="_x0000_i1030" type="#_x0000_t75" style="width:24.55pt;height:22.15pt" o:ole="">
            <v:imagedata r:id="rId30" o:title=""/>
          </v:shape>
          <o:OLEObject Type="Embed" ProgID="Equation.3" ShapeID="_x0000_i1030" DrawAspect="Content" ObjectID="_1445342080" r:id="rId31"/>
        </w:object>
      </w:r>
      <w:r w:rsidRPr="00EA3391">
        <w:rPr>
          <w:bCs/>
          <w:iCs/>
        </w:rPr>
        <w:t xml:space="preserve"> - масса отходов металла, образующаяся при раскрое одного прут</w:t>
      </w:r>
      <w:r w:rsidR="00772E19">
        <w:rPr>
          <w:bCs/>
          <w:iCs/>
        </w:rPr>
        <w:t xml:space="preserve">ка, </w:t>
      </w:r>
      <w:r w:rsidRPr="00EA3391">
        <w:rPr>
          <w:bCs/>
          <w:iCs/>
        </w:rPr>
        <w:t xml:space="preserve">бунта, рулона на исходные заготовки, </w:t>
      </w:r>
      <w:proofErr w:type="gramStart"/>
      <w:r w:rsidRPr="00EA3391">
        <w:rPr>
          <w:bCs/>
          <w:iCs/>
        </w:rPr>
        <w:t>кг</w:t>
      </w:r>
      <w:proofErr w:type="gramEnd"/>
      <w:r w:rsidRPr="00EA3391">
        <w:rPr>
          <w:bCs/>
          <w:iCs/>
        </w:rPr>
        <w:t>;</w:t>
      </w:r>
    </w:p>
    <w:p w:rsidR="00772E19" w:rsidRDefault="00772E19" w:rsidP="00772E19">
      <w:pPr>
        <w:pStyle w:val="a3"/>
        <w:spacing w:line="300" w:lineRule="auto"/>
        <w:ind w:left="228" w:hanging="228"/>
        <w:jc w:val="both"/>
        <w:rPr>
          <w:bCs/>
          <w:iCs/>
        </w:rPr>
        <w:sectPr w:rsidR="00772E19" w:rsidSect="00274823">
          <w:type w:val="continuous"/>
          <w:pgSz w:w="11906" w:h="16838"/>
          <w:pgMar w:top="851" w:right="851" w:bottom="1418" w:left="1191" w:header="709" w:footer="709" w:gutter="0"/>
          <w:cols w:space="708"/>
          <w:docGrid w:linePitch="360"/>
        </w:sectPr>
      </w:pPr>
    </w:p>
    <w:p w:rsidR="00F3720E" w:rsidRDefault="003146FF" w:rsidP="00F3720E">
      <w:pPr>
        <w:pStyle w:val="a3"/>
        <w:spacing w:line="300" w:lineRule="auto"/>
        <w:ind w:left="1418" w:hanging="1418"/>
        <w:jc w:val="both"/>
        <w:rPr>
          <w:bCs/>
          <w:iCs/>
        </w:rPr>
      </w:pPr>
      <w:r w:rsidRPr="00EA3391">
        <w:rPr>
          <w:bCs/>
          <w:iCs/>
          <w:position w:val="-12"/>
        </w:rPr>
        <w:object w:dxaOrig="480" w:dyaOrig="380">
          <v:shape id="_x0000_i1031" type="#_x0000_t75" style="width:24.55pt;height:19pt" o:ole="">
            <v:imagedata r:id="rId32" o:title=""/>
          </v:shape>
          <o:OLEObject Type="Embed" ProgID="Equation.3" ShapeID="_x0000_i1031" DrawAspect="Content" ObjectID="_1445342081" r:id="rId33"/>
        </w:object>
      </w:r>
      <w:r w:rsidRPr="00EA3391">
        <w:rPr>
          <w:bCs/>
          <w:iCs/>
        </w:rPr>
        <w:t xml:space="preserve"> - потери металла, связанные с проведением заводских и </w:t>
      </w:r>
      <w:proofErr w:type="spellStart"/>
      <w:r w:rsidRPr="00EA3391">
        <w:rPr>
          <w:bCs/>
          <w:iCs/>
        </w:rPr>
        <w:t>внезаводских</w:t>
      </w:r>
      <w:proofErr w:type="spellEnd"/>
      <w:r w:rsidRPr="00EA3391">
        <w:rPr>
          <w:bCs/>
          <w:iCs/>
        </w:rPr>
        <w:t xml:space="preserve"> исп</w:t>
      </w:r>
      <w:r w:rsidRPr="00EA3391">
        <w:rPr>
          <w:bCs/>
          <w:iCs/>
        </w:rPr>
        <w:t>ы</w:t>
      </w:r>
      <w:r w:rsidRPr="00EA3391">
        <w:rPr>
          <w:bCs/>
          <w:iCs/>
        </w:rPr>
        <w:t xml:space="preserve">таний изделий, </w:t>
      </w:r>
      <w:proofErr w:type="gramStart"/>
      <w:r w:rsidRPr="00EA3391">
        <w:rPr>
          <w:bCs/>
          <w:iCs/>
        </w:rPr>
        <w:t>кг</w:t>
      </w:r>
      <w:proofErr w:type="gramEnd"/>
      <w:r w:rsidRPr="00EA3391">
        <w:rPr>
          <w:bCs/>
          <w:iCs/>
        </w:rPr>
        <w:t>;</w:t>
      </w:r>
    </w:p>
    <w:p w:rsidR="00F3720E" w:rsidRDefault="003146FF" w:rsidP="00F3720E">
      <w:pPr>
        <w:pStyle w:val="a3"/>
        <w:spacing w:line="300" w:lineRule="auto"/>
        <w:ind w:left="1418" w:hanging="1418"/>
        <w:jc w:val="both"/>
        <w:rPr>
          <w:bCs/>
          <w:iCs/>
        </w:rPr>
      </w:pPr>
      <w:r w:rsidRPr="00EA3391">
        <w:rPr>
          <w:bCs/>
          <w:iCs/>
          <w:position w:val="-12"/>
        </w:rPr>
        <w:object w:dxaOrig="480" w:dyaOrig="380">
          <v:shape id="_x0000_i1032" type="#_x0000_t75" style="width:24.55pt;height:19pt" o:ole="" o:bullet="t">
            <v:imagedata r:id="rId34" o:title=""/>
          </v:shape>
          <o:OLEObject Type="Embed" ProgID="Equation.3" ShapeID="_x0000_i1032" DrawAspect="Content" ObjectID="_1445342082" r:id="rId35"/>
        </w:object>
      </w:r>
      <w:r w:rsidRPr="00EA3391">
        <w:rPr>
          <w:bCs/>
          <w:iCs/>
        </w:rPr>
        <w:t xml:space="preserve"> - масса отхода металла в процессе штамповки в кузнечном цехе (</w:t>
      </w:r>
      <w:proofErr w:type="spellStart"/>
      <w:r w:rsidRPr="00EA3391">
        <w:rPr>
          <w:bCs/>
          <w:iCs/>
        </w:rPr>
        <w:t>облой</w:t>
      </w:r>
      <w:proofErr w:type="spellEnd"/>
      <w:r w:rsidRPr="00EA3391">
        <w:rPr>
          <w:bCs/>
          <w:iCs/>
        </w:rPr>
        <w:t>, ок</w:t>
      </w:r>
      <w:r w:rsidRPr="00EA3391">
        <w:rPr>
          <w:bCs/>
          <w:iCs/>
        </w:rPr>
        <w:t>а</w:t>
      </w:r>
      <w:r w:rsidRPr="00EA3391">
        <w:rPr>
          <w:bCs/>
          <w:iCs/>
        </w:rPr>
        <w:t xml:space="preserve">лина, клещевина, и т.п.), </w:t>
      </w:r>
      <w:proofErr w:type="gramStart"/>
      <w:r w:rsidRPr="00EA3391">
        <w:rPr>
          <w:bCs/>
          <w:iCs/>
        </w:rPr>
        <w:t>кг</w:t>
      </w:r>
      <w:proofErr w:type="gramEnd"/>
      <w:r w:rsidRPr="00EA3391">
        <w:rPr>
          <w:bCs/>
          <w:iCs/>
        </w:rPr>
        <w:t>;</w:t>
      </w:r>
    </w:p>
    <w:p w:rsidR="003146FF" w:rsidRPr="00EA3391" w:rsidRDefault="003146FF" w:rsidP="00F3720E">
      <w:pPr>
        <w:pStyle w:val="a3"/>
        <w:spacing w:line="300" w:lineRule="auto"/>
        <w:ind w:left="1418" w:hanging="1418"/>
        <w:jc w:val="both"/>
        <w:rPr>
          <w:bCs/>
          <w:iCs/>
        </w:rPr>
      </w:pPr>
      <w:r w:rsidRPr="00EA3391">
        <w:rPr>
          <w:bCs/>
          <w:iCs/>
          <w:position w:val="-12"/>
        </w:rPr>
        <w:object w:dxaOrig="520" w:dyaOrig="380">
          <v:shape id="_x0000_i1033" type="#_x0000_t75" style="width:26.1pt;height:19pt" o:ole="" o:bullet="t">
            <v:imagedata r:id="rId36" o:title=""/>
          </v:shape>
          <o:OLEObject Type="Embed" ProgID="Equation.3" ShapeID="_x0000_i1033" DrawAspect="Content" ObjectID="_1445342083" r:id="rId37"/>
        </w:object>
      </w:r>
      <w:r w:rsidRPr="00EA3391">
        <w:rPr>
          <w:bCs/>
          <w:iCs/>
        </w:rPr>
        <w:t>- масса отхода металла, которая идет в стружку при изготовлении детали в механическом цехе.</w:t>
      </w:r>
    </w:p>
    <w:p w:rsidR="003146FF" w:rsidRPr="00EA3391" w:rsidRDefault="003146FF" w:rsidP="00F3720E">
      <w:pPr>
        <w:pStyle w:val="a3"/>
        <w:tabs>
          <w:tab w:val="num" w:pos="-142"/>
          <w:tab w:val="num" w:pos="0"/>
        </w:tabs>
        <w:spacing w:line="300" w:lineRule="auto"/>
        <w:ind w:firstLine="709"/>
        <w:jc w:val="both"/>
        <w:rPr>
          <w:bCs/>
          <w:iCs/>
        </w:rPr>
      </w:pPr>
      <w:proofErr w:type="gramStart"/>
      <w:r w:rsidRPr="00EA3391">
        <w:rPr>
          <w:bCs/>
          <w:iCs/>
        </w:rPr>
        <w:t>Эти потери складываются из потерь от припусков и напусков, величин</w:t>
      </w:r>
      <w:r w:rsidR="00F3720E">
        <w:rPr>
          <w:bCs/>
          <w:iCs/>
        </w:rPr>
        <w:t>а</w:t>
      </w:r>
      <w:r w:rsidRPr="00EA3391">
        <w:rPr>
          <w:bCs/>
          <w:iCs/>
        </w:rPr>
        <w:t xml:space="preserve"> к</w:t>
      </w:r>
      <w:r w:rsidRPr="00EA3391">
        <w:rPr>
          <w:bCs/>
          <w:iCs/>
        </w:rPr>
        <w:t>о</w:t>
      </w:r>
      <w:r w:rsidRPr="00EA3391">
        <w:rPr>
          <w:bCs/>
          <w:iCs/>
        </w:rPr>
        <w:t>торых в значительной степени зависят от технического уровня КШП, а также от припусков, связанных с механической и термической обработками.</w:t>
      </w:r>
      <w:proofErr w:type="gramEnd"/>
    </w:p>
    <w:p w:rsidR="003146FF" w:rsidRPr="00EA3391" w:rsidRDefault="003146FF" w:rsidP="00F3720E">
      <w:pPr>
        <w:pStyle w:val="a3"/>
        <w:tabs>
          <w:tab w:val="num" w:pos="-142"/>
          <w:tab w:val="num" w:pos="0"/>
        </w:tabs>
        <w:spacing w:line="300" w:lineRule="auto"/>
        <w:ind w:firstLine="709"/>
        <w:jc w:val="both"/>
        <w:rPr>
          <w:bCs/>
          <w:iCs/>
        </w:rPr>
      </w:pPr>
      <w:r w:rsidRPr="00EA3391">
        <w:rPr>
          <w:bCs/>
          <w:iCs/>
        </w:rPr>
        <w:t>Характеристиками точности и металлоемкости в КШП служат:</w:t>
      </w:r>
    </w:p>
    <w:p w:rsidR="003146FF" w:rsidRPr="00EA3391" w:rsidRDefault="003146FF" w:rsidP="00F3720E">
      <w:pPr>
        <w:pStyle w:val="a3"/>
        <w:numPr>
          <w:ilvl w:val="0"/>
          <w:numId w:val="24"/>
        </w:numPr>
        <w:tabs>
          <w:tab w:val="num" w:pos="0"/>
        </w:tabs>
        <w:spacing w:line="300" w:lineRule="auto"/>
        <w:jc w:val="both"/>
        <w:rPr>
          <w:bCs/>
          <w:iCs/>
        </w:rPr>
      </w:pPr>
      <w:r w:rsidRPr="00EA3391">
        <w:rPr>
          <w:bCs/>
          <w:iCs/>
        </w:rPr>
        <w:t xml:space="preserve">коэффициент использования металла </w:t>
      </w:r>
      <w:r w:rsidR="00A95EF2">
        <w:rPr>
          <w:bCs/>
          <w:iCs/>
        </w:rPr>
        <w:t>−</w:t>
      </w:r>
      <w:r w:rsidRPr="00EA3391">
        <w:rPr>
          <w:bCs/>
          <w:iCs/>
        </w:rPr>
        <w:t xml:space="preserve"> </w:t>
      </w:r>
      <w:r w:rsidRPr="00EA3391">
        <w:rPr>
          <w:bCs/>
          <w:iCs/>
          <w:position w:val="-4"/>
        </w:rPr>
        <w:object w:dxaOrig="300" w:dyaOrig="279">
          <v:shape id="_x0000_i1034" type="#_x0000_t75" style="width:15.05pt;height:13.45pt" o:ole="">
            <v:imagedata r:id="rId38" o:title=""/>
          </v:shape>
          <o:OLEObject Type="Embed" ProgID="Equation.3" ShapeID="_x0000_i1034" DrawAspect="Content" ObjectID="_1445342084" r:id="rId39"/>
        </w:object>
      </w:r>
      <w:r w:rsidRPr="00EA3391">
        <w:rPr>
          <w:bCs/>
          <w:iCs/>
        </w:rPr>
        <w:t>;</w:t>
      </w:r>
    </w:p>
    <w:p w:rsidR="003146FF" w:rsidRPr="00EA3391" w:rsidRDefault="003146FF" w:rsidP="00F3720E">
      <w:pPr>
        <w:pStyle w:val="a3"/>
        <w:numPr>
          <w:ilvl w:val="0"/>
          <w:numId w:val="24"/>
        </w:numPr>
        <w:tabs>
          <w:tab w:val="num" w:pos="0"/>
        </w:tabs>
        <w:spacing w:line="300" w:lineRule="auto"/>
        <w:jc w:val="both"/>
        <w:rPr>
          <w:bCs/>
          <w:iCs/>
        </w:rPr>
      </w:pPr>
      <w:r w:rsidRPr="00EA3391">
        <w:rPr>
          <w:bCs/>
          <w:iCs/>
        </w:rPr>
        <w:t xml:space="preserve">коэффициент использования металла в КШП (или выхода годного) </w:t>
      </w:r>
      <w:r w:rsidR="00A95EF2">
        <w:rPr>
          <w:bCs/>
          <w:iCs/>
        </w:rPr>
        <w:t>−</w:t>
      </w:r>
      <w:r w:rsidRPr="00EA3391">
        <w:rPr>
          <w:bCs/>
          <w:iCs/>
        </w:rPr>
        <w:t xml:space="preserve"> </w:t>
      </w:r>
      <w:r w:rsidRPr="00EA3391">
        <w:rPr>
          <w:bCs/>
          <w:iCs/>
          <w:position w:val="-18"/>
        </w:rPr>
        <w:object w:dxaOrig="540" w:dyaOrig="440">
          <v:shape id="_x0000_i1035" type="#_x0000_t75" style="width:27.7pt;height:22.15pt" o:ole="">
            <v:imagedata r:id="rId40" o:title=""/>
          </v:shape>
          <o:OLEObject Type="Embed" ProgID="Equation.3" ShapeID="_x0000_i1035" DrawAspect="Content" ObjectID="_1445342085" r:id="rId41"/>
        </w:object>
      </w:r>
      <w:r w:rsidRPr="00EA3391">
        <w:rPr>
          <w:bCs/>
          <w:iCs/>
        </w:rPr>
        <w:t>;</w:t>
      </w:r>
    </w:p>
    <w:p w:rsidR="003146FF" w:rsidRPr="00EA3391" w:rsidRDefault="003146FF" w:rsidP="00F3720E">
      <w:pPr>
        <w:pStyle w:val="a3"/>
        <w:numPr>
          <w:ilvl w:val="0"/>
          <w:numId w:val="24"/>
        </w:numPr>
        <w:tabs>
          <w:tab w:val="num" w:pos="0"/>
        </w:tabs>
        <w:spacing w:line="300" w:lineRule="auto"/>
        <w:jc w:val="both"/>
        <w:rPr>
          <w:bCs/>
          <w:iCs/>
        </w:rPr>
      </w:pPr>
      <w:r w:rsidRPr="00EA3391">
        <w:rPr>
          <w:bCs/>
          <w:iCs/>
        </w:rPr>
        <w:t xml:space="preserve">коэффициент весовой точности (или выхода годного в механическом цехе) </w:t>
      </w:r>
      <w:r w:rsidR="00A95EF2">
        <w:rPr>
          <w:bCs/>
          <w:iCs/>
        </w:rPr>
        <w:t>−</w:t>
      </w:r>
      <w:r w:rsidRPr="00EA3391">
        <w:rPr>
          <w:bCs/>
          <w:iCs/>
        </w:rPr>
        <w:t xml:space="preserve"> </w:t>
      </w:r>
      <w:r w:rsidRPr="00EA3391">
        <w:rPr>
          <w:bCs/>
          <w:iCs/>
          <w:position w:val="-18"/>
        </w:rPr>
        <w:object w:dxaOrig="600" w:dyaOrig="440">
          <v:shape id="_x0000_i1036" type="#_x0000_t75" style="width:29.25pt;height:22.15pt" o:ole="">
            <v:imagedata r:id="rId42" o:title=""/>
          </v:shape>
          <o:OLEObject Type="Embed" ProgID="Equation.3" ShapeID="_x0000_i1036" DrawAspect="Content" ObjectID="_1445342086" r:id="rId43"/>
        </w:object>
      </w:r>
      <w:r w:rsidRPr="00EA3391">
        <w:rPr>
          <w:bCs/>
          <w:iCs/>
        </w:rPr>
        <w:t>.</w:t>
      </w:r>
    </w:p>
    <w:p w:rsidR="003146FF" w:rsidRPr="00EA3391" w:rsidRDefault="003146FF" w:rsidP="00F3720E">
      <w:pPr>
        <w:pStyle w:val="a3"/>
        <w:tabs>
          <w:tab w:val="num" w:pos="0"/>
        </w:tabs>
        <w:spacing w:line="300" w:lineRule="auto"/>
        <w:ind w:left="709"/>
        <w:jc w:val="both"/>
        <w:rPr>
          <w:bCs/>
          <w:iCs/>
        </w:rPr>
      </w:pPr>
      <w:r w:rsidRPr="00EA3391">
        <w:rPr>
          <w:bCs/>
          <w:iCs/>
        </w:rPr>
        <w:t>Коэффициент использования металла определяется отношением массы д</w:t>
      </w:r>
      <w:r w:rsidRPr="00EA3391">
        <w:rPr>
          <w:bCs/>
          <w:iCs/>
        </w:rPr>
        <w:t>е</w:t>
      </w:r>
      <w:r w:rsidRPr="00EA3391">
        <w:rPr>
          <w:bCs/>
          <w:iCs/>
        </w:rPr>
        <w:t xml:space="preserve">тали </w:t>
      </w:r>
      <w:r w:rsidRPr="00EA3391">
        <w:rPr>
          <w:bCs/>
          <w:iCs/>
          <w:position w:val="-12"/>
        </w:rPr>
        <w:object w:dxaOrig="460" w:dyaOrig="380">
          <v:shape id="_x0000_i1037" type="#_x0000_t75" style="width:22.95pt;height:19pt" o:ole="">
            <v:imagedata r:id="rId22" o:title=""/>
          </v:shape>
          <o:OLEObject Type="Embed" ProgID="Equation.3" ShapeID="_x0000_i1037" DrawAspect="Content" ObjectID="_1445342087" r:id="rId44"/>
        </w:object>
      </w:r>
      <w:r w:rsidRPr="00EA3391">
        <w:rPr>
          <w:bCs/>
          <w:iCs/>
        </w:rPr>
        <w:t xml:space="preserve"> к норме расхода металла </w:t>
      </w:r>
      <w:r w:rsidRPr="00EA3391">
        <w:rPr>
          <w:bCs/>
          <w:iCs/>
          <w:position w:val="-18"/>
        </w:rPr>
        <w:object w:dxaOrig="480" w:dyaOrig="440">
          <v:shape id="_x0000_i1038" type="#_x0000_t75" style="width:24.55pt;height:22.15pt" o:ole="">
            <v:imagedata r:id="rId20" o:title=""/>
          </v:shape>
          <o:OLEObject Type="Embed" ProgID="Equation.3" ShapeID="_x0000_i1038" DrawAspect="Content" ObjectID="_1445342088" r:id="rId45"/>
        </w:object>
      </w:r>
      <w:r w:rsidRPr="00EA3391">
        <w:rPr>
          <w:bCs/>
          <w:iCs/>
        </w:rPr>
        <w:t>:</w:t>
      </w:r>
    </w:p>
    <w:p w:rsidR="003146FF" w:rsidRPr="00EA3391" w:rsidRDefault="003146FF" w:rsidP="00F3720E">
      <w:pPr>
        <w:pStyle w:val="a3"/>
        <w:tabs>
          <w:tab w:val="num" w:pos="0"/>
        </w:tabs>
        <w:spacing w:line="300" w:lineRule="auto"/>
        <w:jc w:val="right"/>
        <w:rPr>
          <w:bCs/>
          <w:iCs/>
        </w:rPr>
      </w:pPr>
      <w:r w:rsidRPr="00EA3391">
        <w:rPr>
          <w:bCs/>
          <w:iCs/>
          <w:position w:val="-38"/>
        </w:rPr>
        <w:object w:dxaOrig="1040" w:dyaOrig="820">
          <v:shape id="_x0000_i1039" type="#_x0000_t75" style="width:52.2pt;height:41.15pt" o:ole="">
            <v:imagedata r:id="rId46" o:title=""/>
          </v:shape>
          <o:OLEObject Type="Embed" ProgID="Equation.3" ShapeID="_x0000_i1039" DrawAspect="Content" ObjectID="_1445342089" r:id="rId47"/>
        </w:object>
      </w:r>
      <w:r w:rsidRPr="00EA3391">
        <w:rPr>
          <w:bCs/>
          <w:iCs/>
        </w:rPr>
        <w:t>.                                                            (3)</w:t>
      </w:r>
    </w:p>
    <w:p w:rsidR="003146FF" w:rsidRPr="00EA3391" w:rsidRDefault="003146FF" w:rsidP="00F3720E">
      <w:pPr>
        <w:pStyle w:val="a3"/>
        <w:tabs>
          <w:tab w:val="num" w:pos="0"/>
        </w:tabs>
        <w:spacing w:line="300" w:lineRule="auto"/>
        <w:ind w:firstLine="709"/>
        <w:jc w:val="both"/>
        <w:rPr>
          <w:bCs/>
          <w:iCs/>
        </w:rPr>
      </w:pPr>
      <w:r w:rsidRPr="00EA3391">
        <w:rPr>
          <w:bCs/>
          <w:iCs/>
        </w:rPr>
        <w:t xml:space="preserve">Коэффициент выхода годного </w:t>
      </w:r>
      <w:r w:rsidRPr="00EA3391">
        <w:rPr>
          <w:bCs/>
          <w:iCs/>
          <w:position w:val="-18"/>
        </w:rPr>
        <w:object w:dxaOrig="540" w:dyaOrig="440">
          <v:shape id="_x0000_i1040" type="#_x0000_t75" style="width:27.7pt;height:22.15pt" o:ole="">
            <v:imagedata r:id="rId40" o:title=""/>
          </v:shape>
          <o:OLEObject Type="Embed" ProgID="Equation.3" ShapeID="_x0000_i1040" DrawAspect="Content" ObjectID="_1445342090" r:id="rId48"/>
        </w:object>
      </w:r>
      <w:r w:rsidRPr="00EA3391">
        <w:rPr>
          <w:bCs/>
          <w:iCs/>
        </w:rPr>
        <w:t xml:space="preserve"> характеризуется отношением массы п</w:t>
      </w:r>
      <w:r w:rsidRPr="00EA3391">
        <w:rPr>
          <w:bCs/>
          <w:iCs/>
        </w:rPr>
        <w:t>о</w:t>
      </w:r>
      <w:r w:rsidRPr="00EA3391">
        <w:rPr>
          <w:bCs/>
          <w:iCs/>
        </w:rPr>
        <w:t xml:space="preserve">ковки </w:t>
      </w:r>
      <w:r w:rsidRPr="00EA3391">
        <w:rPr>
          <w:bCs/>
          <w:iCs/>
          <w:position w:val="-12"/>
        </w:rPr>
        <w:object w:dxaOrig="480" w:dyaOrig="380">
          <v:shape id="_x0000_i1041" type="#_x0000_t75" style="width:24.55pt;height:19pt" o:ole="">
            <v:imagedata r:id="rId49" o:title=""/>
          </v:shape>
          <o:OLEObject Type="Embed" ProgID="Equation.3" ShapeID="_x0000_i1041" DrawAspect="Content" ObjectID="_1445342091" r:id="rId50"/>
        </w:object>
      </w:r>
      <w:r w:rsidRPr="00EA3391">
        <w:rPr>
          <w:bCs/>
          <w:iCs/>
        </w:rPr>
        <w:t xml:space="preserve"> к норме расхода металла </w:t>
      </w:r>
      <w:r w:rsidRPr="00EA3391">
        <w:rPr>
          <w:bCs/>
          <w:iCs/>
          <w:position w:val="-18"/>
        </w:rPr>
        <w:object w:dxaOrig="480" w:dyaOrig="440">
          <v:shape id="_x0000_i1042" type="#_x0000_t75" style="width:24.55pt;height:22.15pt" o:ole="">
            <v:imagedata r:id="rId20" o:title=""/>
          </v:shape>
          <o:OLEObject Type="Embed" ProgID="Equation.3" ShapeID="_x0000_i1042" DrawAspect="Content" ObjectID="_1445342092" r:id="rId51"/>
        </w:object>
      </w:r>
      <w:r w:rsidRPr="00EA3391">
        <w:rPr>
          <w:bCs/>
          <w:iCs/>
        </w:rPr>
        <w:t>:</w:t>
      </w:r>
    </w:p>
    <w:p w:rsidR="003146FF" w:rsidRPr="00EA3391" w:rsidRDefault="003146FF" w:rsidP="00F3720E">
      <w:pPr>
        <w:pStyle w:val="a3"/>
        <w:tabs>
          <w:tab w:val="num" w:pos="0"/>
        </w:tabs>
        <w:spacing w:line="300" w:lineRule="auto"/>
        <w:ind w:firstLine="709"/>
        <w:jc w:val="right"/>
        <w:rPr>
          <w:bCs/>
          <w:iCs/>
        </w:rPr>
      </w:pPr>
      <w:r w:rsidRPr="00EA3391">
        <w:rPr>
          <w:bCs/>
          <w:iCs/>
          <w:position w:val="-38"/>
        </w:rPr>
        <w:object w:dxaOrig="2799" w:dyaOrig="820">
          <v:shape id="_x0000_i1043" type="#_x0000_t75" style="width:140.05pt;height:41.15pt" o:ole="">
            <v:imagedata r:id="rId52" o:title=""/>
          </v:shape>
          <o:OLEObject Type="Embed" ProgID="Equation.3" ShapeID="_x0000_i1043" DrawAspect="Content" ObjectID="_1445342093" r:id="rId53"/>
        </w:object>
      </w:r>
      <w:r w:rsidRPr="00EA3391">
        <w:rPr>
          <w:bCs/>
          <w:iCs/>
        </w:rPr>
        <w:t>.                                              (4)</w:t>
      </w:r>
    </w:p>
    <w:p w:rsidR="003146FF" w:rsidRPr="00EA3391" w:rsidRDefault="003146FF" w:rsidP="00F3720E">
      <w:pPr>
        <w:pStyle w:val="a3"/>
        <w:tabs>
          <w:tab w:val="num" w:pos="0"/>
        </w:tabs>
        <w:spacing w:line="300" w:lineRule="auto"/>
        <w:ind w:firstLine="709"/>
        <w:jc w:val="both"/>
        <w:rPr>
          <w:bCs/>
          <w:iCs/>
        </w:rPr>
      </w:pPr>
      <w:r w:rsidRPr="00C54C8E">
        <w:rPr>
          <w:bCs/>
          <w:iCs/>
        </w:rPr>
        <w:t>В таблиц</w:t>
      </w:r>
      <w:r w:rsidR="00F3720E" w:rsidRPr="00C54C8E">
        <w:rPr>
          <w:bCs/>
          <w:iCs/>
        </w:rPr>
        <w:t>е</w:t>
      </w:r>
      <w:r w:rsidRPr="00C54C8E">
        <w:rPr>
          <w:bCs/>
          <w:iCs/>
        </w:rPr>
        <w:t xml:space="preserve"> 1</w:t>
      </w:r>
      <w:r w:rsidRPr="00EA3391">
        <w:rPr>
          <w:bCs/>
          <w:iCs/>
        </w:rPr>
        <w:t xml:space="preserve"> приведены значения этих коэффициентов при производстве поковок различной массы</w:t>
      </w:r>
      <w:r w:rsidR="00F3720E">
        <w:rPr>
          <w:bCs/>
          <w:iCs/>
        </w:rPr>
        <w:t>.</w:t>
      </w:r>
    </w:p>
    <w:p w:rsidR="004A4AE6" w:rsidRDefault="004A4AE6" w:rsidP="00F3720E">
      <w:pPr>
        <w:pStyle w:val="a3"/>
        <w:tabs>
          <w:tab w:val="num" w:pos="0"/>
        </w:tabs>
        <w:spacing w:line="300" w:lineRule="auto"/>
        <w:jc w:val="right"/>
        <w:rPr>
          <w:bCs/>
          <w:iCs/>
        </w:rPr>
      </w:pPr>
    </w:p>
    <w:p w:rsidR="004A4AE6" w:rsidRDefault="004A4AE6" w:rsidP="00F3720E">
      <w:pPr>
        <w:pStyle w:val="a3"/>
        <w:tabs>
          <w:tab w:val="num" w:pos="0"/>
        </w:tabs>
        <w:spacing w:line="300" w:lineRule="auto"/>
        <w:jc w:val="right"/>
        <w:rPr>
          <w:bCs/>
          <w:iCs/>
        </w:rPr>
      </w:pPr>
    </w:p>
    <w:p w:rsidR="004A4AE6" w:rsidRDefault="004A4AE6" w:rsidP="00F3720E">
      <w:pPr>
        <w:pStyle w:val="a3"/>
        <w:tabs>
          <w:tab w:val="num" w:pos="0"/>
        </w:tabs>
        <w:spacing w:line="300" w:lineRule="auto"/>
        <w:jc w:val="right"/>
        <w:rPr>
          <w:bCs/>
          <w:iCs/>
        </w:rPr>
      </w:pPr>
    </w:p>
    <w:p w:rsidR="004A4AE6" w:rsidRDefault="004A4AE6" w:rsidP="00F3720E">
      <w:pPr>
        <w:pStyle w:val="a3"/>
        <w:tabs>
          <w:tab w:val="num" w:pos="0"/>
        </w:tabs>
        <w:spacing w:line="300" w:lineRule="auto"/>
        <w:jc w:val="right"/>
        <w:rPr>
          <w:bCs/>
          <w:iCs/>
        </w:rPr>
      </w:pPr>
    </w:p>
    <w:p w:rsidR="00F3720E" w:rsidRPr="00C54C8E" w:rsidRDefault="003146FF" w:rsidP="00F3720E">
      <w:pPr>
        <w:pStyle w:val="a3"/>
        <w:tabs>
          <w:tab w:val="num" w:pos="0"/>
        </w:tabs>
        <w:spacing w:line="300" w:lineRule="auto"/>
        <w:jc w:val="right"/>
        <w:rPr>
          <w:bCs/>
          <w:iCs/>
        </w:rPr>
      </w:pPr>
      <w:r w:rsidRPr="00C54C8E">
        <w:rPr>
          <w:bCs/>
          <w:iCs/>
        </w:rPr>
        <w:lastRenderedPageBreak/>
        <w:t>Таблица 1</w:t>
      </w:r>
    </w:p>
    <w:p w:rsidR="003146FF" w:rsidRPr="00EA3391" w:rsidRDefault="003146FF" w:rsidP="00F3720E">
      <w:pPr>
        <w:pStyle w:val="a3"/>
        <w:tabs>
          <w:tab w:val="num" w:pos="0"/>
        </w:tabs>
        <w:spacing w:line="300" w:lineRule="auto"/>
        <w:jc w:val="center"/>
        <w:rPr>
          <w:bCs/>
          <w:iCs/>
        </w:rPr>
      </w:pPr>
      <w:r w:rsidRPr="00EA3391">
        <w:rPr>
          <w:bCs/>
          <w:iCs/>
        </w:rPr>
        <w:t>Коэффициент выхода годного в кузнечном цехе</w:t>
      </w:r>
      <w:r w:rsidR="00F3720E">
        <w:rPr>
          <w:bCs/>
          <w:iCs/>
        </w:rPr>
        <w:t xml:space="preserve"> </w:t>
      </w:r>
      <w:r w:rsidRPr="00EA3391">
        <w:rPr>
          <w:bCs/>
          <w:iCs/>
        </w:rPr>
        <w:t>от нормы расхода металла.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/>
      </w:tblPr>
      <w:tblGrid>
        <w:gridCol w:w="1533"/>
        <w:gridCol w:w="985"/>
        <w:gridCol w:w="953"/>
        <w:gridCol w:w="889"/>
        <w:gridCol w:w="958"/>
        <w:gridCol w:w="958"/>
        <w:gridCol w:w="958"/>
        <w:gridCol w:w="958"/>
        <w:gridCol w:w="988"/>
        <w:gridCol w:w="900"/>
      </w:tblGrid>
      <w:tr w:rsidR="003146FF" w:rsidRPr="00EA3391">
        <w:trPr>
          <w:cantSplit/>
        </w:trPr>
        <w:tc>
          <w:tcPr>
            <w:tcW w:w="1533" w:type="dxa"/>
            <w:vMerge w:val="restart"/>
          </w:tcPr>
          <w:p w:rsidR="003146FF" w:rsidRPr="00887A0C" w:rsidRDefault="003146FF" w:rsidP="00F3720E">
            <w:pPr>
              <w:pStyle w:val="a3"/>
              <w:tabs>
                <w:tab w:val="num" w:pos="0"/>
              </w:tabs>
              <w:spacing w:line="300" w:lineRule="auto"/>
              <w:jc w:val="center"/>
              <w:rPr>
                <w:bCs/>
                <w:iCs/>
                <w:sz w:val="26"/>
                <w:szCs w:val="26"/>
              </w:rPr>
            </w:pPr>
            <w:r w:rsidRPr="00887A0C">
              <w:rPr>
                <w:bCs/>
                <w:iCs/>
                <w:sz w:val="26"/>
                <w:szCs w:val="26"/>
              </w:rPr>
              <w:t>Произво</w:t>
            </w:r>
            <w:r w:rsidRPr="00887A0C">
              <w:rPr>
                <w:bCs/>
                <w:iCs/>
                <w:sz w:val="26"/>
                <w:szCs w:val="26"/>
              </w:rPr>
              <w:t>д</w:t>
            </w:r>
            <w:r w:rsidRPr="00887A0C">
              <w:rPr>
                <w:bCs/>
                <w:iCs/>
                <w:sz w:val="26"/>
                <w:szCs w:val="26"/>
              </w:rPr>
              <w:t>ство</w:t>
            </w:r>
          </w:p>
        </w:tc>
        <w:tc>
          <w:tcPr>
            <w:tcW w:w="8547" w:type="dxa"/>
            <w:gridSpan w:val="9"/>
          </w:tcPr>
          <w:p w:rsidR="003146FF" w:rsidRPr="00887A0C" w:rsidRDefault="003146FF" w:rsidP="00F3720E">
            <w:pPr>
              <w:pStyle w:val="a3"/>
              <w:tabs>
                <w:tab w:val="num" w:pos="0"/>
              </w:tabs>
              <w:spacing w:line="300" w:lineRule="auto"/>
              <w:jc w:val="center"/>
              <w:rPr>
                <w:bCs/>
                <w:iCs/>
                <w:sz w:val="26"/>
                <w:szCs w:val="26"/>
              </w:rPr>
            </w:pPr>
            <w:r w:rsidRPr="00887A0C">
              <w:rPr>
                <w:bCs/>
                <w:iCs/>
                <w:sz w:val="26"/>
                <w:szCs w:val="26"/>
              </w:rPr>
              <w:t xml:space="preserve">Масса штампованных поковок, </w:t>
            </w:r>
            <w:proofErr w:type="gramStart"/>
            <w:r w:rsidRPr="00887A0C">
              <w:rPr>
                <w:bCs/>
                <w:iCs/>
                <w:sz w:val="26"/>
                <w:szCs w:val="26"/>
              </w:rPr>
              <w:t>кг</w:t>
            </w:r>
            <w:proofErr w:type="gramEnd"/>
          </w:p>
        </w:tc>
      </w:tr>
      <w:tr w:rsidR="003146FF" w:rsidRPr="00EA3391" w:rsidTr="00887A0C">
        <w:trPr>
          <w:cantSplit/>
        </w:trPr>
        <w:tc>
          <w:tcPr>
            <w:tcW w:w="1533" w:type="dxa"/>
            <w:vMerge/>
          </w:tcPr>
          <w:p w:rsidR="003146FF" w:rsidRPr="00887A0C" w:rsidRDefault="003146FF" w:rsidP="00F3720E">
            <w:pPr>
              <w:pStyle w:val="a3"/>
              <w:tabs>
                <w:tab w:val="num" w:pos="0"/>
              </w:tabs>
              <w:spacing w:line="300" w:lineRule="auto"/>
              <w:rPr>
                <w:bCs/>
                <w:iCs/>
                <w:sz w:val="26"/>
                <w:szCs w:val="26"/>
              </w:rPr>
            </w:pPr>
          </w:p>
        </w:tc>
        <w:tc>
          <w:tcPr>
            <w:tcW w:w="985" w:type="dxa"/>
          </w:tcPr>
          <w:p w:rsidR="003146FF" w:rsidRPr="00887A0C" w:rsidRDefault="003146FF" w:rsidP="00F3720E">
            <w:pPr>
              <w:pStyle w:val="a3"/>
              <w:tabs>
                <w:tab w:val="num" w:pos="0"/>
              </w:tabs>
              <w:spacing w:line="300" w:lineRule="auto"/>
              <w:jc w:val="center"/>
              <w:rPr>
                <w:bCs/>
                <w:iCs/>
                <w:sz w:val="26"/>
                <w:szCs w:val="26"/>
              </w:rPr>
            </w:pPr>
            <w:r w:rsidRPr="00887A0C">
              <w:rPr>
                <w:bCs/>
                <w:iCs/>
                <w:sz w:val="26"/>
                <w:szCs w:val="26"/>
              </w:rPr>
              <w:t>до 0.25</w:t>
            </w:r>
          </w:p>
        </w:tc>
        <w:tc>
          <w:tcPr>
            <w:tcW w:w="953" w:type="dxa"/>
          </w:tcPr>
          <w:p w:rsidR="003146FF" w:rsidRPr="00887A0C" w:rsidRDefault="003146FF" w:rsidP="00887A0C">
            <w:pPr>
              <w:pStyle w:val="a3"/>
              <w:tabs>
                <w:tab w:val="num" w:pos="0"/>
              </w:tabs>
              <w:spacing w:line="300" w:lineRule="auto"/>
              <w:jc w:val="center"/>
              <w:rPr>
                <w:bCs/>
                <w:iCs/>
                <w:sz w:val="26"/>
                <w:szCs w:val="26"/>
              </w:rPr>
            </w:pPr>
            <w:r w:rsidRPr="00887A0C">
              <w:rPr>
                <w:bCs/>
                <w:iCs/>
                <w:sz w:val="26"/>
                <w:szCs w:val="26"/>
              </w:rPr>
              <w:t>0.25…0.63</w:t>
            </w:r>
          </w:p>
        </w:tc>
        <w:tc>
          <w:tcPr>
            <w:tcW w:w="889" w:type="dxa"/>
          </w:tcPr>
          <w:p w:rsidR="003146FF" w:rsidRPr="00887A0C" w:rsidRDefault="003146FF" w:rsidP="00F3720E">
            <w:pPr>
              <w:pStyle w:val="a3"/>
              <w:tabs>
                <w:tab w:val="num" w:pos="0"/>
              </w:tabs>
              <w:spacing w:line="300" w:lineRule="auto"/>
              <w:jc w:val="center"/>
              <w:rPr>
                <w:bCs/>
                <w:iCs/>
                <w:sz w:val="26"/>
                <w:szCs w:val="26"/>
              </w:rPr>
            </w:pPr>
            <w:r w:rsidRPr="00887A0C">
              <w:rPr>
                <w:bCs/>
                <w:iCs/>
                <w:sz w:val="26"/>
                <w:szCs w:val="26"/>
              </w:rPr>
              <w:t>0.63…1.6</w:t>
            </w:r>
          </w:p>
        </w:tc>
        <w:tc>
          <w:tcPr>
            <w:tcW w:w="958" w:type="dxa"/>
          </w:tcPr>
          <w:p w:rsidR="003146FF" w:rsidRPr="00887A0C" w:rsidRDefault="003146FF" w:rsidP="00F3720E">
            <w:pPr>
              <w:pStyle w:val="a3"/>
              <w:tabs>
                <w:tab w:val="num" w:pos="0"/>
              </w:tabs>
              <w:spacing w:line="300" w:lineRule="auto"/>
              <w:jc w:val="center"/>
              <w:rPr>
                <w:bCs/>
                <w:iCs/>
                <w:sz w:val="26"/>
                <w:szCs w:val="26"/>
              </w:rPr>
            </w:pPr>
            <w:r w:rsidRPr="00887A0C">
              <w:rPr>
                <w:bCs/>
                <w:iCs/>
                <w:sz w:val="26"/>
                <w:szCs w:val="26"/>
              </w:rPr>
              <w:t>1.6 …</w:t>
            </w:r>
          </w:p>
          <w:p w:rsidR="003146FF" w:rsidRPr="00887A0C" w:rsidRDefault="003146FF" w:rsidP="00F3720E">
            <w:pPr>
              <w:pStyle w:val="a3"/>
              <w:tabs>
                <w:tab w:val="num" w:pos="0"/>
              </w:tabs>
              <w:spacing w:line="300" w:lineRule="auto"/>
              <w:jc w:val="center"/>
              <w:rPr>
                <w:bCs/>
                <w:iCs/>
                <w:sz w:val="26"/>
                <w:szCs w:val="26"/>
              </w:rPr>
            </w:pPr>
            <w:r w:rsidRPr="00887A0C">
              <w:rPr>
                <w:bCs/>
                <w:iCs/>
                <w:sz w:val="26"/>
                <w:szCs w:val="26"/>
              </w:rPr>
              <w:t>2.5</w:t>
            </w:r>
          </w:p>
        </w:tc>
        <w:tc>
          <w:tcPr>
            <w:tcW w:w="958" w:type="dxa"/>
          </w:tcPr>
          <w:p w:rsidR="003146FF" w:rsidRPr="00887A0C" w:rsidRDefault="003146FF" w:rsidP="00F3720E">
            <w:pPr>
              <w:pStyle w:val="a3"/>
              <w:tabs>
                <w:tab w:val="num" w:pos="0"/>
              </w:tabs>
              <w:spacing w:line="300" w:lineRule="auto"/>
              <w:jc w:val="center"/>
              <w:rPr>
                <w:bCs/>
                <w:iCs/>
                <w:sz w:val="26"/>
                <w:szCs w:val="26"/>
              </w:rPr>
            </w:pPr>
            <w:r w:rsidRPr="00887A0C">
              <w:rPr>
                <w:bCs/>
                <w:iCs/>
                <w:sz w:val="26"/>
                <w:szCs w:val="26"/>
              </w:rPr>
              <w:t>2.5 …</w:t>
            </w:r>
          </w:p>
          <w:p w:rsidR="003146FF" w:rsidRPr="00887A0C" w:rsidRDefault="003146FF" w:rsidP="00F3720E">
            <w:pPr>
              <w:pStyle w:val="a3"/>
              <w:tabs>
                <w:tab w:val="num" w:pos="0"/>
              </w:tabs>
              <w:spacing w:line="300" w:lineRule="auto"/>
              <w:jc w:val="center"/>
              <w:rPr>
                <w:bCs/>
                <w:iCs/>
                <w:sz w:val="26"/>
                <w:szCs w:val="26"/>
              </w:rPr>
            </w:pPr>
            <w:r w:rsidRPr="00887A0C">
              <w:rPr>
                <w:bCs/>
                <w:iCs/>
                <w:sz w:val="26"/>
                <w:szCs w:val="26"/>
              </w:rPr>
              <w:t>4.0</w:t>
            </w:r>
          </w:p>
        </w:tc>
        <w:tc>
          <w:tcPr>
            <w:tcW w:w="958" w:type="dxa"/>
          </w:tcPr>
          <w:p w:rsidR="003146FF" w:rsidRPr="00887A0C" w:rsidRDefault="003146FF" w:rsidP="00F3720E">
            <w:pPr>
              <w:pStyle w:val="a3"/>
              <w:tabs>
                <w:tab w:val="num" w:pos="0"/>
              </w:tabs>
              <w:spacing w:line="300" w:lineRule="auto"/>
              <w:jc w:val="center"/>
              <w:rPr>
                <w:bCs/>
                <w:iCs/>
                <w:sz w:val="26"/>
                <w:szCs w:val="26"/>
              </w:rPr>
            </w:pPr>
            <w:r w:rsidRPr="00887A0C">
              <w:rPr>
                <w:bCs/>
                <w:iCs/>
                <w:sz w:val="26"/>
                <w:szCs w:val="26"/>
              </w:rPr>
              <w:t>4.0 …</w:t>
            </w:r>
          </w:p>
          <w:p w:rsidR="003146FF" w:rsidRPr="00887A0C" w:rsidRDefault="003146FF" w:rsidP="00F3720E">
            <w:pPr>
              <w:pStyle w:val="a3"/>
              <w:tabs>
                <w:tab w:val="num" w:pos="0"/>
              </w:tabs>
              <w:spacing w:line="300" w:lineRule="auto"/>
              <w:jc w:val="center"/>
              <w:rPr>
                <w:bCs/>
                <w:iCs/>
                <w:sz w:val="26"/>
                <w:szCs w:val="26"/>
              </w:rPr>
            </w:pPr>
            <w:r w:rsidRPr="00887A0C">
              <w:rPr>
                <w:bCs/>
                <w:iCs/>
                <w:sz w:val="26"/>
                <w:szCs w:val="26"/>
              </w:rPr>
              <w:t>10</w:t>
            </w:r>
          </w:p>
        </w:tc>
        <w:tc>
          <w:tcPr>
            <w:tcW w:w="958" w:type="dxa"/>
          </w:tcPr>
          <w:p w:rsidR="003146FF" w:rsidRPr="00887A0C" w:rsidRDefault="003146FF" w:rsidP="00F3720E">
            <w:pPr>
              <w:pStyle w:val="a3"/>
              <w:tabs>
                <w:tab w:val="num" w:pos="0"/>
              </w:tabs>
              <w:spacing w:line="300" w:lineRule="auto"/>
              <w:jc w:val="center"/>
              <w:rPr>
                <w:bCs/>
                <w:iCs/>
                <w:sz w:val="26"/>
                <w:szCs w:val="26"/>
              </w:rPr>
            </w:pPr>
            <w:r w:rsidRPr="00887A0C">
              <w:rPr>
                <w:bCs/>
                <w:iCs/>
                <w:sz w:val="26"/>
                <w:szCs w:val="26"/>
              </w:rPr>
              <w:t>10 … 25</w:t>
            </w:r>
          </w:p>
        </w:tc>
        <w:tc>
          <w:tcPr>
            <w:tcW w:w="988" w:type="dxa"/>
          </w:tcPr>
          <w:p w:rsidR="003146FF" w:rsidRPr="00887A0C" w:rsidRDefault="003146FF" w:rsidP="00887A0C">
            <w:pPr>
              <w:pStyle w:val="a3"/>
              <w:tabs>
                <w:tab w:val="num" w:pos="0"/>
              </w:tabs>
              <w:spacing w:line="300" w:lineRule="auto"/>
              <w:jc w:val="center"/>
              <w:rPr>
                <w:bCs/>
                <w:iCs/>
                <w:sz w:val="26"/>
                <w:szCs w:val="26"/>
              </w:rPr>
            </w:pPr>
            <w:r w:rsidRPr="00887A0C">
              <w:rPr>
                <w:bCs/>
                <w:iCs/>
                <w:sz w:val="26"/>
                <w:szCs w:val="26"/>
              </w:rPr>
              <w:t>25 …63</w:t>
            </w:r>
          </w:p>
        </w:tc>
        <w:tc>
          <w:tcPr>
            <w:tcW w:w="900" w:type="dxa"/>
          </w:tcPr>
          <w:p w:rsidR="003146FF" w:rsidRPr="00887A0C" w:rsidRDefault="003146FF" w:rsidP="00F3720E">
            <w:pPr>
              <w:pStyle w:val="a3"/>
              <w:tabs>
                <w:tab w:val="num" w:pos="0"/>
              </w:tabs>
              <w:spacing w:line="300" w:lineRule="auto"/>
              <w:jc w:val="center"/>
              <w:rPr>
                <w:bCs/>
                <w:iCs/>
                <w:sz w:val="26"/>
                <w:szCs w:val="26"/>
              </w:rPr>
            </w:pPr>
            <w:r w:rsidRPr="00887A0C">
              <w:rPr>
                <w:bCs/>
                <w:iCs/>
                <w:sz w:val="26"/>
                <w:szCs w:val="26"/>
              </w:rPr>
              <w:t>63 …</w:t>
            </w:r>
          </w:p>
          <w:p w:rsidR="003146FF" w:rsidRPr="00887A0C" w:rsidRDefault="003146FF" w:rsidP="00F3720E">
            <w:pPr>
              <w:pStyle w:val="a3"/>
              <w:tabs>
                <w:tab w:val="num" w:pos="0"/>
              </w:tabs>
              <w:spacing w:line="300" w:lineRule="auto"/>
              <w:jc w:val="center"/>
              <w:rPr>
                <w:bCs/>
                <w:iCs/>
                <w:sz w:val="26"/>
                <w:szCs w:val="26"/>
              </w:rPr>
            </w:pPr>
            <w:r w:rsidRPr="00887A0C">
              <w:rPr>
                <w:bCs/>
                <w:iCs/>
                <w:sz w:val="26"/>
                <w:szCs w:val="26"/>
              </w:rPr>
              <w:t>160</w:t>
            </w:r>
          </w:p>
        </w:tc>
      </w:tr>
      <w:tr w:rsidR="003146FF" w:rsidRPr="00EA3391" w:rsidTr="00887A0C">
        <w:tc>
          <w:tcPr>
            <w:tcW w:w="1533" w:type="dxa"/>
          </w:tcPr>
          <w:p w:rsidR="003146FF" w:rsidRPr="00EA3391" w:rsidRDefault="003146FF" w:rsidP="00F3720E">
            <w:pPr>
              <w:pStyle w:val="a3"/>
              <w:tabs>
                <w:tab w:val="num" w:pos="0"/>
              </w:tabs>
              <w:spacing w:line="300" w:lineRule="auto"/>
              <w:jc w:val="center"/>
              <w:rPr>
                <w:bCs/>
                <w:iCs/>
              </w:rPr>
            </w:pPr>
            <w:r w:rsidRPr="00EA3391">
              <w:rPr>
                <w:bCs/>
                <w:iCs/>
              </w:rPr>
              <w:t>Серийное</w:t>
            </w:r>
          </w:p>
        </w:tc>
        <w:tc>
          <w:tcPr>
            <w:tcW w:w="985" w:type="dxa"/>
          </w:tcPr>
          <w:p w:rsidR="003146FF" w:rsidRPr="00EA3391" w:rsidRDefault="003146FF" w:rsidP="00F3720E">
            <w:pPr>
              <w:pStyle w:val="a3"/>
              <w:tabs>
                <w:tab w:val="num" w:pos="0"/>
              </w:tabs>
              <w:spacing w:line="300" w:lineRule="auto"/>
              <w:jc w:val="center"/>
              <w:rPr>
                <w:bCs/>
                <w:iCs/>
              </w:rPr>
            </w:pPr>
            <w:r w:rsidRPr="00EA3391">
              <w:rPr>
                <w:bCs/>
                <w:iCs/>
              </w:rPr>
              <w:t>0.5</w:t>
            </w:r>
          </w:p>
        </w:tc>
        <w:tc>
          <w:tcPr>
            <w:tcW w:w="953" w:type="dxa"/>
          </w:tcPr>
          <w:p w:rsidR="003146FF" w:rsidRPr="00EA3391" w:rsidRDefault="003146FF" w:rsidP="00F3720E">
            <w:pPr>
              <w:pStyle w:val="a3"/>
              <w:tabs>
                <w:tab w:val="num" w:pos="0"/>
              </w:tabs>
              <w:spacing w:line="300" w:lineRule="auto"/>
              <w:jc w:val="center"/>
              <w:rPr>
                <w:bCs/>
                <w:iCs/>
              </w:rPr>
            </w:pPr>
            <w:r w:rsidRPr="00EA3391">
              <w:rPr>
                <w:bCs/>
                <w:iCs/>
              </w:rPr>
              <w:t>0.6</w:t>
            </w:r>
          </w:p>
        </w:tc>
        <w:tc>
          <w:tcPr>
            <w:tcW w:w="889" w:type="dxa"/>
          </w:tcPr>
          <w:p w:rsidR="003146FF" w:rsidRPr="00EA3391" w:rsidRDefault="003146FF" w:rsidP="00F3720E">
            <w:pPr>
              <w:pStyle w:val="a3"/>
              <w:tabs>
                <w:tab w:val="num" w:pos="0"/>
              </w:tabs>
              <w:spacing w:line="300" w:lineRule="auto"/>
              <w:jc w:val="center"/>
              <w:rPr>
                <w:bCs/>
                <w:iCs/>
              </w:rPr>
            </w:pPr>
            <w:r w:rsidRPr="00EA3391">
              <w:rPr>
                <w:bCs/>
                <w:iCs/>
              </w:rPr>
              <w:t>0.68</w:t>
            </w:r>
          </w:p>
        </w:tc>
        <w:tc>
          <w:tcPr>
            <w:tcW w:w="958" w:type="dxa"/>
          </w:tcPr>
          <w:p w:rsidR="003146FF" w:rsidRPr="00EA3391" w:rsidRDefault="003146FF" w:rsidP="00F3720E">
            <w:pPr>
              <w:pStyle w:val="a3"/>
              <w:tabs>
                <w:tab w:val="num" w:pos="0"/>
              </w:tabs>
              <w:spacing w:line="300" w:lineRule="auto"/>
              <w:jc w:val="center"/>
              <w:rPr>
                <w:bCs/>
                <w:iCs/>
              </w:rPr>
            </w:pPr>
            <w:r w:rsidRPr="00EA3391">
              <w:rPr>
                <w:bCs/>
                <w:iCs/>
              </w:rPr>
              <w:t>0.73</w:t>
            </w:r>
          </w:p>
        </w:tc>
        <w:tc>
          <w:tcPr>
            <w:tcW w:w="958" w:type="dxa"/>
          </w:tcPr>
          <w:p w:rsidR="003146FF" w:rsidRPr="00EA3391" w:rsidRDefault="003146FF" w:rsidP="00F3720E">
            <w:pPr>
              <w:pStyle w:val="a3"/>
              <w:tabs>
                <w:tab w:val="num" w:pos="0"/>
              </w:tabs>
              <w:spacing w:line="300" w:lineRule="auto"/>
              <w:jc w:val="center"/>
              <w:rPr>
                <w:bCs/>
                <w:iCs/>
              </w:rPr>
            </w:pPr>
            <w:r w:rsidRPr="00EA3391">
              <w:rPr>
                <w:bCs/>
                <w:iCs/>
              </w:rPr>
              <w:t>0.74</w:t>
            </w:r>
          </w:p>
        </w:tc>
        <w:tc>
          <w:tcPr>
            <w:tcW w:w="958" w:type="dxa"/>
          </w:tcPr>
          <w:p w:rsidR="003146FF" w:rsidRPr="00EA3391" w:rsidRDefault="003146FF" w:rsidP="00F3720E">
            <w:pPr>
              <w:pStyle w:val="a3"/>
              <w:tabs>
                <w:tab w:val="num" w:pos="0"/>
              </w:tabs>
              <w:spacing w:line="300" w:lineRule="auto"/>
              <w:jc w:val="center"/>
              <w:rPr>
                <w:bCs/>
                <w:iCs/>
              </w:rPr>
            </w:pPr>
            <w:r w:rsidRPr="00EA3391">
              <w:rPr>
                <w:bCs/>
                <w:iCs/>
              </w:rPr>
              <w:t>0.76</w:t>
            </w:r>
          </w:p>
        </w:tc>
        <w:tc>
          <w:tcPr>
            <w:tcW w:w="958" w:type="dxa"/>
          </w:tcPr>
          <w:p w:rsidR="003146FF" w:rsidRPr="00EA3391" w:rsidRDefault="003146FF" w:rsidP="00F3720E">
            <w:pPr>
              <w:pStyle w:val="a3"/>
              <w:tabs>
                <w:tab w:val="num" w:pos="0"/>
              </w:tabs>
              <w:spacing w:line="300" w:lineRule="auto"/>
              <w:jc w:val="center"/>
              <w:rPr>
                <w:bCs/>
                <w:iCs/>
              </w:rPr>
            </w:pPr>
            <w:r w:rsidRPr="00EA3391">
              <w:rPr>
                <w:bCs/>
                <w:iCs/>
              </w:rPr>
              <w:t>0.78</w:t>
            </w:r>
          </w:p>
        </w:tc>
        <w:tc>
          <w:tcPr>
            <w:tcW w:w="988" w:type="dxa"/>
          </w:tcPr>
          <w:p w:rsidR="003146FF" w:rsidRPr="00EA3391" w:rsidRDefault="003146FF" w:rsidP="00F3720E">
            <w:pPr>
              <w:pStyle w:val="a3"/>
              <w:tabs>
                <w:tab w:val="num" w:pos="0"/>
              </w:tabs>
              <w:spacing w:line="300" w:lineRule="auto"/>
              <w:jc w:val="center"/>
              <w:rPr>
                <w:bCs/>
                <w:iCs/>
              </w:rPr>
            </w:pPr>
            <w:r w:rsidRPr="00EA3391">
              <w:rPr>
                <w:bCs/>
                <w:iCs/>
              </w:rPr>
              <w:t>0.8</w:t>
            </w:r>
          </w:p>
        </w:tc>
        <w:tc>
          <w:tcPr>
            <w:tcW w:w="900" w:type="dxa"/>
          </w:tcPr>
          <w:p w:rsidR="003146FF" w:rsidRPr="00EA3391" w:rsidRDefault="003146FF" w:rsidP="00F3720E">
            <w:pPr>
              <w:pStyle w:val="a3"/>
              <w:tabs>
                <w:tab w:val="num" w:pos="0"/>
              </w:tabs>
              <w:spacing w:line="300" w:lineRule="auto"/>
              <w:jc w:val="center"/>
              <w:rPr>
                <w:bCs/>
                <w:iCs/>
              </w:rPr>
            </w:pPr>
            <w:r w:rsidRPr="00EA3391">
              <w:rPr>
                <w:bCs/>
                <w:iCs/>
              </w:rPr>
              <w:t>0.85</w:t>
            </w:r>
          </w:p>
        </w:tc>
      </w:tr>
      <w:tr w:rsidR="003146FF" w:rsidRPr="00EA3391" w:rsidTr="00887A0C">
        <w:tc>
          <w:tcPr>
            <w:tcW w:w="1533" w:type="dxa"/>
          </w:tcPr>
          <w:p w:rsidR="003146FF" w:rsidRPr="00EA3391" w:rsidRDefault="003146FF" w:rsidP="00F3720E">
            <w:pPr>
              <w:pStyle w:val="a3"/>
              <w:tabs>
                <w:tab w:val="num" w:pos="0"/>
              </w:tabs>
              <w:spacing w:line="300" w:lineRule="auto"/>
              <w:jc w:val="center"/>
              <w:rPr>
                <w:bCs/>
                <w:iCs/>
              </w:rPr>
            </w:pPr>
            <w:r w:rsidRPr="00EA3391">
              <w:rPr>
                <w:bCs/>
                <w:iCs/>
              </w:rPr>
              <w:t>Крупно-</w:t>
            </w:r>
          </w:p>
          <w:p w:rsidR="003146FF" w:rsidRPr="00EA3391" w:rsidRDefault="003146FF" w:rsidP="00F3720E">
            <w:pPr>
              <w:pStyle w:val="a3"/>
              <w:tabs>
                <w:tab w:val="num" w:pos="0"/>
              </w:tabs>
              <w:spacing w:line="300" w:lineRule="auto"/>
              <w:jc w:val="center"/>
              <w:rPr>
                <w:bCs/>
                <w:iCs/>
              </w:rPr>
            </w:pPr>
            <w:r w:rsidRPr="00EA3391">
              <w:rPr>
                <w:bCs/>
                <w:iCs/>
              </w:rPr>
              <w:t>серийное</w:t>
            </w:r>
          </w:p>
        </w:tc>
        <w:tc>
          <w:tcPr>
            <w:tcW w:w="985" w:type="dxa"/>
            <w:vAlign w:val="center"/>
          </w:tcPr>
          <w:p w:rsidR="003146FF" w:rsidRPr="00EA3391" w:rsidRDefault="003146FF" w:rsidP="00F3720E">
            <w:pPr>
              <w:pStyle w:val="a3"/>
              <w:tabs>
                <w:tab w:val="num" w:pos="0"/>
              </w:tabs>
              <w:spacing w:line="300" w:lineRule="auto"/>
              <w:jc w:val="center"/>
              <w:rPr>
                <w:bCs/>
                <w:iCs/>
              </w:rPr>
            </w:pPr>
            <w:r w:rsidRPr="00EA3391">
              <w:rPr>
                <w:bCs/>
                <w:iCs/>
              </w:rPr>
              <w:t>0.65</w:t>
            </w:r>
          </w:p>
        </w:tc>
        <w:tc>
          <w:tcPr>
            <w:tcW w:w="953" w:type="dxa"/>
            <w:vAlign w:val="center"/>
          </w:tcPr>
          <w:p w:rsidR="003146FF" w:rsidRPr="00EA3391" w:rsidRDefault="003146FF" w:rsidP="00F3720E">
            <w:pPr>
              <w:pStyle w:val="a3"/>
              <w:tabs>
                <w:tab w:val="num" w:pos="0"/>
              </w:tabs>
              <w:spacing w:line="300" w:lineRule="auto"/>
              <w:jc w:val="center"/>
              <w:rPr>
                <w:bCs/>
                <w:iCs/>
              </w:rPr>
            </w:pPr>
            <w:r w:rsidRPr="00EA3391">
              <w:rPr>
                <w:bCs/>
                <w:iCs/>
              </w:rPr>
              <w:t>0.72</w:t>
            </w:r>
          </w:p>
        </w:tc>
        <w:tc>
          <w:tcPr>
            <w:tcW w:w="889" w:type="dxa"/>
            <w:vAlign w:val="center"/>
          </w:tcPr>
          <w:p w:rsidR="003146FF" w:rsidRPr="00EA3391" w:rsidRDefault="003146FF" w:rsidP="00F3720E">
            <w:pPr>
              <w:pStyle w:val="a3"/>
              <w:tabs>
                <w:tab w:val="num" w:pos="0"/>
              </w:tabs>
              <w:spacing w:line="300" w:lineRule="auto"/>
              <w:jc w:val="center"/>
              <w:rPr>
                <w:bCs/>
                <w:iCs/>
              </w:rPr>
            </w:pPr>
            <w:r w:rsidRPr="00EA3391">
              <w:rPr>
                <w:bCs/>
                <w:iCs/>
              </w:rPr>
              <w:t>0.78</w:t>
            </w:r>
          </w:p>
        </w:tc>
        <w:tc>
          <w:tcPr>
            <w:tcW w:w="958" w:type="dxa"/>
            <w:vAlign w:val="center"/>
          </w:tcPr>
          <w:p w:rsidR="003146FF" w:rsidRPr="00EA3391" w:rsidRDefault="003146FF" w:rsidP="00F3720E">
            <w:pPr>
              <w:pStyle w:val="a3"/>
              <w:tabs>
                <w:tab w:val="num" w:pos="0"/>
              </w:tabs>
              <w:spacing w:line="300" w:lineRule="auto"/>
              <w:jc w:val="center"/>
              <w:rPr>
                <w:bCs/>
                <w:iCs/>
              </w:rPr>
            </w:pPr>
            <w:r w:rsidRPr="00EA3391">
              <w:rPr>
                <w:bCs/>
                <w:iCs/>
              </w:rPr>
              <w:t>0.82</w:t>
            </w:r>
          </w:p>
        </w:tc>
        <w:tc>
          <w:tcPr>
            <w:tcW w:w="958" w:type="dxa"/>
            <w:vAlign w:val="center"/>
          </w:tcPr>
          <w:p w:rsidR="003146FF" w:rsidRPr="00EA3391" w:rsidRDefault="003146FF" w:rsidP="00F3720E">
            <w:pPr>
              <w:pStyle w:val="a3"/>
              <w:tabs>
                <w:tab w:val="num" w:pos="0"/>
              </w:tabs>
              <w:spacing w:line="300" w:lineRule="auto"/>
              <w:jc w:val="center"/>
              <w:rPr>
                <w:bCs/>
                <w:iCs/>
              </w:rPr>
            </w:pPr>
            <w:r w:rsidRPr="00EA3391">
              <w:rPr>
                <w:bCs/>
                <w:iCs/>
              </w:rPr>
              <w:t>0.84</w:t>
            </w:r>
          </w:p>
        </w:tc>
        <w:tc>
          <w:tcPr>
            <w:tcW w:w="958" w:type="dxa"/>
            <w:vAlign w:val="center"/>
          </w:tcPr>
          <w:p w:rsidR="003146FF" w:rsidRPr="00EA3391" w:rsidRDefault="003146FF" w:rsidP="00F3720E">
            <w:pPr>
              <w:pStyle w:val="a3"/>
              <w:tabs>
                <w:tab w:val="num" w:pos="0"/>
              </w:tabs>
              <w:spacing w:line="300" w:lineRule="auto"/>
              <w:jc w:val="center"/>
              <w:rPr>
                <w:bCs/>
                <w:iCs/>
              </w:rPr>
            </w:pPr>
            <w:r w:rsidRPr="00EA3391">
              <w:rPr>
                <w:bCs/>
                <w:iCs/>
              </w:rPr>
              <w:t>0.86</w:t>
            </w:r>
          </w:p>
        </w:tc>
        <w:tc>
          <w:tcPr>
            <w:tcW w:w="958" w:type="dxa"/>
            <w:vAlign w:val="center"/>
          </w:tcPr>
          <w:p w:rsidR="003146FF" w:rsidRPr="00EA3391" w:rsidRDefault="003146FF" w:rsidP="00F3720E">
            <w:pPr>
              <w:pStyle w:val="a3"/>
              <w:tabs>
                <w:tab w:val="num" w:pos="0"/>
              </w:tabs>
              <w:spacing w:line="300" w:lineRule="auto"/>
              <w:jc w:val="center"/>
              <w:rPr>
                <w:bCs/>
                <w:iCs/>
              </w:rPr>
            </w:pPr>
            <w:r w:rsidRPr="00EA3391">
              <w:rPr>
                <w:bCs/>
                <w:iCs/>
              </w:rPr>
              <w:t>0.88</w:t>
            </w:r>
          </w:p>
        </w:tc>
        <w:tc>
          <w:tcPr>
            <w:tcW w:w="988" w:type="dxa"/>
            <w:vAlign w:val="center"/>
          </w:tcPr>
          <w:p w:rsidR="003146FF" w:rsidRPr="00EA3391" w:rsidRDefault="003146FF" w:rsidP="00F3720E">
            <w:pPr>
              <w:pStyle w:val="a3"/>
              <w:tabs>
                <w:tab w:val="num" w:pos="0"/>
              </w:tabs>
              <w:spacing w:line="300" w:lineRule="auto"/>
              <w:jc w:val="center"/>
              <w:rPr>
                <w:bCs/>
                <w:iCs/>
              </w:rPr>
            </w:pPr>
            <w:r w:rsidRPr="00EA3391">
              <w:rPr>
                <w:bCs/>
                <w:iCs/>
              </w:rPr>
              <w:t>0.9</w:t>
            </w:r>
          </w:p>
        </w:tc>
        <w:tc>
          <w:tcPr>
            <w:tcW w:w="900" w:type="dxa"/>
            <w:vAlign w:val="center"/>
          </w:tcPr>
          <w:p w:rsidR="003146FF" w:rsidRPr="00EA3391" w:rsidRDefault="003146FF" w:rsidP="00F3720E">
            <w:pPr>
              <w:pStyle w:val="a3"/>
              <w:tabs>
                <w:tab w:val="num" w:pos="0"/>
              </w:tabs>
              <w:spacing w:line="300" w:lineRule="auto"/>
              <w:jc w:val="center"/>
              <w:rPr>
                <w:bCs/>
                <w:iCs/>
              </w:rPr>
            </w:pPr>
            <w:r w:rsidRPr="00EA3391">
              <w:rPr>
                <w:bCs/>
                <w:iCs/>
              </w:rPr>
              <w:t>0.92</w:t>
            </w:r>
          </w:p>
        </w:tc>
      </w:tr>
    </w:tbl>
    <w:p w:rsidR="000930CF" w:rsidRDefault="000930CF" w:rsidP="00F3720E">
      <w:pPr>
        <w:pStyle w:val="a3"/>
        <w:tabs>
          <w:tab w:val="num" w:pos="0"/>
        </w:tabs>
        <w:spacing w:line="300" w:lineRule="auto"/>
        <w:rPr>
          <w:bCs/>
          <w:iCs/>
        </w:rPr>
        <w:sectPr w:rsidR="000930CF" w:rsidSect="00274823">
          <w:type w:val="continuous"/>
          <w:pgSz w:w="11906" w:h="16838"/>
          <w:pgMar w:top="851" w:right="851" w:bottom="1418" w:left="1191" w:header="709" w:footer="709" w:gutter="0"/>
          <w:cols w:space="708"/>
          <w:docGrid w:linePitch="360"/>
        </w:sectPr>
      </w:pPr>
    </w:p>
    <w:p w:rsidR="004A4AE6" w:rsidRDefault="004A4AE6" w:rsidP="00F3720E">
      <w:pPr>
        <w:pStyle w:val="a3"/>
        <w:tabs>
          <w:tab w:val="num" w:pos="0"/>
        </w:tabs>
        <w:spacing w:line="300" w:lineRule="auto"/>
        <w:ind w:firstLine="709"/>
        <w:jc w:val="both"/>
        <w:rPr>
          <w:bCs/>
          <w:iCs/>
        </w:rPr>
      </w:pPr>
    </w:p>
    <w:p w:rsidR="003146FF" w:rsidRPr="00EA3391" w:rsidRDefault="003146FF" w:rsidP="00F3720E">
      <w:pPr>
        <w:pStyle w:val="a3"/>
        <w:tabs>
          <w:tab w:val="num" w:pos="0"/>
        </w:tabs>
        <w:spacing w:line="300" w:lineRule="auto"/>
        <w:ind w:firstLine="709"/>
        <w:jc w:val="both"/>
        <w:rPr>
          <w:bCs/>
          <w:iCs/>
        </w:rPr>
      </w:pPr>
      <w:r w:rsidRPr="00EA3391">
        <w:rPr>
          <w:bCs/>
          <w:iCs/>
        </w:rPr>
        <w:t>Повышение точности поковок, и коэффициента использования металла в КШП достигается:</w:t>
      </w:r>
    </w:p>
    <w:p w:rsidR="003146FF" w:rsidRPr="00EA3391" w:rsidRDefault="003146FF" w:rsidP="00F3720E">
      <w:pPr>
        <w:pStyle w:val="a3"/>
        <w:numPr>
          <w:ilvl w:val="0"/>
          <w:numId w:val="24"/>
        </w:numPr>
        <w:spacing w:line="300" w:lineRule="auto"/>
        <w:jc w:val="both"/>
        <w:rPr>
          <w:bCs/>
          <w:iCs/>
        </w:rPr>
      </w:pPr>
      <w:r w:rsidRPr="00EA3391">
        <w:rPr>
          <w:bCs/>
          <w:iCs/>
        </w:rPr>
        <w:t>своевременной заменой физически и морально устаревшего оборудования;</w:t>
      </w:r>
    </w:p>
    <w:p w:rsidR="003146FF" w:rsidRPr="00EA3391" w:rsidRDefault="003146FF" w:rsidP="00F3720E">
      <w:pPr>
        <w:pStyle w:val="a3"/>
        <w:numPr>
          <w:ilvl w:val="0"/>
          <w:numId w:val="24"/>
        </w:numPr>
        <w:spacing w:line="300" w:lineRule="auto"/>
        <w:jc w:val="both"/>
        <w:rPr>
          <w:bCs/>
          <w:iCs/>
        </w:rPr>
      </w:pPr>
      <w:r w:rsidRPr="00EA3391">
        <w:rPr>
          <w:bCs/>
          <w:iCs/>
        </w:rPr>
        <w:t>улучшением дозирования заготовок при разделке прутков, бунтов;</w:t>
      </w:r>
    </w:p>
    <w:p w:rsidR="003146FF" w:rsidRPr="00EA3391" w:rsidRDefault="003146FF" w:rsidP="00F3720E">
      <w:pPr>
        <w:pStyle w:val="a3"/>
        <w:numPr>
          <w:ilvl w:val="0"/>
          <w:numId w:val="24"/>
        </w:numPr>
        <w:spacing w:line="300" w:lineRule="auto"/>
        <w:jc w:val="both"/>
        <w:rPr>
          <w:bCs/>
          <w:iCs/>
        </w:rPr>
      </w:pPr>
      <w:r w:rsidRPr="00EA3391">
        <w:rPr>
          <w:bCs/>
          <w:iCs/>
        </w:rPr>
        <w:t>применение кратного проката;</w:t>
      </w:r>
    </w:p>
    <w:p w:rsidR="003146FF" w:rsidRPr="00EA3391" w:rsidRDefault="003146FF" w:rsidP="00F3720E">
      <w:pPr>
        <w:pStyle w:val="a3"/>
        <w:numPr>
          <w:ilvl w:val="0"/>
          <w:numId w:val="24"/>
        </w:numPr>
        <w:spacing w:line="300" w:lineRule="auto"/>
        <w:jc w:val="both"/>
        <w:rPr>
          <w:bCs/>
          <w:iCs/>
        </w:rPr>
      </w:pPr>
      <w:r w:rsidRPr="00EA3391">
        <w:rPr>
          <w:bCs/>
          <w:iCs/>
        </w:rPr>
        <w:t xml:space="preserve">снижение потерь при нагреве (индукционный, </w:t>
      </w:r>
      <w:proofErr w:type="spellStart"/>
      <w:r w:rsidRPr="00EA3391">
        <w:rPr>
          <w:bCs/>
          <w:iCs/>
        </w:rPr>
        <w:t>безокислительный</w:t>
      </w:r>
      <w:proofErr w:type="spellEnd"/>
      <w:r w:rsidRPr="00EA3391">
        <w:rPr>
          <w:bCs/>
          <w:iCs/>
        </w:rPr>
        <w:t xml:space="preserve"> нагрев</w:t>
      </w:r>
      <w:r w:rsidR="00F3720E">
        <w:rPr>
          <w:bCs/>
          <w:iCs/>
        </w:rPr>
        <w:t>, н</w:t>
      </w:r>
      <w:r w:rsidR="00F3720E">
        <w:rPr>
          <w:bCs/>
          <w:iCs/>
        </w:rPr>
        <w:t>а</w:t>
      </w:r>
      <w:r w:rsidR="00F3720E">
        <w:rPr>
          <w:bCs/>
          <w:iCs/>
        </w:rPr>
        <w:t>грев в расплавах солей</w:t>
      </w:r>
      <w:r w:rsidRPr="00EA3391">
        <w:rPr>
          <w:bCs/>
          <w:iCs/>
        </w:rPr>
        <w:t>);</w:t>
      </w:r>
    </w:p>
    <w:p w:rsidR="003146FF" w:rsidRPr="00EA3391" w:rsidRDefault="003146FF" w:rsidP="00F3720E">
      <w:pPr>
        <w:pStyle w:val="a3"/>
        <w:numPr>
          <w:ilvl w:val="0"/>
          <w:numId w:val="24"/>
        </w:numPr>
        <w:spacing w:line="300" w:lineRule="auto"/>
        <w:jc w:val="both"/>
        <w:rPr>
          <w:bCs/>
          <w:iCs/>
        </w:rPr>
      </w:pPr>
      <w:r w:rsidRPr="00EA3391">
        <w:rPr>
          <w:bCs/>
          <w:iCs/>
        </w:rPr>
        <w:t>сокращение потерь в заусенец (внедрение процессов выдавливания и шта</w:t>
      </w:r>
      <w:r w:rsidRPr="00EA3391">
        <w:rPr>
          <w:bCs/>
          <w:iCs/>
        </w:rPr>
        <w:t>м</w:t>
      </w:r>
      <w:r w:rsidRPr="00EA3391">
        <w:rPr>
          <w:bCs/>
          <w:iCs/>
        </w:rPr>
        <w:t>повки в закрытых штампах, в частности, в штампах с разъемными матрицами);</w:t>
      </w:r>
    </w:p>
    <w:p w:rsidR="003146FF" w:rsidRPr="00EA3391" w:rsidRDefault="003146FF" w:rsidP="00F3720E">
      <w:pPr>
        <w:pStyle w:val="a3"/>
        <w:numPr>
          <w:ilvl w:val="0"/>
          <w:numId w:val="24"/>
        </w:numPr>
        <w:spacing w:line="300" w:lineRule="auto"/>
        <w:jc w:val="both"/>
        <w:rPr>
          <w:bCs/>
          <w:iCs/>
        </w:rPr>
      </w:pPr>
      <w:r w:rsidRPr="00EA3391">
        <w:rPr>
          <w:bCs/>
          <w:iCs/>
        </w:rPr>
        <w:t>штамповкой сложных поковок с получением полостей (например, на мног</w:t>
      </w:r>
      <w:r w:rsidRPr="00EA3391">
        <w:rPr>
          <w:bCs/>
          <w:iCs/>
        </w:rPr>
        <w:t>о</w:t>
      </w:r>
      <w:r w:rsidRPr="00EA3391">
        <w:rPr>
          <w:bCs/>
          <w:iCs/>
        </w:rPr>
        <w:t>плунжерных прессах);</w:t>
      </w:r>
    </w:p>
    <w:p w:rsidR="003146FF" w:rsidRPr="00EA3391" w:rsidRDefault="003146FF" w:rsidP="00F3720E">
      <w:pPr>
        <w:pStyle w:val="a3"/>
        <w:numPr>
          <w:ilvl w:val="0"/>
          <w:numId w:val="24"/>
        </w:numPr>
        <w:spacing w:line="300" w:lineRule="auto"/>
        <w:jc w:val="both"/>
        <w:rPr>
          <w:bCs/>
          <w:iCs/>
        </w:rPr>
      </w:pPr>
      <w:r w:rsidRPr="00EA3391">
        <w:rPr>
          <w:bCs/>
          <w:iCs/>
        </w:rPr>
        <w:t xml:space="preserve">штамповкой сложных </w:t>
      </w:r>
      <w:proofErr w:type="spellStart"/>
      <w:r w:rsidRPr="00EA3391">
        <w:rPr>
          <w:bCs/>
          <w:iCs/>
        </w:rPr>
        <w:t>оребренных</w:t>
      </w:r>
      <w:proofErr w:type="spellEnd"/>
      <w:r w:rsidRPr="00EA3391">
        <w:rPr>
          <w:bCs/>
          <w:iCs/>
        </w:rPr>
        <w:t xml:space="preserve"> поковок методами изотермической шта</w:t>
      </w:r>
      <w:r w:rsidRPr="00EA3391">
        <w:rPr>
          <w:bCs/>
          <w:iCs/>
        </w:rPr>
        <w:t>м</w:t>
      </w:r>
      <w:r w:rsidRPr="00EA3391">
        <w:rPr>
          <w:bCs/>
          <w:iCs/>
        </w:rPr>
        <w:t>повки;</w:t>
      </w:r>
    </w:p>
    <w:p w:rsidR="003146FF" w:rsidRPr="00EA3391" w:rsidRDefault="003146FF" w:rsidP="00F3720E">
      <w:pPr>
        <w:pStyle w:val="a3"/>
        <w:numPr>
          <w:ilvl w:val="0"/>
          <w:numId w:val="24"/>
        </w:numPr>
        <w:spacing w:line="300" w:lineRule="auto"/>
        <w:jc w:val="both"/>
        <w:rPr>
          <w:bCs/>
          <w:iCs/>
        </w:rPr>
      </w:pPr>
      <w:r w:rsidRPr="00EA3391">
        <w:rPr>
          <w:bCs/>
          <w:iCs/>
        </w:rPr>
        <w:t>горячей ротационной вытяжкой;</w:t>
      </w:r>
    </w:p>
    <w:p w:rsidR="003146FF" w:rsidRPr="00EA3391" w:rsidRDefault="003146FF" w:rsidP="00F3720E">
      <w:pPr>
        <w:pStyle w:val="a3"/>
        <w:numPr>
          <w:ilvl w:val="0"/>
          <w:numId w:val="24"/>
        </w:numPr>
        <w:spacing w:line="300" w:lineRule="auto"/>
        <w:jc w:val="both"/>
        <w:rPr>
          <w:bCs/>
          <w:iCs/>
        </w:rPr>
      </w:pPr>
      <w:proofErr w:type="spellStart"/>
      <w:r w:rsidRPr="00EA3391">
        <w:rPr>
          <w:bCs/>
          <w:iCs/>
        </w:rPr>
        <w:t>сферодвижным</w:t>
      </w:r>
      <w:proofErr w:type="spellEnd"/>
      <w:r w:rsidRPr="00EA3391">
        <w:rPr>
          <w:bCs/>
          <w:iCs/>
        </w:rPr>
        <w:t xml:space="preserve"> прессованием;</w:t>
      </w:r>
    </w:p>
    <w:p w:rsidR="003146FF" w:rsidRPr="00EA3391" w:rsidRDefault="003146FF" w:rsidP="00F3720E">
      <w:pPr>
        <w:pStyle w:val="a3"/>
        <w:numPr>
          <w:ilvl w:val="0"/>
          <w:numId w:val="24"/>
        </w:numPr>
        <w:spacing w:line="300" w:lineRule="auto"/>
        <w:jc w:val="both"/>
        <w:rPr>
          <w:bCs/>
          <w:iCs/>
        </w:rPr>
      </w:pPr>
      <w:r w:rsidRPr="00EA3391">
        <w:rPr>
          <w:bCs/>
          <w:iCs/>
        </w:rPr>
        <w:t>полугорячей штамповкой;</w:t>
      </w:r>
    </w:p>
    <w:p w:rsidR="003146FF" w:rsidRPr="00EA3391" w:rsidRDefault="003146FF" w:rsidP="00F3720E">
      <w:pPr>
        <w:pStyle w:val="a3"/>
        <w:numPr>
          <w:ilvl w:val="0"/>
          <w:numId w:val="24"/>
        </w:numPr>
        <w:spacing w:line="300" w:lineRule="auto"/>
        <w:jc w:val="both"/>
        <w:rPr>
          <w:bCs/>
          <w:iCs/>
        </w:rPr>
      </w:pPr>
      <w:r w:rsidRPr="00EA3391">
        <w:rPr>
          <w:bCs/>
          <w:iCs/>
        </w:rPr>
        <w:t>комбинированием различных способов штамповки.</w:t>
      </w:r>
    </w:p>
    <w:p w:rsidR="00203DE0" w:rsidRDefault="00203DE0" w:rsidP="00F3720E">
      <w:pPr>
        <w:pStyle w:val="a3"/>
        <w:tabs>
          <w:tab w:val="left" w:pos="0"/>
          <w:tab w:val="left" w:pos="5430"/>
        </w:tabs>
        <w:spacing w:line="300" w:lineRule="auto"/>
      </w:pPr>
    </w:p>
    <w:p w:rsidR="001E24F3" w:rsidRPr="008A6CD2" w:rsidRDefault="001E24F3" w:rsidP="008A6CD2">
      <w:pPr>
        <w:pStyle w:val="a3"/>
        <w:tabs>
          <w:tab w:val="left" w:pos="0"/>
          <w:tab w:val="left" w:pos="5430"/>
        </w:tabs>
        <w:spacing w:line="300" w:lineRule="auto"/>
        <w:ind w:firstLine="709"/>
        <w:jc w:val="center"/>
        <w:rPr>
          <w:i/>
        </w:rPr>
      </w:pPr>
      <w:r w:rsidRPr="008A6CD2">
        <w:rPr>
          <w:i/>
        </w:rPr>
        <w:t>МЕТАЛЛЫ, ОБР</w:t>
      </w:r>
      <w:r w:rsidR="008A6CD2">
        <w:rPr>
          <w:i/>
        </w:rPr>
        <w:t>АБАТЫВАЕМЫЕ ГОРЯЧЕЙ ДЕФОРМАЦИЕЙ</w:t>
      </w:r>
    </w:p>
    <w:p w:rsidR="001E24F3" w:rsidRDefault="00480AFA" w:rsidP="00000819">
      <w:pPr>
        <w:pStyle w:val="a3"/>
        <w:tabs>
          <w:tab w:val="left" w:pos="0"/>
          <w:tab w:val="left" w:pos="5430"/>
        </w:tabs>
        <w:spacing w:line="300" w:lineRule="auto"/>
        <w:ind w:firstLine="709"/>
        <w:jc w:val="both"/>
      </w:pPr>
      <w:r>
        <w:t>О</w:t>
      </w:r>
      <w:r w:rsidR="001E24F3">
        <w:t xml:space="preserve">сновными материалами, используемыми при свободной ковке и объемной штамповке, </w:t>
      </w:r>
      <w:r>
        <w:t xml:space="preserve">являются </w:t>
      </w:r>
      <w:r w:rsidR="001E24F3">
        <w:t xml:space="preserve">черные стали и цветные </w:t>
      </w:r>
      <w:r w:rsidR="002676CE">
        <w:t>металлы,</w:t>
      </w:r>
      <w:r w:rsidR="001E24F3">
        <w:t xml:space="preserve"> и их сплавы, характер</w:t>
      </w:r>
      <w:r w:rsidR="001E24F3">
        <w:t>и</w:t>
      </w:r>
      <w:r w:rsidR="001E24F3">
        <w:t>зующиеся повышенной пластичностью.</w:t>
      </w:r>
    </w:p>
    <w:p w:rsidR="000930CF" w:rsidRDefault="001E24F3" w:rsidP="00000819">
      <w:pPr>
        <w:pStyle w:val="a3"/>
        <w:tabs>
          <w:tab w:val="left" w:pos="0"/>
          <w:tab w:val="left" w:pos="5430"/>
        </w:tabs>
        <w:spacing w:line="300" w:lineRule="auto"/>
        <w:ind w:firstLine="709"/>
        <w:jc w:val="both"/>
      </w:pPr>
      <w:r>
        <w:t>Высокую пластичность, как правило, имеют чистые металлы, однако их промышленное получение связано со значительными трудностями. Поэтому в производственной практике используют металлы с технологическими примес</w:t>
      </w:r>
      <w:r>
        <w:t>я</w:t>
      </w:r>
      <w:r>
        <w:t>ми, сохранившимися еще от процесса плавки. В частности, в сталях такими пр</w:t>
      </w:r>
      <w:r>
        <w:t>и</w:t>
      </w:r>
      <w:r>
        <w:t xml:space="preserve">месями являются: марганец, кремний, фосфор, сера. Причем, если определенное </w:t>
      </w:r>
      <w:r>
        <w:lastRenderedPageBreak/>
        <w:t>количество марганца (до 0,8%) и кремния (до 0,4%) не оказывают ощутимого влияния на показатели механических свойств металла, то даже незначительное наличие фосфора и серы резко снижает показатели механических свой</w:t>
      </w:r>
      <w:proofErr w:type="gramStart"/>
      <w:r>
        <w:t>ств ст</w:t>
      </w:r>
      <w:proofErr w:type="gramEnd"/>
      <w:r>
        <w:t xml:space="preserve">али. Так сталь, содержащая свыше 0,045% фосфора, </w:t>
      </w:r>
      <w:r w:rsidR="00480AFA">
        <w:t>становится</w:t>
      </w:r>
      <w:r>
        <w:t xml:space="preserve"> хрупкой при низких температурах (хладноломкость), а содержащая свыше 0,045% серы становится хрупкой при высоких температурах (красноломкость).</w:t>
      </w:r>
    </w:p>
    <w:p w:rsidR="001E24F3" w:rsidRDefault="001E24F3" w:rsidP="00000819">
      <w:pPr>
        <w:pStyle w:val="a3"/>
        <w:tabs>
          <w:tab w:val="left" w:pos="0"/>
          <w:tab w:val="left" w:pos="5430"/>
        </w:tabs>
        <w:spacing w:line="300" w:lineRule="auto"/>
        <w:ind w:firstLine="709"/>
        <w:jc w:val="both"/>
      </w:pPr>
      <w:proofErr w:type="gramStart"/>
      <w:r>
        <w:t>Помимо названных технологических примесей в сталях наряду с железом и углеродом (наличие последнего определяется пределами 0,01</w:t>
      </w:r>
      <w:r>
        <w:sym w:font="Symbol" w:char="F0B8"/>
      </w:r>
      <w:r>
        <w:t>2%) могут соде</w:t>
      </w:r>
      <w:r>
        <w:t>р</w:t>
      </w:r>
      <w:r>
        <w:t>жаться и легирующие примеси (компоненты): хром (Х), никель (Н), молибден (М), вольфрам (В), ванадий (Ф), кремний (С), марганец (Г), титан (Т), кобальт (К), алюминий (А) и др. Эти примеси в той или иной степени способствуют улучшению показателей механических свойств сталей: повышают их</w:t>
      </w:r>
      <w:proofErr w:type="gramEnd"/>
      <w:r>
        <w:t xml:space="preserve"> твердость, прочность, упругость, изменяют пластичность, вязкость и т.д.</w:t>
      </w:r>
    </w:p>
    <w:p w:rsidR="001E24F3" w:rsidRPr="00171F5E" w:rsidRDefault="001E24F3" w:rsidP="007B70E3">
      <w:pPr>
        <w:pStyle w:val="a3"/>
        <w:tabs>
          <w:tab w:val="left" w:pos="0"/>
          <w:tab w:val="left" w:pos="5430"/>
        </w:tabs>
        <w:spacing w:line="300" w:lineRule="auto"/>
        <w:ind w:firstLine="709"/>
      </w:pPr>
      <w:r w:rsidRPr="00171F5E">
        <w:t>Процентное содержание в сталях углерода и легирующих компонентов ре</w:t>
      </w:r>
      <w:r w:rsidRPr="00171F5E">
        <w:t>г</w:t>
      </w:r>
      <w:r w:rsidRPr="00171F5E">
        <w:t xml:space="preserve">ламентировано </w:t>
      </w:r>
      <w:proofErr w:type="gramStart"/>
      <w:r w:rsidRPr="00171F5E">
        <w:t>специальными</w:t>
      </w:r>
      <w:proofErr w:type="gramEnd"/>
      <w:r w:rsidRPr="00171F5E">
        <w:t xml:space="preserve"> </w:t>
      </w:r>
      <w:proofErr w:type="spellStart"/>
      <w:r w:rsidRPr="00171F5E">
        <w:t>ГОСТами</w:t>
      </w:r>
      <w:proofErr w:type="spellEnd"/>
      <w:r w:rsidRPr="00171F5E">
        <w:t xml:space="preserve"> [5].</w:t>
      </w:r>
    </w:p>
    <w:p w:rsidR="001E24F3" w:rsidRDefault="001E24F3" w:rsidP="007B70E3">
      <w:pPr>
        <w:pStyle w:val="a3"/>
        <w:tabs>
          <w:tab w:val="left" w:pos="0"/>
          <w:tab w:val="left" w:pos="5430"/>
        </w:tabs>
        <w:spacing w:line="300" w:lineRule="auto"/>
        <w:ind w:firstLine="709"/>
      </w:pPr>
      <w:r>
        <w:t>1.1. Стали, наиболее часто используемые в общем машиностроении для и</w:t>
      </w:r>
      <w:r>
        <w:t>з</w:t>
      </w:r>
      <w:r>
        <w:t>готовления как ответственных, так и менее ответственных деталей.</w:t>
      </w:r>
    </w:p>
    <w:p w:rsidR="001E24F3" w:rsidRDefault="00C40101" w:rsidP="00171F5E">
      <w:pPr>
        <w:pStyle w:val="a3"/>
        <w:tabs>
          <w:tab w:val="left" w:pos="0"/>
          <w:tab w:val="left" w:pos="5430"/>
        </w:tabs>
        <w:spacing w:line="300" w:lineRule="auto"/>
        <w:ind w:firstLine="709"/>
        <w:jc w:val="both"/>
        <w:rPr>
          <w:color w:val="000000"/>
        </w:rPr>
      </w:pPr>
      <w:r>
        <w:t>ГОСТ 380</w:t>
      </w:r>
      <w:r w:rsidR="001E24F3" w:rsidRPr="005A0E23">
        <w:t>…</w:t>
      </w:r>
      <w:r w:rsidR="008A6CD2">
        <w:t>−</w:t>
      </w:r>
      <w:r w:rsidR="001E24F3">
        <w:rPr>
          <w:color w:val="FF0000"/>
        </w:rPr>
        <w:t xml:space="preserve"> </w:t>
      </w:r>
      <w:r w:rsidR="001E24F3">
        <w:rPr>
          <w:color w:val="000000"/>
        </w:rPr>
        <w:t>сталь углеродистая горячекатаная обыкновенного и пов</w:t>
      </w:r>
      <w:r w:rsidR="001E24F3">
        <w:rPr>
          <w:color w:val="000000"/>
        </w:rPr>
        <w:t>ы</w:t>
      </w:r>
      <w:r w:rsidR="001E24F3">
        <w:rPr>
          <w:color w:val="000000"/>
        </w:rPr>
        <w:t>шенного качества группы</w:t>
      </w:r>
      <w:proofErr w:type="gramStart"/>
      <w:r w:rsidR="001E24F3">
        <w:rPr>
          <w:color w:val="000000"/>
        </w:rPr>
        <w:t xml:space="preserve"> А</w:t>
      </w:r>
      <w:proofErr w:type="gramEnd"/>
      <w:r w:rsidR="001E24F3">
        <w:rPr>
          <w:color w:val="000000"/>
        </w:rPr>
        <w:t xml:space="preserve"> (по механическим свойствам): Сталь</w:t>
      </w:r>
      <w:proofErr w:type="gramStart"/>
      <w:r w:rsidR="001E24F3">
        <w:rPr>
          <w:color w:val="000000"/>
        </w:rPr>
        <w:t xml:space="preserve"> С</w:t>
      </w:r>
      <w:proofErr w:type="gramEnd"/>
      <w:r w:rsidR="001E24F3">
        <w:rPr>
          <w:color w:val="000000"/>
        </w:rPr>
        <w:t>т.1пс, Ст.3пс, Ст.5пс и др.; группы Б (по химическому составу): Сталь БСт.2кп, БСт.4сп, БСт.6пс и др.; группы</w:t>
      </w:r>
      <w:proofErr w:type="gramStart"/>
      <w:r w:rsidR="001E24F3">
        <w:rPr>
          <w:color w:val="000000"/>
        </w:rPr>
        <w:t xml:space="preserve"> В</w:t>
      </w:r>
      <w:proofErr w:type="gramEnd"/>
      <w:r w:rsidR="001E24F3">
        <w:rPr>
          <w:color w:val="000000"/>
        </w:rPr>
        <w:t xml:space="preserve"> (по мех</w:t>
      </w:r>
      <w:r w:rsidR="000930CF">
        <w:rPr>
          <w:color w:val="000000"/>
        </w:rPr>
        <w:t>аническим</w:t>
      </w:r>
      <w:r w:rsidR="001E24F3">
        <w:rPr>
          <w:color w:val="000000"/>
        </w:rPr>
        <w:t xml:space="preserve"> свойствам и хим. составу): Сталь ВСт.1, ВСт.3, ВСт.5 и др.</w:t>
      </w:r>
    </w:p>
    <w:p w:rsidR="001E24F3" w:rsidRDefault="00C40101" w:rsidP="007B70E3">
      <w:pPr>
        <w:pStyle w:val="a3"/>
        <w:tabs>
          <w:tab w:val="left" w:pos="0"/>
          <w:tab w:val="left" w:pos="5430"/>
        </w:tabs>
        <w:spacing w:line="300" w:lineRule="auto"/>
        <w:ind w:firstLine="709"/>
      </w:pPr>
      <w:r>
        <w:t>ГОСТ 1050</w:t>
      </w:r>
      <w:r w:rsidR="001E24F3">
        <w:rPr>
          <w:color w:val="FF0000"/>
        </w:rPr>
        <w:t xml:space="preserve"> </w:t>
      </w:r>
      <w:r w:rsidR="001E24F3">
        <w:t>и ГОСТ 14959</w:t>
      </w:r>
      <w:r w:rsidR="008A6CD2">
        <w:t xml:space="preserve"> −</w:t>
      </w:r>
      <w:r w:rsidR="001E24F3">
        <w:t xml:space="preserve"> стали углеродистые качественные конструкц</w:t>
      </w:r>
      <w:r w:rsidR="001E24F3">
        <w:t>и</w:t>
      </w:r>
      <w:r w:rsidR="001E24F3">
        <w:t>онные: Сталь 10, 20, 35, 45, 60, 60Г и др.</w:t>
      </w:r>
    </w:p>
    <w:p w:rsidR="001E24F3" w:rsidRDefault="001E24F3" w:rsidP="007B70E3">
      <w:pPr>
        <w:pStyle w:val="a3"/>
        <w:tabs>
          <w:tab w:val="left" w:pos="0"/>
          <w:tab w:val="left" w:pos="5430"/>
        </w:tabs>
        <w:spacing w:line="300" w:lineRule="auto"/>
        <w:ind w:firstLine="709"/>
      </w:pPr>
      <w:r w:rsidRPr="005A0E23">
        <w:t>ГОСТ</w:t>
      </w:r>
      <w:r w:rsidR="00C40101">
        <w:t xml:space="preserve"> </w:t>
      </w:r>
      <w:r w:rsidRPr="005A0E23">
        <w:t>4543</w:t>
      </w:r>
      <w:r w:rsidR="00C40101">
        <w:t xml:space="preserve"> </w:t>
      </w:r>
      <w:r w:rsidR="008A6CD2">
        <w:t>−</w:t>
      </w:r>
      <w:r w:rsidR="00C40101">
        <w:t xml:space="preserve"> </w:t>
      </w:r>
      <w:r w:rsidRPr="005A0E23">
        <w:t xml:space="preserve"> </w:t>
      </w:r>
      <w:r>
        <w:t>Сталь легированная конструкционная: Сталь 40Х, 40ХН, 50Г, 50Г2, 18ХГТ, 30ХГС, 40Х2Н2МА и др.</w:t>
      </w:r>
    </w:p>
    <w:p w:rsidR="001E24F3" w:rsidRDefault="001E24F3" w:rsidP="007B70E3">
      <w:pPr>
        <w:pStyle w:val="a3"/>
        <w:tabs>
          <w:tab w:val="left" w:pos="0"/>
          <w:tab w:val="left" w:pos="5430"/>
        </w:tabs>
        <w:spacing w:line="300" w:lineRule="auto"/>
        <w:ind w:firstLine="709"/>
      </w:pPr>
      <w:r>
        <w:t>1.2. Стали, чаще используемые в специальном машиностроении для изг</w:t>
      </w:r>
      <w:r>
        <w:t>о</w:t>
      </w:r>
      <w:r>
        <w:t>товления деталей, работающих в тяжелых условиях.</w:t>
      </w:r>
    </w:p>
    <w:p w:rsidR="001E24F3" w:rsidRDefault="001E24F3" w:rsidP="007B70E3">
      <w:pPr>
        <w:pStyle w:val="a3"/>
        <w:tabs>
          <w:tab w:val="left" w:pos="0"/>
          <w:tab w:val="left" w:pos="5430"/>
        </w:tabs>
        <w:spacing w:line="300" w:lineRule="auto"/>
        <w:ind w:firstLine="709"/>
      </w:pPr>
      <w:r w:rsidRPr="005A0E23">
        <w:t>ГОСТ 5</w:t>
      </w:r>
      <w:r w:rsidR="005A0E23" w:rsidRPr="005A0E23">
        <w:t>945</w:t>
      </w:r>
      <w:r w:rsidR="00C40101">
        <w:t xml:space="preserve"> </w:t>
      </w:r>
      <w:r w:rsidR="008A6CD2">
        <w:t>−</w:t>
      </w:r>
      <w:r w:rsidR="00C40101">
        <w:t xml:space="preserve"> </w:t>
      </w:r>
      <w:r>
        <w:t>Сталь высоколегированная, коррозионно-стойкая, жаросто</w:t>
      </w:r>
      <w:r>
        <w:t>й</w:t>
      </w:r>
      <w:r>
        <w:t>кая и жаропрочная: Сталь 12Х13, 20Х13, 15Х5, 15Х5ВФ, 40Х9С2 и др.</w:t>
      </w:r>
    </w:p>
    <w:p w:rsidR="001E24F3" w:rsidRDefault="001E24F3" w:rsidP="007B70E3">
      <w:pPr>
        <w:pStyle w:val="a3"/>
        <w:tabs>
          <w:tab w:val="left" w:pos="0"/>
          <w:tab w:val="left" w:pos="5430"/>
        </w:tabs>
        <w:spacing w:line="300" w:lineRule="auto"/>
        <w:ind w:firstLine="709"/>
      </w:pPr>
      <w:r w:rsidRPr="005A0E23">
        <w:t>ГОСТ 25</w:t>
      </w:r>
      <w:r w:rsidR="005A0E23" w:rsidRPr="005A0E23">
        <w:t>90</w:t>
      </w:r>
      <w:r w:rsidR="005A0E23">
        <w:t xml:space="preserve"> и</w:t>
      </w:r>
      <w:r>
        <w:t xml:space="preserve"> ГОСТ 14959</w:t>
      </w:r>
      <w:r w:rsidR="00C40101">
        <w:t xml:space="preserve"> </w:t>
      </w:r>
      <w:r>
        <w:t xml:space="preserve"> Стал</w:t>
      </w:r>
      <w:r w:rsidR="007D12AC">
        <w:t>ь</w:t>
      </w:r>
      <w:r>
        <w:t xml:space="preserve"> </w:t>
      </w:r>
      <w:r w:rsidR="007D12AC">
        <w:t>конструкционная</w:t>
      </w:r>
      <w:r>
        <w:t xml:space="preserve"> рессорно-</w:t>
      </w:r>
      <w:r w:rsidR="005A0E23">
        <w:t>п</w:t>
      </w:r>
      <w:r>
        <w:t>ружинн</w:t>
      </w:r>
      <w:r w:rsidR="007D12AC">
        <w:t>ая</w:t>
      </w:r>
      <w:r>
        <w:t>: Сталь 65Г, 50ХГ, 50С2, 60С2 и др.</w:t>
      </w:r>
    </w:p>
    <w:p w:rsidR="001E24F3" w:rsidRDefault="001E24F3" w:rsidP="007B70E3">
      <w:pPr>
        <w:pStyle w:val="a3"/>
        <w:tabs>
          <w:tab w:val="left" w:pos="0"/>
          <w:tab w:val="left" w:pos="5430"/>
        </w:tabs>
        <w:spacing w:line="300" w:lineRule="auto"/>
        <w:ind w:firstLine="709"/>
      </w:pPr>
      <w:r w:rsidRPr="007D12AC">
        <w:t>ГОСТ 801</w:t>
      </w:r>
      <w:r w:rsidR="007D12AC" w:rsidRPr="007D12AC">
        <w:t xml:space="preserve"> </w:t>
      </w:r>
      <w:r>
        <w:t xml:space="preserve">Сталь </w:t>
      </w:r>
      <w:r w:rsidR="007D12AC">
        <w:t>конструкционная подшипниковая</w:t>
      </w:r>
      <w:r>
        <w:t>: Сталь ШХ</w:t>
      </w:r>
      <w:r w:rsidR="007D12AC">
        <w:t xml:space="preserve"> </w:t>
      </w:r>
      <w:r>
        <w:t>6, ШХ</w:t>
      </w:r>
      <w:r w:rsidR="007D12AC">
        <w:t xml:space="preserve"> </w:t>
      </w:r>
      <w:r>
        <w:t>9, ШХ</w:t>
      </w:r>
      <w:r w:rsidR="007D12AC">
        <w:t xml:space="preserve"> </w:t>
      </w:r>
      <w:r>
        <w:t>12, ШХ</w:t>
      </w:r>
      <w:r w:rsidR="007D12AC">
        <w:t xml:space="preserve"> </w:t>
      </w:r>
      <w:r>
        <w:t>15 и др.</w:t>
      </w:r>
    </w:p>
    <w:p w:rsidR="001E24F3" w:rsidRDefault="001E24F3" w:rsidP="007B70E3">
      <w:pPr>
        <w:pStyle w:val="a3"/>
        <w:tabs>
          <w:tab w:val="left" w:pos="0"/>
          <w:tab w:val="left" w:pos="5430"/>
        </w:tabs>
        <w:spacing w:line="300" w:lineRule="auto"/>
        <w:ind w:firstLine="709"/>
      </w:pPr>
      <w:r>
        <w:t>1.3. Стали инструментальные, служащие для изготовления высококачес</w:t>
      </w:r>
      <w:r>
        <w:t>т</w:t>
      </w:r>
      <w:r>
        <w:t>венного режущего, ударно-штамповочного и измерительного инструмента.</w:t>
      </w:r>
    </w:p>
    <w:p w:rsidR="001E24F3" w:rsidRDefault="001E24F3" w:rsidP="00C40101">
      <w:pPr>
        <w:pStyle w:val="a3"/>
        <w:tabs>
          <w:tab w:val="left" w:pos="0"/>
          <w:tab w:val="left" w:pos="5430"/>
        </w:tabs>
        <w:spacing w:line="300" w:lineRule="auto"/>
        <w:ind w:firstLine="709"/>
        <w:jc w:val="both"/>
      </w:pPr>
      <w:r w:rsidRPr="007D12AC">
        <w:lastRenderedPageBreak/>
        <w:t>ГОСТ 1435</w:t>
      </w:r>
      <w:r w:rsidR="007D12AC">
        <w:t xml:space="preserve"> </w:t>
      </w:r>
      <w:r>
        <w:t xml:space="preserve"> Сталь инструментальная </w:t>
      </w:r>
      <w:r w:rsidR="007D12AC">
        <w:t>углеродистая</w:t>
      </w:r>
      <w:r>
        <w:t>: Сталь У</w:t>
      </w:r>
      <w:proofErr w:type="gramStart"/>
      <w:r>
        <w:t>7</w:t>
      </w:r>
      <w:proofErr w:type="gramEnd"/>
      <w:r>
        <w:t>, У8, У9А, У10А, У12А, У13А и др.</w:t>
      </w:r>
    </w:p>
    <w:p w:rsidR="001E24F3" w:rsidRDefault="001E24F3" w:rsidP="00C40101">
      <w:pPr>
        <w:pStyle w:val="a3"/>
        <w:tabs>
          <w:tab w:val="left" w:pos="0"/>
          <w:tab w:val="left" w:pos="5430"/>
        </w:tabs>
        <w:spacing w:line="300" w:lineRule="auto"/>
        <w:ind w:firstLine="709"/>
        <w:jc w:val="both"/>
      </w:pPr>
      <w:r>
        <w:t>ГОСТ 5950</w:t>
      </w:r>
      <w:r w:rsidR="00D65057">
        <w:t xml:space="preserve"> </w:t>
      </w:r>
      <w:r>
        <w:t xml:space="preserve"> Сталь инструментальная </w:t>
      </w:r>
      <w:r w:rsidR="00D65057">
        <w:t>штамповая</w:t>
      </w:r>
      <w:r>
        <w:t>: Сталь 9ХФ, 9ХС, 7ХЗ, 8ХЗ, 5ХНМ, 5ХГМ, 5ХНТ, Х12М, ХГС, ХВГ, 3Х2В8Ф и др.</w:t>
      </w:r>
    </w:p>
    <w:p w:rsidR="00171F5E" w:rsidRDefault="001E24F3" w:rsidP="00C40101">
      <w:pPr>
        <w:pStyle w:val="a3"/>
        <w:tabs>
          <w:tab w:val="left" w:pos="0"/>
          <w:tab w:val="left" w:pos="5430"/>
        </w:tabs>
        <w:spacing w:line="300" w:lineRule="auto"/>
        <w:ind w:firstLine="709"/>
        <w:jc w:val="both"/>
      </w:pPr>
      <w:r>
        <w:t>ГОСТ 19265</w:t>
      </w:r>
      <w:r w:rsidR="00C40101">
        <w:t xml:space="preserve"> </w:t>
      </w:r>
      <w:r>
        <w:t>Сталь инструментальная быстрорежущая: Сталь Р</w:t>
      </w:r>
      <w:proofErr w:type="gramStart"/>
      <w:r>
        <w:t>9</w:t>
      </w:r>
      <w:proofErr w:type="gramEnd"/>
      <w:r>
        <w:t>, Р12, Р18, Р6М5, Р9К5, Р18К5Ф2 и др.</w:t>
      </w:r>
    </w:p>
    <w:p w:rsidR="001E24F3" w:rsidRDefault="001E24F3" w:rsidP="007B70E3">
      <w:pPr>
        <w:pStyle w:val="a3"/>
        <w:tabs>
          <w:tab w:val="left" w:pos="0"/>
          <w:tab w:val="left" w:pos="5430"/>
        </w:tabs>
        <w:spacing w:line="300" w:lineRule="auto"/>
        <w:ind w:firstLine="709"/>
      </w:pPr>
      <w:r>
        <w:t>В производственной практике нередко используется упрощенная классиф</w:t>
      </w:r>
      <w:r>
        <w:t>и</w:t>
      </w:r>
      <w:r>
        <w:t xml:space="preserve">кация сталей по общему процентному содержанию в них углерода и легирующих компонентов. Так, например, углеродистые </w:t>
      </w:r>
      <w:r w:rsidR="00D65057">
        <w:t>стали,</w:t>
      </w:r>
      <w:r>
        <w:t xml:space="preserve"> подразделены </w:t>
      </w:r>
      <w:proofErr w:type="gramStart"/>
      <w:r>
        <w:t>на</w:t>
      </w:r>
      <w:proofErr w:type="gramEnd"/>
      <w:r>
        <w:t>: мало-, сре</w:t>
      </w:r>
      <w:r>
        <w:t>д</w:t>
      </w:r>
      <w:r>
        <w:t>не- и высокоуглеродистые (при содержании в них углерода соответственно: до 0,4%, св.0,4% до 0,8</w:t>
      </w:r>
      <w:r>
        <w:sym w:font="Symbol" w:char="F0B8"/>
      </w:r>
      <w:r>
        <w:t>1% и св.0,8</w:t>
      </w:r>
      <w:r>
        <w:sym w:font="Symbol" w:char="F0B8"/>
      </w:r>
      <w:r>
        <w:t>1%)</w:t>
      </w:r>
      <w:r w:rsidR="00D65057">
        <w:t>. В свою очередь л</w:t>
      </w:r>
      <w:r>
        <w:t xml:space="preserve">егированные </w:t>
      </w:r>
      <w:r w:rsidR="00D65057">
        <w:t>стали,</w:t>
      </w:r>
      <w:r>
        <w:t xml:space="preserve"> по</w:t>
      </w:r>
      <w:r>
        <w:t>д</w:t>
      </w:r>
      <w:r>
        <w:t xml:space="preserve">разделены </w:t>
      </w:r>
      <w:proofErr w:type="gramStart"/>
      <w:r>
        <w:t>на</w:t>
      </w:r>
      <w:proofErr w:type="gramEnd"/>
      <w:r>
        <w:t xml:space="preserve"> низко-, средне- и высоколегированные (при содержании в них л</w:t>
      </w:r>
      <w:r>
        <w:t>е</w:t>
      </w:r>
      <w:r>
        <w:t>гирующих компонентов соответственно: до 4%, св.4% до 10%, св.10%).</w:t>
      </w:r>
    </w:p>
    <w:p w:rsidR="001E24F3" w:rsidRPr="008A6CD2" w:rsidRDefault="00AA0F19" w:rsidP="008A6CD2">
      <w:pPr>
        <w:pStyle w:val="a3"/>
        <w:tabs>
          <w:tab w:val="left" w:pos="0"/>
          <w:tab w:val="left" w:pos="5430"/>
        </w:tabs>
        <w:spacing w:line="300" w:lineRule="auto"/>
        <w:ind w:firstLine="709"/>
        <w:jc w:val="center"/>
        <w:rPr>
          <w:i/>
        </w:rPr>
      </w:pPr>
      <w:r w:rsidRPr="008A6CD2">
        <w:rPr>
          <w:i/>
        </w:rPr>
        <w:t>Ц</w:t>
      </w:r>
      <w:r w:rsidR="001E24F3" w:rsidRPr="008A6CD2">
        <w:rPr>
          <w:i/>
        </w:rPr>
        <w:t>ветные металлы и их сплавы:</w:t>
      </w:r>
    </w:p>
    <w:p w:rsidR="001E24F3" w:rsidRDefault="001E24F3" w:rsidP="00171F5E">
      <w:pPr>
        <w:pStyle w:val="a3"/>
        <w:tabs>
          <w:tab w:val="left" w:pos="0"/>
          <w:tab w:val="left" w:pos="5430"/>
        </w:tabs>
        <w:spacing w:line="300" w:lineRule="auto"/>
        <w:ind w:firstLine="709"/>
        <w:jc w:val="both"/>
      </w:pPr>
      <w:r>
        <w:t>Алюминиевые сплавы (</w:t>
      </w:r>
      <w:r w:rsidRPr="00D65057">
        <w:t>ГОСТ 4784</w:t>
      </w:r>
      <w:r>
        <w:t>):АД, АД</w:t>
      </w:r>
      <w:proofErr w:type="gramStart"/>
      <w:r>
        <w:t>1</w:t>
      </w:r>
      <w:proofErr w:type="gramEnd"/>
      <w:r>
        <w:t xml:space="preserve">, </w:t>
      </w:r>
      <w:proofErr w:type="spellStart"/>
      <w:r>
        <w:t>АМг</w:t>
      </w:r>
      <w:proofErr w:type="spellEnd"/>
      <w:r>
        <w:t xml:space="preserve">, АМг1, </w:t>
      </w:r>
      <w:proofErr w:type="spellStart"/>
      <w:r>
        <w:t>АМц</w:t>
      </w:r>
      <w:proofErr w:type="spellEnd"/>
      <w:r>
        <w:t>, АВ, АК4, Д1, В65, Д19, В93 и др.</w:t>
      </w:r>
    </w:p>
    <w:p w:rsidR="001E24F3" w:rsidRDefault="001E24F3" w:rsidP="007B70E3">
      <w:pPr>
        <w:pStyle w:val="a3"/>
        <w:tabs>
          <w:tab w:val="left" w:pos="0"/>
          <w:tab w:val="left" w:pos="5430"/>
        </w:tabs>
        <w:spacing w:line="300" w:lineRule="auto"/>
        <w:ind w:firstLine="709"/>
      </w:pPr>
      <w:r>
        <w:t>Магниевые сплавы (</w:t>
      </w:r>
      <w:r w:rsidRPr="00D65057">
        <w:t>ГОСТ 14957</w:t>
      </w:r>
      <w:r>
        <w:t>):МА</w:t>
      </w:r>
      <w:r w:rsidRPr="00D65057">
        <w:t>…</w:t>
      </w:r>
      <w:r>
        <w:t>, МА</w:t>
      </w:r>
      <w:proofErr w:type="gramStart"/>
      <w:r>
        <w:t>2</w:t>
      </w:r>
      <w:proofErr w:type="gramEnd"/>
      <w:r>
        <w:t>, МА5, МА11, МА8 и др.</w:t>
      </w:r>
    </w:p>
    <w:p w:rsidR="001E24F3" w:rsidRDefault="001E24F3" w:rsidP="00171F5E">
      <w:pPr>
        <w:pStyle w:val="a3"/>
        <w:tabs>
          <w:tab w:val="left" w:pos="0"/>
          <w:tab w:val="left" w:pos="5430"/>
        </w:tabs>
        <w:spacing w:line="300" w:lineRule="auto"/>
        <w:ind w:firstLine="709"/>
        <w:jc w:val="both"/>
      </w:pPr>
      <w:r>
        <w:t>Медные сплавы. Латуни (</w:t>
      </w:r>
      <w:r w:rsidRPr="00D65057">
        <w:t>ГОСТ 15527</w:t>
      </w:r>
      <w:r>
        <w:t>): Л60, Л70, Л80, Л90, ЛК80-3, ЛАЖ60-11, ЛМц58-2, Л090-1, ЛН65-5, ЛС59-1 и др.</w:t>
      </w:r>
    </w:p>
    <w:p w:rsidR="001E24F3" w:rsidRDefault="001E24F3" w:rsidP="00171F5E">
      <w:pPr>
        <w:pStyle w:val="a3"/>
        <w:tabs>
          <w:tab w:val="left" w:pos="0"/>
          <w:tab w:val="left" w:pos="5430"/>
        </w:tabs>
        <w:spacing w:line="300" w:lineRule="auto"/>
        <w:ind w:firstLine="709"/>
        <w:jc w:val="both"/>
      </w:pPr>
      <w:r>
        <w:t>Бронзы (</w:t>
      </w:r>
      <w:r w:rsidRPr="00D65057">
        <w:t>ГОСТ 18175</w:t>
      </w:r>
      <w:r>
        <w:t>): БрА5, БрВ</w:t>
      </w:r>
      <w:proofErr w:type="gramStart"/>
      <w:r>
        <w:t>2</w:t>
      </w:r>
      <w:proofErr w:type="gramEnd"/>
      <w:r>
        <w:t>, БрКМцз-1, БрМц5 и др.</w:t>
      </w:r>
    </w:p>
    <w:p w:rsidR="001E24F3" w:rsidRDefault="001E24F3" w:rsidP="007B70E3">
      <w:pPr>
        <w:pStyle w:val="a3"/>
        <w:tabs>
          <w:tab w:val="left" w:pos="0"/>
          <w:tab w:val="left" w:pos="5430"/>
        </w:tabs>
        <w:spacing w:line="300" w:lineRule="auto"/>
        <w:ind w:firstLine="709"/>
      </w:pPr>
      <w:r>
        <w:t>Титановые сплавы (</w:t>
      </w:r>
      <w:r w:rsidRPr="00D65057">
        <w:t>ГОСТ 19807</w:t>
      </w:r>
      <w:r>
        <w:t>): ОТ</w:t>
      </w:r>
      <w:proofErr w:type="gramStart"/>
      <w:r>
        <w:t>4</w:t>
      </w:r>
      <w:proofErr w:type="gramEnd"/>
      <w:r>
        <w:t>, ОТ4-1, ВТ5, ВТ5-1, ВТ9, ВТ14, ВТ20, ВТ6, ВТЗ-1, ВТ18 и др.</w:t>
      </w:r>
    </w:p>
    <w:p w:rsidR="001E24F3" w:rsidRDefault="001E24F3" w:rsidP="007B70E3">
      <w:pPr>
        <w:pStyle w:val="a3"/>
        <w:tabs>
          <w:tab w:val="left" w:pos="0"/>
          <w:tab w:val="left" w:pos="5430"/>
        </w:tabs>
        <w:spacing w:line="300" w:lineRule="auto"/>
        <w:ind w:firstLine="709"/>
      </w:pPr>
      <w:proofErr w:type="gramStart"/>
      <w:r>
        <w:t>Обработке давлением могут подверг</w:t>
      </w:r>
      <w:r w:rsidR="009058A0">
        <w:t>аться</w:t>
      </w:r>
      <w:r>
        <w:t xml:space="preserve"> и неметаллические материалы: электроизоляционный картон, фибра, </w:t>
      </w:r>
      <w:proofErr w:type="spellStart"/>
      <w:r>
        <w:t>гетинакс</w:t>
      </w:r>
      <w:proofErr w:type="spellEnd"/>
      <w:r>
        <w:t>, пластмассы (с наполнителями), полиэтилен, винипласт, стекло органическое конструкционное, целлулоид, рез</w:t>
      </w:r>
      <w:r>
        <w:t>и</w:t>
      </w:r>
      <w:r>
        <w:t>на, текстолит конструкционный, кожа техническая, войлок, хлопчатобумажная ткань, бумага и др.</w:t>
      </w:r>
      <w:proofErr w:type="gramEnd"/>
    </w:p>
    <w:p w:rsidR="001E24F3" w:rsidRDefault="001E24F3" w:rsidP="00480AFA">
      <w:pPr>
        <w:pStyle w:val="a3"/>
        <w:tabs>
          <w:tab w:val="left" w:pos="0"/>
          <w:tab w:val="left" w:pos="5430"/>
        </w:tabs>
        <w:spacing w:line="300" w:lineRule="auto"/>
      </w:pPr>
    </w:p>
    <w:p w:rsidR="00C40101" w:rsidRDefault="00C40101" w:rsidP="00480AFA">
      <w:pPr>
        <w:pStyle w:val="a3"/>
        <w:tabs>
          <w:tab w:val="left" w:pos="0"/>
          <w:tab w:val="left" w:pos="5430"/>
        </w:tabs>
        <w:spacing w:line="300" w:lineRule="auto"/>
        <w:jc w:val="center"/>
        <w:rPr>
          <w:b/>
        </w:rPr>
      </w:pPr>
      <w:r w:rsidRPr="00C40101">
        <w:rPr>
          <w:b/>
        </w:rPr>
        <w:t>Лекция №2</w:t>
      </w:r>
    </w:p>
    <w:p w:rsidR="00C40101" w:rsidRPr="00AA0F19" w:rsidRDefault="00C40101" w:rsidP="00480AFA">
      <w:pPr>
        <w:pStyle w:val="a3"/>
        <w:tabs>
          <w:tab w:val="left" w:pos="0"/>
          <w:tab w:val="left" w:pos="5430"/>
        </w:tabs>
        <w:spacing w:line="300" w:lineRule="auto"/>
        <w:jc w:val="center"/>
        <w:rPr>
          <w:i/>
        </w:rPr>
      </w:pPr>
      <w:r w:rsidRPr="00AA0F19">
        <w:rPr>
          <w:i/>
        </w:rPr>
        <w:t>Виды исходных заготовок, применяемых при ковке и</w:t>
      </w:r>
      <w:r w:rsidR="00AA0F19" w:rsidRPr="00AA0F19">
        <w:rPr>
          <w:i/>
        </w:rPr>
        <w:t xml:space="preserve"> объемной</w:t>
      </w:r>
      <w:r w:rsidRPr="00AA0F19">
        <w:rPr>
          <w:i/>
        </w:rPr>
        <w:t xml:space="preserve"> штамповке</w:t>
      </w:r>
    </w:p>
    <w:p w:rsidR="001E24F3" w:rsidRPr="008A6CD2" w:rsidRDefault="001E24F3" w:rsidP="00480AFA">
      <w:pPr>
        <w:pStyle w:val="a3"/>
        <w:tabs>
          <w:tab w:val="left" w:pos="0"/>
          <w:tab w:val="left" w:pos="5430"/>
        </w:tabs>
        <w:spacing w:line="300" w:lineRule="auto"/>
        <w:jc w:val="center"/>
      </w:pPr>
      <w:r w:rsidRPr="008A6CD2">
        <w:t>СОРТАМЕНТ СЛИТКОВ И ПРОКАТА</w:t>
      </w:r>
    </w:p>
    <w:p w:rsidR="00D44781" w:rsidRDefault="001E24F3" w:rsidP="007B70E3">
      <w:pPr>
        <w:pStyle w:val="a3"/>
        <w:tabs>
          <w:tab w:val="left" w:pos="0"/>
          <w:tab w:val="left" w:pos="5430"/>
        </w:tabs>
        <w:spacing w:line="300" w:lineRule="auto"/>
        <w:ind w:firstLine="709"/>
      </w:pPr>
      <w:r>
        <w:t>Названные выше стали, наиболее часто используемые при изготовлении поковок, поставляют в кузнечные цехи в виде слитков и сортового проката</w:t>
      </w:r>
      <w:r w:rsidR="00CF1BA4">
        <w:t>, кот</w:t>
      </w:r>
      <w:r w:rsidR="00CF1BA4">
        <w:t>о</w:t>
      </w:r>
      <w:r w:rsidR="00CF1BA4">
        <w:t>рые являются продуктами соответственно литейного и прокатного производств</w:t>
      </w:r>
      <w:r>
        <w:t>.</w:t>
      </w:r>
    </w:p>
    <w:p w:rsidR="00CF1BA4" w:rsidRDefault="00D109FE" w:rsidP="007B70E3">
      <w:pPr>
        <w:pStyle w:val="a3"/>
        <w:tabs>
          <w:tab w:val="left" w:pos="0"/>
          <w:tab w:val="left" w:pos="5430"/>
        </w:tabs>
        <w:spacing w:line="300" w:lineRule="auto"/>
        <w:ind w:firstLine="709"/>
      </w:pPr>
      <w:r>
        <w:lastRenderedPageBreak/>
        <w:t>С</w:t>
      </w:r>
      <w:r w:rsidR="001E24F3">
        <w:t>литки</w:t>
      </w:r>
      <w:r>
        <w:t xml:space="preserve"> </w:t>
      </w:r>
      <w:r w:rsidR="001E24F3">
        <w:t xml:space="preserve">круглого поперечного сечения (рис.6а) </w:t>
      </w:r>
      <w:r>
        <w:t xml:space="preserve">имеют </w:t>
      </w:r>
      <w:r w:rsidR="001E24F3">
        <w:t>масс</w:t>
      </w:r>
      <w:r>
        <w:t>у</w:t>
      </w:r>
      <w:r w:rsidR="001E24F3">
        <w:t xml:space="preserve"> до </w:t>
      </w:r>
      <w:r w:rsidR="001E24F3" w:rsidRPr="00246480">
        <w:t>5-ти тонн</w:t>
      </w:r>
      <w:r>
        <w:t xml:space="preserve"> и</w:t>
      </w:r>
      <w:r w:rsidR="001E24F3">
        <w:t xml:space="preserve"> использу</w:t>
      </w:r>
      <w:r>
        <w:t>ются</w:t>
      </w:r>
      <w:r w:rsidR="001E24F3">
        <w:t xml:space="preserve">, в основном, для </w:t>
      </w:r>
      <w:r>
        <w:t>производства</w:t>
      </w:r>
      <w:r w:rsidR="001E24F3">
        <w:t xml:space="preserve"> поковок типа шестерен, дисков, муфт и т.д.</w:t>
      </w:r>
    </w:p>
    <w:p w:rsidR="00CF1BA4" w:rsidRDefault="00D109FE" w:rsidP="00171F5E">
      <w:pPr>
        <w:pStyle w:val="a3"/>
        <w:tabs>
          <w:tab w:val="left" w:pos="0"/>
          <w:tab w:val="left" w:pos="5430"/>
        </w:tabs>
        <w:spacing w:line="300" w:lineRule="auto"/>
        <w:ind w:firstLine="709"/>
        <w:jc w:val="both"/>
      </w:pPr>
      <w:r>
        <w:t>С</w:t>
      </w:r>
      <w:r w:rsidR="001E24F3">
        <w:t xml:space="preserve">литки квадратного и прямоугольного сечения (рис.6б) </w:t>
      </w:r>
      <w:r>
        <w:t xml:space="preserve">имеют </w:t>
      </w:r>
      <w:r w:rsidR="001E24F3">
        <w:t>масс</w:t>
      </w:r>
      <w:r>
        <w:t>у</w:t>
      </w:r>
      <w:r w:rsidR="001E24F3">
        <w:t xml:space="preserve"> </w:t>
      </w:r>
      <w:r w:rsidR="001E24F3" w:rsidRPr="00F9575F">
        <w:t>до 25</w:t>
      </w:r>
      <w:r w:rsidR="001E24F3" w:rsidRPr="000022FE">
        <w:rPr>
          <w:color w:val="FF0000"/>
        </w:rPr>
        <w:t xml:space="preserve"> </w:t>
      </w:r>
      <w:r w:rsidR="001E24F3" w:rsidRPr="00F9575F">
        <w:t>тонн</w:t>
      </w:r>
      <w:r w:rsidRPr="00F9575F">
        <w:t xml:space="preserve"> </w:t>
      </w:r>
      <w:r>
        <w:t>и</w:t>
      </w:r>
      <w:r w:rsidR="001E24F3">
        <w:t xml:space="preserve"> являю</w:t>
      </w:r>
      <w:r>
        <w:t>т</w:t>
      </w:r>
      <w:r w:rsidR="001E24F3">
        <w:t xml:space="preserve">ся исходным материалом </w:t>
      </w:r>
      <w:r w:rsidR="001E24F3" w:rsidRPr="00F9575F">
        <w:t>для прокатного производства</w:t>
      </w:r>
      <w:r>
        <w:t>.</w:t>
      </w:r>
      <w:r w:rsidR="001E24F3">
        <w:t xml:space="preserve"> </w:t>
      </w:r>
    </w:p>
    <w:p w:rsidR="007F0C88" w:rsidRDefault="00171F5E" w:rsidP="00171F5E">
      <w:pPr>
        <w:pStyle w:val="a3"/>
        <w:tabs>
          <w:tab w:val="left" w:pos="0"/>
          <w:tab w:val="left" w:pos="5430"/>
        </w:tabs>
        <w:spacing w:line="300" w:lineRule="auto"/>
        <w:ind w:firstLine="709"/>
        <w:jc w:val="both"/>
      </w:pPr>
      <w:r>
        <w:rPr>
          <w:noProof/>
        </w:rPr>
        <w:drawing>
          <wp:anchor distT="0" distB="0" distL="114300" distR="114300" simplePos="0" relativeHeight="251635712" behindDoc="0" locked="0" layoutInCell="1" allowOverlap="0">
            <wp:simplePos x="0" y="0"/>
            <wp:positionH relativeFrom="column">
              <wp:posOffset>-146685</wp:posOffset>
            </wp:positionH>
            <wp:positionV relativeFrom="page">
              <wp:posOffset>2419350</wp:posOffset>
            </wp:positionV>
            <wp:extent cx="4038600" cy="2209800"/>
            <wp:effectExtent l="19050" t="0" r="0" b="0"/>
            <wp:wrapSquare wrapText="bothSides"/>
            <wp:docPr id="93" name="Рисунок 47" descr="рисунок-6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" descr="рисунок-6"/>
                    <pic:cNvPicPr preferRelativeResize="0">
                      <a:picLocks noChangeArrowheads="1"/>
                    </pic:cNvPicPr>
                  </pic:nvPicPr>
                  <pic:blipFill>
                    <a:blip r:embed="rId54" cstate="print"/>
                    <a:srcRect l="5690" t="3721" r="4220" b="930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38600" cy="22098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D109FE">
        <w:t>С</w:t>
      </w:r>
      <w:r w:rsidR="001E24F3">
        <w:t xml:space="preserve">литки многогранного поперечного сечения (рис.6в) </w:t>
      </w:r>
      <w:r w:rsidR="00D109FE">
        <w:t xml:space="preserve">имеют </w:t>
      </w:r>
      <w:r w:rsidR="001E24F3">
        <w:t>масс</w:t>
      </w:r>
      <w:r w:rsidR="00D109FE">
        <w:t>у</w:t>
      </w:r>
      <w:r w:rsidR="001E24F3">
        <w:t xml:space="preserve"> до 350</w:t>
      </w:r>
      <w:r w:rsidR="001E24F3">
        <w:sym w:font="Symbol" w:char="F0B8"/>
      </w:r>
      <w:r w:rsidR="001E24F3">
        <w:t xml:space="preserve">380 тонн </w:t>
      </w:r>
      <w:r w:rsidR="00D109FE">
        <w:t>при</w:t>
      </w:r>
      <w:r w:rsidR="001E24F3">
        <w:t xml:space="preserve"> размер</w:t>
      </w:r>
      <w:r w:rsidR="00D109FE">
        <w:t>ах</w:t>
      </w:r>
      <w:r w:rsidR="001E24F3">
        <w:t xml:space="preserve"> </w:t>
      </w:r>
      <w:r w:rsidR="00D109FE">
        <w:t xml:space="preserve">сечения </w:t>
      </w:r>
      <w:r w:rsidR="001E24F3">
        <w:t xml:space="preserve"> </w:t>
      </w:r>
      <w:r w:rsidR="001E24F3">
        <w:rPr>
          <w:lang w:val="en-US"/>
        </w:rPr>
        <w:t>D</w:t>
      </w:r>
      <w:r w:rsidR="007F0C88">
        <w:t xml:space="preserve"> </w:t>
      </w:r>
      <w:r w:rsidR="00D109FE" w:rsidRPr="00D109FE">
        <w:t>≤</w:t>
      </w:r>
      <w:r w:rsidR="007F0C88">
        <w:t xml:space="preserve"> </w:t>
      </w:r>
      <w:r w:rsidR="001E24F3">
        <w:t xml:space="preserve">3250мм, </w:t>
      </w:r>
      <w:r w:rsidR="001E24F3">
        <w:rPr>
          <w:lang w:val="en-US"/>
        </w:rPr>
        <w:t>d</w:t>
      </w:r>
      <w:r w:rsidR="007F0C88">
        <w:t xml:space="preserve"> </w:t>
      </w:r>
      <w:r w:rsidR="007F0C88" w:rsidRPr="00D109FE">
        <w:t>≤</w:t>
      </w:r>
      <w:r w:rsidR="007F0C88">
        <w:t xml:space="preserve"> </w:t>
      </w:r>
      <w:r w:rsidR="001E24F3">
        <w:t xml:space="preserve">2660мм, </w:t>
      </w:r>
      <w:r w:rsidR="001E24F3">
        <w:rPr>
          <w:lang w:val="en-US"/>
        </w:rPr>
        <w:t>L</w:t>
      </w:r>
      <w:r w:rsidR="007F0C88">
        <w:t xml:space="preserve"> </w:t>
      </w:r>
      <w:r w:rsidR="007F0C88" w:rsidRPr="00D109FE">
        <w:t>≤</w:t>
      </w:r>
      <w:r w:rsidR="007F0C88">
        <w:t xml:space="preserve"> </w:t>
      </w:r>
      <w:r w:rsidR="001E24F3">
        <w:t xml:space="preserve">7190мм, </w:t>
      </w:r>
      <w:r w:rsidR="001E24F3">
        <w:rPr>
          <w:lang w:val="en-US"/>
        </w:rPr>
        <w:t>f</w:t>
      </w:r>
      <w:r w:rsidR="007F0C88">
        <w:t xml:space="preserve"> </w:t>
      </w:r>
      <w:r w:rsidR="007F0C88" w:rsidRPr="00D109FE">
        <w:t>≤</w:t>
      </w:r>
      <w:r w:rsidR="007F0C88">
        <w:t xml:space="preserve"> </w:t>
      </w:r>
      <w:r w:rsidR="001E24F3">
        <w:t xml:space="preserve">38мм и </w:t>
      </w:r>
      <w:r w:rsidR="001E24F3" w:rsidRPr="00F9575F">
        <w:rPr>
          <w:lang w:val="en-US"/>
        </w:rPr>
        <w:t>R</w:t>
      </w:r>
      <w:r w:rsidR="007F0C88" w:rsidRPr="00F9575F">
        <w:t xml:space="preserve"> ≤ </w:t>
      </w:r>
      <w:r w:rsidR="001E24F3" w:rsidRPr="00F9575F">
        <w:t>1400мм</w:t>
      </w:r>
      <w:r w:rsidR="007F0C88">
        <w:t>.</w:t>
      </w:r>
      <w:r w:rsidR="001E24F3">
        <w:t xml:space="preserve"> </w:t>
      </w:r>
      <w:r w:rsidR="007F0C88">
        <w:t xml:space="preserve">Они </w:t>
      </w:r>
      <w:r w:rsidR="001E24F3">
        <w:t>предназначены специально для ковки крупногабари</w:t>
      </w:r>
      <w:r w:rsidR="001E24F3">
        <w:t>т</w:t>
      </w:r>
      <w:r w:rsidR="001E24F3">
        <w:t>ных поковок.</w:t>
      </w:r>
    </w:p>
    <w:p w:rsidR="001E24F3" w:rsidRDefault="00B605CB" w:rsidP="00171F5E">
      <w:pPr>
        <w:pStyle w:val="a3"/>
        <w:tabs>
          <w:tab w:val="left" w:pos="0"/>
          <w:tab w:val="left" w:pos="5430"/>
        </w:tabs>
        <w:spacing w:line="300" w:lineRule="auto"/>
        <w:ind w:firstLine="709"/>
        <w:jc w:val="both"/>
      </w:pPr>
      <w:r>
        <w:t>Слитки д</w:t>
      </w:r>
      <w:r w:rsidR="001E24F3">
        <w:t>ля ковки п</w:t>
      </w:r>
      <w:r w:rsidR="001E24F3">
        <w:t>о</w:t>
      </w:r>
      <w:r w:rsidR="001E24F3">
        <w:t xml:space="preserve">ковок </w:t>
      </w:r>
      <w:r>
        <w:t>могут быть</w:t>
      </w:r>
      <w:r w:rsidR="001E24F3">
        <w:t xml:space="preserve"> нормал</w:t>
      </w:r>
      <w:r w:rsidR="001E24F3">
        <w:t>ь</w:t>
      </w:r>
      <w:r w:rsidR="001E24F3">
        <w:t>ны</w:t>
      </w:r>
      <w:r>
        <w:t>ми</w:t>
      </w:r>
      <w:r w:rsidR="001E24F3">
        <w:t>, удлиненны</w:t>
      </w:r>
      <w:r>
        <w:t>ми</w:t>
      </w:r>
      <w:r w:rsidR="001E24F3">
        <w:t xml:space="preserve"> и пуст</w:t>
      </w:r>
      <w:r w:rsidR="001E24F3">
        <w:t>о</w:t>
      </w:r>
      <w:r w:rsidR="001E24F3">
        <w:t>телы</w:t>
      </w:r>
      <w:r>
        <w:t>ми</w:t>
      </w:r>
      <w:r w:rsidR="001E24F3">
        <w:t xml:space="preserve"> (полы</w:t>
      </w:r>
      <w:r>
        <w:t>ми</w:t>
      </w:r>
      <w:r w:rsidR="001E24F3">
        <w:t xml:space="preserve">). </w:t>
      </w:r>
      <w:r w:rsidR="007F0C88">
        <w:t>Для</w:t>
      </w:r>
      <w:r w:rsidR="001E24F3">
        <w:t xml:space="preserve"> но</w:t>
      </w:r>
      <w:r w:rsidR="001E24F3">
        <w:t>р</w:t>
      </w:r>
      <w:r w:rsidR="001E24F3">
        <w:t xml:space="preserve">мальных и полых слитков отношение </w:t>
      </w:r>
      <w:r w:rsidR="001E24F3" w:rsidRPr="00171F5E">
        <w:rPr>
          <w:i/>
          <w:lang w:val="en-US"/>
        </w:rPr>
        <w:t>L</w:t>
      </w:r>
      <w:r w:rsidR="001E24F3">
        <w:t>/</w:t>
      </w:r>
      <w:r w:rsidR="001E24F3" w:rsidRPr="00171F5E">
        <w:rPr>
          <w:i/>
          <w:lang w:val="en-US"/>
        </w:rPr>
        <w:t>D</w:t>
      </w:r>
      <w:r w:rsidR="001E24F3">
        <w:t xml:space="preserve">=2, а </w:t>
      </w:r>
      <w:r w:rsidR="007F0C88">
        <w:t>для</w:t>
      </w:r>
      <w:r w:rsidR="001E24F3">
        <w:t xml:space="preserve"> удлиненных</w:t>
      </w:r>
      <w:r w:rsidR="007F0C88">
        <w:t xml:space="preserve"> – </w:t>
      </w:r>
      <w:r w:rsidR="001E24F3" w:rsidRPr="00171F5E">
        <w:rPr>
          <w:i/>
          <w:lang w:val="en-US"/>
        </w:rPr>
        <w:t>L</w:t>
      </w:r>
      <w:r w:rsidR="001E24F3">
        <w:t>/</w:t>
      </w:r>
      <w:r w:rsidR="001E24F3" w:rsidRPr="00171F5E">
        <w:rPr>
          <w:i/>
          <w:lang w:val="en-US"/>
        </w:rPr>
        <w:t>D</w:t>
      </w:r>
      <w:r w:rsidR="001E24F3">
        <w:t>=4. Удлиненные слитки имеют умен</w:t>
      </w:r>
      <w:r w:rsidR="001E24F3">
        <w:t>ь</w:t>
      </w:r>
      <w:r w:rsidR="001E24F3">
        <w:t xml:space="preserve">шенный объем прибыльной (до 12%) и </w:t>
      </w:r>
      <w:r w:rsidR="001E24F3" w:rsidRPr="00480AFA">
        <w:t>донной</w:t>
      </w:r>
      <w:r w:rsidR="001E24F3">
        <w:t xml:space="preserve"> (до 2%) частей. Кроме того, удл</w:t>
      </w:r>
      <w:r w:rsidR="001E24F3">
        <w:t>и</w:t>
      </w:r>
      <w:r w:rsidR="001E24F3">
        <w:t>ненные слитки позвол</w:t>
      </w:r>
      <w:r w:rsidR="001E24F3">
        <w:t>я</w:t>
      </w:r>
      <w:r w:rsidR="001E24F3">
        <w:t>ют увеличить производительность оборудования на 20-30% за счет сокращения времени нагрева металла и машинного времени при ко</w:t>
      </w:r>
      <w:r w:rsidR="001E24F3">
        <w:t>в</w:t>
      </w:r>
      <w:r w:rsidR="001E24F3">
        <w:t>ке.</w:t>
      </w:r>
    </w:p>
    <w:p w:rsidR="00171F5E" w:rsidRDefault="00AA0F19" w:rsidP="00171F5E">
      <w:pPr>
        <w:pStyle w:val="a3"/>
        <w:tabs>
          <w:tab w:val="left" w:pos="0"/>
          <w:tab w:val="left" w:pos="5430"/>
        </w:tabs>
        <w:spacing w:line="300" w:lineRule="auto"/>
        <w:ind w:firstLine="709"/>
        <w:jc w:val="both"/>
      </w:pPr>
      <w:r>
        <w:rPr>
          <w:noProof/>
        </w:rPr>
        <w:drawing>
          <wp:anchor distT="0" distB="0" distL="114300" distR="114300" simplePos="0" relativeHeight="251694080" behindDoc="0" locked="0" layoutInCell="1" allowOverlap="1">
            <wp:simplePos x="0" y="0"/>
            <wp:positionH relativeFrom="column">
              <wp:posOffset>1454150</wp:posOffset>
            </wp:positionH>
            <wp:positionV relativeFrom="paragraph">
              <wp:posOffset>134620</wp:posOffset>
            </wp:positionV>
            <wp:extent cx="2625725" cy="2290445"/>
            <wp:effectExtent l="0" t="0" r="0" b="0"/>
            <wp:wrapSquare wrapText="bothSides"/>
            <wp:docPr id="103" name="Рисунок 1" descr="metal_kuz_slit_shem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342" name="Picture 6" descr="metal_kuz_slit_shem"/>
                    <pic:cNvPicPr>
                      <a:picLocks noChangeAspect="1" noChangeArrowheads="1"/>
                    </pic:cNvPicPr>
                  </pic:nvPicPr>
                  <pic:blipFill>
                    <a:blip r:embed="rId55" cstate="print">
                      <a:clrChange>
                        <a:clrFrom>
                          <a:srgbClr val="FDFDFD"/>
                        </a:clrFrom>
                        <a:clrTo>
                          <a:srgbClr val="FDFDFD">
                            <a:alpha val="0"/>
                          </a:srgbClr>
                        </a:clrTo>
                      </a:clrChange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25725" cy="229044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171F5E" w:rsidRDefault="00171F5E" w:rsidP="00171F5E">
      <w:pPr>
        <w:pStyle w:val="a3"/>
        <w:tabs>
          <w:tab w:val="left" w:pos="0"/>
          <w:tab w:val="left" w:pos="5430"/>
        </w:tabs>
        <w:spacing w:line="300" w:lineRule="auto"/>
        <w:ind w:firstLine="709"/>
        <w:jc w:val="both"/>
      </w:pPr>
    </w:p>
    <w:p w:rsidR="00171F5E" w:rsidRDefault="00171F5E" w:rsidP="00171F5E">
      <w:pPr>
        <w:pStyle w:val="a3"/>
        <w:tabs>
          <w:tab w:val="left" w:pos="0"/>
          <w:tab w:val="left" w:pos="5430"/>
        </w:tabs>
        <w:spacing w:line="300" w:lineRule="auto"/>
        <w:ind w:firstLine="709"/>
        <w:jc w:val="both"/>
      </w:pPr>
    </w:p>
    <w:p w:rsidR="00171F5E" w:rsidRDefault="00171F5E" w:rsidP="00171F5E">
      <w:pPr>
        <w:pStyle w:val="a3"/>
        <w:tabs>
          <w:tab w:val="left" w:pos="0"/>
          <w:tab w:val="left" w:pos="5430"/>
        </w:tabs>
        <w:spacing w:line="300" w:lineRule="auto"/>
        <w:ind w:firstLine="709"/>
        <w:jc w:val="both"/>
      </w:pPr>
    </w:p>
    <w:p w:rsidR="00171F5E" w:rsidRDefault="00171F5E" w:rsidP="00171F5E">
      <w:pPr>
        <w:pStyle w:val="a3"/>
        <w:tabs>
          <w:tab w:val="left" w:pos="0"/>
          <w:tab w:val="left" w:pos="5430"/>
        </w:tabs>
        <w:spacing w:line="300" w:lineRule="auto"/>
        <w:ind w:firstLine="709"/>
        <w:jc w:val="both"/>
      </w:pPr>
    </w:p>
    <w:p w:rsidR="00171F5E" w:rsidRDefault="00171F5E" w:rsidP="00171F5E">
      <w:pPr>
        <w:pStyle w:val="a3"/>
        <w:tabs>
          <w:tab w:val="left" w:pos="0"/>
          <w:tab w:val="left" w:pos="5430"/>
        </w:tabs>
        <w:spacing w:line="300" w:lineRule="auto"/>
        <w:ind w:firstLine="709"/>
        <w:jc w:val="both"/>
      </w:pPr>
    </w:p>
    <w:p w:rsidR="00171F5E" w:rsidRDefault="00171F5E" w:rsidP="00171F5E">
      <w:pPr>
        <w:pStyle w:val="a3"/>
        <w:tabs>
          <w:tab w:val="left" w:pos="0"/>
          <w:tab w:val="left" w:pos="5430"/>
        </w:tabs>
        <w:spacing w:line="300" w:lineRule="auto"/>
        <w:ind w:firstLine="709"/>
        <w:jc w:val="both"/>
      </w:pPr>
    </w:p>
    <w:p w:rsidR="00171F5E" w:rsidRDefault="00171F5E" w:rsidP="00171F5E">
      <w:pPr>
        <w:pStyle w:val="a3"/>
        <w:tabs>
          <w:tab w:val="left" w:pos="0"/>
          <w:tab w:val="left" w:pos="5430"/>
        </w:tabs>
        <w:spacing w:line="300" w:lineRule="auto"/>
        <w:ind w:firstLine="709"/>
        <w:jc w:val="both"/>
      </w:pPr>
    </w:p>
    <w:p w:rsidR="00171F5E" w:rsidRDefault="00171F5E" w:rsidP="00171F5E">
      <w:pPr>
        <w:pStyle w:val="a3"/>
        <w:tabs>
          <w:tab w:val="left" w:pos="0"/>
          <w:tab w:val="left" w:pos="5430"/>
        </w:tabs>
        <w:spacing w:line="300" w:lineRule="auto"/>
        <w:ind w:firstLine="709"/>
        <w:jc w:val="both"/>
      </w:pPr>
    </w:p>
    <w:p w:rsidR="00171F5E" w:rsidRDefault="00171F5E" w:rsidP="00171F5E">
      <w:pPr>
        <w:pStyle w:val="a3"/>
        <w:tabs>
          <w:tab w:val="left" w:pos="0"/>
          <w:tab w:val="left" w:pos="5430"/>
        </w:tabs>
        <w:spacing w:line="300" w:lineRule="auto"/>
        <w:ind w:firstLine="709"/>
        <w:jc w:val="both"/>
      </w:pPr>
    </w:p>
    <w:p w:rsidR="001E24F3" w:rsidRDefault="00B605CB" w:rsidP="00171F5E">
      <w:pPr>
        <w:pStyle w:val="a3"/>
        <w:tabs>
          <w:tab w:val="left" w:pos="0"/>
          <w:tab w:val="left" w:pos="5430"/>
        </w:tabs>
        <w:spacing w:line="300" w:lineRule="auto"/>
        <w:ind w:firstLine="709"/>
        <w:jc w:val="both"/>
      </w:pPr>
      <w:r>
        <w:t xml:space="preserve">Сортовой прокат </w:t>
      </w:r>
      <w:r w:rsidR="00CF1BA4">
        <w:t>поставляе</w:t>
      </w:r>
      <w:r w:rsidR="00CF1BA4">
        <w:t>т</w:t>
      </w:r>
      <w:r w:rsidR="00CF1BA4">
        <w:t>ся в виде бл</w:t>
      </w:r>
      <w:r w:rsidR="00CF1BA4">
        <w:t>ю</w:t>
      </w:r>
      <w:r w:rsidR="00CF1BA4">
        <w:t>мов и слябов (рис.7) или прутков (рис. 8) с разли</w:t>
      </w:r>
      <w:r w:rsidR="00CF1BA4">
        <w:t>ч</w:t>
      </w:r>
      <w:r w:rsidR="00CF1BA4">
        <w:t>ной ф</w:t>
      </w:r>
      <w:r w:rsidR="001F38FE">
        <w:t>орм</w:t>
      </w:r>
      <w:r w:rsidR="00CF1BA4">
        <w:t>ой</w:t>
      </w:r>
      <w:r w:rsidR="001F38FE">
        <w:t xml:space="preserve"> поперечного сечения</w:t>
      </w:r>
      <w:r w:rsidR="001E24F3">
        <w:t xml:space="preserve"> [5].</w:t>
      </w:r>
    </w:p>
    <w:p w:rsidR="00CF1BA4" w:rsidRPr="00D44781" w:rsidRDefault="00171F5E" w:rsidP="00171F5E">
      <w:pPr>
        <w:pStyle w:val="a3"/>
        <w:tabs>
          <w:tab w:val="left" w:pos="0"/>
          <w:tab w:val="left" w:pos="5430"/>
        </w:tabs>
        <w:spacing w:line="300" w:lineRule="auto"/>
        <w:ind w:firstLine="709"/>
        <w:jc w:val="both"/>
      </w:pPr>
      <w:r>
        <w:rPr>
          <w:noProof/>
        </w:rPr>
        <w:lastRenderedPageBreak/>
        <w:drawing>
          <wp:anchor distT="0" distB="0" distL="114300" distR="114300" simplePos="0" relativeHeight="251636736" behindDoc="0" locked="0" layoutInCell="1" allowOverlap="0">
            <wp:simplePos x="0" y="0"/>
            <wp:positionH relativeFrom="column">
              <wp:posOffset>110490</wp:posOffset>
            </wp:positionH>
            <wp:positionV relativeFrom="page">
              <wp:posOffset>1219200</wp:posOffset>
            </wp:positionV>
            <wp:extent cx="3333750" cy="2181225"/>
            <wp:effectExtent l="19050" t="0" r="0" b="0"/>
            <wp:wrapSquare wrapText="bothSides"/>
            <wp:docPr id="87" name="Рисунок 48" descr="рисунок-7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8" descr="рисунок-7"/>
                    <pic:cNvPicPr preferRelativeResize="0">
                      <a:picLocks noChangeArrowheads="1"/>
                    </pic:cNvPicPr>
                  </pic:nvPicPr>
                  <pic:blipFill>
                    <a:blip r:embed="rId56" cstate="print"/>
                    <a:srcRect l="8947" t="21339" r="11053" b="1255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33750" cy="21812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CF1BA4">
        <w:t>Блюм</w:t>
      </w:r>
      <w:r w:rsidR="000022FE">
        <w:t xml:space="preserve"> (рис.7а)</w:t>
      </w:r>
      <w:r w:rsidR="00CF1BA4">
        <w:t xml:space="preserve"> является пр</w:t>
      </w:r>
      <w:r w:rsidR="00CF1BA4">
        <w:t>о</w:t>
      </w:r>
      <w:r w:rsidR="00CF1BA4">
        <w:t xml:space="preserve">дуктом грубой (предварительной) прокатки слитков на обжимных станах </w:t>
      </w:r>
      <w:r w:rsidR="000022FE">
        <w:t>(</w:t>
      </w:r>
      <w:r w:rsidR="00CF1BA4">
        <w:t>блюмингах</w:t>
      </w:r>
      <w:r w:rsidR="000022FE">
        <w:t>)</w:t>
      </w:r>
      <w:r w:rsidR="00CF1BA4">
        <w:t>. Размеры п</w:t>
      </w:r>
      <w:r w:rsidR="00CF1BA4">
        <w:t>о</w:t>
      </w:r>
      <w:r w:rsidR="00CF1BA4">
        <w:t>перечных сечений блюмов регл</w:t>
      </w:r>
      <w:r w:rsidR="00CF1BA4">
        <w:t>а</w:t>
      </w:r>
      <w:r w:rsidR="00CF1BA4">
        <w:t xml:space="preserve">ментированы </w:t>
      </w:r>
      <w:r w:rsidR="00CF1BA4" w:rsidRPr="00D44781">
        <w:t>ГОСТ 4692-77 в пределах</w:t>
      </w:r>
      <w:proofErr w:type="gramStart"/>
      <w:r w:rsidR="00CF1BA4" w:rsidRPr="00D44781">
        <w:t xml:space="preserve"> </w:t>
      </w:r>
      <w:r w:rsidR="00CF1BA4" w:rsidRPr="00171F5E">
        <w:rPr>
          <w:i/>
        </w:rPr>
        <w:t>А</w:t>
      </w:r>
      <w:proofErr w:type="gramEnd"/>
      <w:r w:rsidR="00CF1BA4" w:rsidRPr="00D44781">
        <w:t>=140-450мм с полем допу</w:t>
      </w:r>
      <w:r w:rsidR="00CF1BA4" w:rsidRPr="00D44781">
        <w:t>с</w:t>
      </w:r>
      <w:r w:rsidR="00CF1BA4" w:rsidRPr="00D44781">
        <w:t xml:space="preserve">ков размеров – 5% от размера </w:t>
      </w:r>
      <w:r w:rsidR="00CF1BA4" w:rsidRPr="00171F5E">
        <w:rPr>
          <w:i/>
        </w:rPr>
        <w:t>А</w:t>
      </w:r>
      <w:r w:rsidR="00CF1BA4" w:rsidRPr="00D44781">
        <w:t>.</w:t>
      </w:r>
    </w:p>
    <w:p w:rsidR="001E24F3" w:rsidRDefault="001E24F3" w:rsidP="007B70E3">
      <w:pPr>
        <w:pStyle w:val="a3"/>
        <w:tabs>
          <w:tab w:val="left" w:pos="0"/>
          <w:tab w:val="left" w:pos="5430"/>
        </w:tabs>
        <w:spacing w:line="300" w:lineRule="auto"/>
        <w:ind w:firstLine="709"/>
      </w:pPr>
      <w:r>
        <w:t>Сляб (рис.7</w:t>
      </w:r>
      <w:r w:rsidR="000022FE">
        <w:t>б</w:t>
      </w:r>
      <w:r>
        <w:t>)</w:t>
      </w:r>
      <w:r w:rsidR="001F38FE">
        <w:t xml:space="preserve"> </w:t>
      </w:r>
      <w:r w:rsidR="000022FE">
        <w:t>является</w:t>
      </w:r>
      <w:r w:rsidR="001F38FE">
        <w:t xml:space="preserve"> </w:t>
      </w:r>
      <w:r>
        <w:t>пр</w:t>
      </w:r>
      <w:r>
        <w:t>о</w:t>
      </w:r>
      <w:r>
        <w:t>дукт</w:t>
      </w:r>
      <w:r w:rsidR="000022FE">
        <w:t>ом</w:t>
      </w:r>
      <w:r>
        <w:t xml:space="preserve"> незавершенного прокат</w:t>
      </w:r>
      <w:r w:rsidR="001F38FE">
        <w:t>н</w:t>
      </w:r>
      <w:r w:rsidR="001F38FE">
        <w:t>о</w:t>
      </w:r>
      <w:r w:rsidR="001F38FE">
        <w:t>го производств</w:t>
      </w:r>
      <w:r>
        <w:t xml:space="preserve">а </w:t>
      </w:r>
      <w:r w:rsidR="000022FE">
        <w:t>на заготовочных станах (слябингах)</w:t>
      </w:r>
      <w:r>
        <w:t>, предназначе</w:t>
      </w:r>
      <w:r>
        <w:t>н</w:t>
      </w:r>
      <w:r>
        <w:t>ных для получения крупных пл</w:t>
      </w:r>
      <w:r>
        <w:t>о</w:t>
      </w:r>
      <w:r>
        <w:t>ских заготовок с размерами</w:t>
      </w:r>
      <w:proofErr w:type="gramStart"/>
      <w:r>
        <w:t xml:space="preserve"> </w:t>
      </w:r>
      <w:r w:rsidRPr="00171F5E">
        <w:rPr>
          <w:i/>
        </w:rPr>
        <w:t>А</w:t>
      </w:r>
      <w:proofErr w:type="gramEnd"/>
      <w:r>
        <w:t>=500</w:t>
      </w:r>
      <w:r w:rsidR="00CF1BA4" w:rsidRPr="00CF1BA4">
        <w:t>–</w:t>
      </w:r>
      <w:r>
        <w:t>1</w:t>
      </w:r>
      <w:r w:rsidR="00CF1BA4">
        <w:t>6</w:t>
      </w:r>
      <w:r>
        <w:t>00</w:t>
      </w:r>
      <w:r w:rsidR="00CF1BA4">
        <w:t xml:space="preserve"> </w:t>
      </w:r>
      <w:r>
        <w:t xml:space="preserve">мм, </w:t>
      </w:r>
      <w:r w:rsidRPr="00171F5E">
        <w:rPr>
          <w:i/>
        </w:rPr>
        <w:t>В</w:t>
      </w:r>
      <w:r>
        <w:t>=50</w:t>
      </w:r>
      <w:r w:rsidR="00CF1BA4" w:rsidRPr="00CF1BA4">
        <w:t>–</w:t>
      </w:r>
      <w:r>
        <w:t>300мм. При дальнейшей прокатке слябов получают гот</w:t>
      </w:r>
      <w:r>
        <w:t>о</w:t>
      </w:r>
      <w:r>
        <w:t>вый прокат: сортовой, листовой сп</w:t>
      </w:r>
      <w:r>
        <w:t>е</w:t>
      </w:r>
      <w:r>
        <w:t>циальный, периодический, трубы и др.</w:t>
      </w:r>
    </w:p>
    <w:p w:rsidR="000930CF" w:rsidRDefault="00741F7F" w:rsidP="007B70E3">
      <w:pPr>
        <w:pStyle w:val="a3"/>
        <w:tabs>
          <w:tab w:val="left" w:pos="0"/>
          <w:tab w:val="left" w:pos="5430"/>
        </w:tabs>
        <w:spacing w:line="300" w:lineRule="auto"/>
        <w:ind w:firstLine="709"/>
      </w:pPr>
      <w:r>
        <w:rPr>
          <w:noProof/>
        </w:rPr>
        <w:drawing>
          <wp:anchor distT="0" distB="0" distL="114300" distR="114300" simplePos="0" relativeHeight="251627520" behindDoc="0" locked="1" layoutInCell="1" allowOverlap="0">
            <wp:simplePos x="0" y="0"/>
            <wp:positionH relativeFrom="column">
              <wp:posOffset>758190</wp:posOffset>
            </wp:positionH>
            <wp:positionV relativeFrom="page">
              <wp:posOffset>7458075</wp:posOffset>
            </wp:positionV>
            <wp:extent cx="4210050" cy="1876425"/>
            <wp:effectExtent l="19050" t="0" r="0" b="0"/>
            <wp:wrapSquare wrapText="bothSides"/>
            <wp:docPr id="86" name="Рисунок 17" descr="рисунок-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 descr="рисунок-8"/>
                    <pic:cNvPicPr>
                      <a:picLocks noChangeAspect="1" noChangeArrowheads="1"/>
                    </pic:cNvPicPr>
                  </pic:nvPicPr>
                  <pic:blipFill>
                    <a:blip r:embed="rId5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10050" cy="18764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1E24F3">
        <w:t>Заготовка стальная квадратная горячекатаная (рис.8а) с закругленными у</w:t>
      </w:r>
      <w:r w:rsidR="001E24F3">
        <w:t>г</w:t>
      </w:r>
      <w:r w:rsidR="001E24F3">
        <w:t>лами</w:t>
      </w:r>
      <w:r w:rsidR="00422249">
        <w:t xml:space="preserve"> </w:t>
      </w:r>
      <w:r w:rsidR="00BA25BD">
        <w:t>производится</w:t>
      </w:r>
      <w:r w:rsidR="001E24F3">
        <w:t xml:space="preserve"> </w:t>
      </w:r>
      <w:r w:rsidR="00422249">
        <w:t>по ГОСТ4693-</w:t>
      </w:r>
      <w:r w:rsidR="00422249" w:rsidRPr="00171F5E">
        <w:t>77</w:t>
      </w:r>
      <w:r w:rsidR="00422249">
        <w:t xml:space="preserve"> </w:t>
      </w:r>
      <w:r w:rsidR="001E24F3">
        <w:t>с размерами</w:t>
      </w:r>
      <w:proofErr w:type="gramStart"/>
      <w:r w:rsidR="001E24F3">
        <w:t xml:space="preserve"> </w:t>
      </w:r>
      <w:r w:rsidR="001E24F3" w:rsidRPr="00171F5E">
        <w:rPr>
          <w:i/>
        </w:rPr>
        <w:t>А</w:t>
      </w:r>
      <w:proofErr w:type="gramEnd"/>
      <w:r w:rsidR="001E24F3">
        <w:t>=40-250</w:t>
      </w:r>
      <w:r w:rsidR="00422249">
        <w:t xml:space="preserve"> </w:t>
      </w:r>
      <w:r w:rsidR="001E24F3">
        <w:t>мм и полем допусков</w:t>
      </w:r>
      <w:r w:rsidR="00422249">
        <w:t xml:space="preserve"> до</w:t>
      </w:r>
      <w:r w:rsidR="001E24F3">
        <w:t xml:space="preserve"> 5</w:t>
      </w:r>
      <w:r w:rsidR="00422249">
        <w:t>,2</w:t>
      </w:r>
      <w:r w:rsidR="001E24F3">
        <w:t xml:space="preserve">% от размера </w:t>
      </w:r>
      <w:r w:rsidR="001E24F3" w:rsidRPr="00171F5E">
        <w:rPr>
          <w:i/>
        </w:rPr>
        <w:t>А</w:t>
      </w:r>
      <w:r w:rsidR="001E24F3">
        <w:t>.</w:t>
      </w:r>
    </w:p>
    <w:p w:rsidR="00422249" w:rsidRDefault="00422249" w:rsidP="00422249">
      <w:pPr>
        <w:pStyle w:val="a3"/>
        <w:tabs>
          <w:tab w:val="left" w:pos="0"/>
          <w:tab w:val="left" w:pos="5430"/>
        </w:tabs>
        <w:spacing w:line="300" w:lineRule="auto"/>
        <w:ind w:firstLine="709"/>
      </w:pPr>
      <w:r>
        <w:t>Сталь горячекатаная квадратная (рис.8б) изготавливается по ГОСТ 2591</w:t>
      </w:r>
      <w:r w:rsidR="001B5AFC">
        <w:t xml:space="preserve"> </w:t>
      </w:r>
      <w:r>
        <w:t xml:space="preserve"> с размерами</w:t>
      </w:r>
      <w:proofErr w:type="gramStart"/>
      <w:r>
        <w:t xml:space="preserve"> </w:t>
      </w:r>
      <w:r w:rsidRPr="001B5AFC">
        <w:rPr>
          <w:i/>
        </w:rPr>
        <w:t>А</w:t>
      </w:r>
      <w:proofErr w:type="gramEnd"/>
      <w:r>
        <w:t xml:space="preserve">=5-200мм и полем допусков до 2,5% от размера </w:t>
      </w:r>
      <w:r w:rsidRPr="001B5AFC">
        <w:rPr>
          <w:i/>
        </w:rPr>
        <w:t>А</w:t>
      </w:r>
      <w:r>
        <w:t>.</w:t>
      </w:r>
    </w:p>
    <w:p w:rsidR="001E24F3" w:rsidRDefault="001E24F3" w:rsidP="007B70E3">
      <w:pPr>
        <w:pStyle w:val="a3"/>
        <w:tabs>
          <w:tab w:val="left" w:pos="0"/>
          <w:tab w:val="left" w:pos="5430"/>
        </w:tabs>
        <w:spacing w:line="300" w:lineRule="auto"/>
        <w:ind w:firstLine="709"/>
      </w:pPr>
      <w:r>
        <w:t>Сталь горячекатаная круглая (рис.8</w:t>
      </w:r>
      <w:r w:rsidR="00422249">
        <w:t>в</w:t>
      </w:r>
      <w:r>
        <w:t>) (ГОСТ 2590-</w:t>
      </w:r>
      <w:r w:rsidRPr="00234BE8">
        <w:t>88</w:t>
      </w:r>
      <w:r>
        <w:t xml:space="preserve">) </w:t>
      </w:r>
      <w:r w:rsidR="00BA25BD">
        <w:t>про</w:t>
      </w:r>
      <w:r>
        <w:t>изв</w:t>
      </w:r>
      <w:r w:rsidR="00BA25BD">
        <w:t>оди</w:t>
      </w:r>
      <w:r>
        <w:t>тся с ра</w:t>
      </w:r>
      <w:r>
        <w:t>з</w:t>
      </w:r>
      <w:r>
        <w:t xml:space="preserve">мерами </w:t>
      </w:r>
      <w:r w:rsidRPr="001B5AFC">
        <w:rPr>
          <w:i/>
          <w:lang w:val="en-US"/>
        </w:rPr>
        <w:t>D</w:t>
      </w:r>
      <w:r>
        <w:t xml:space="preserve">=5-250мм и полем допусков </w:t>
      </w:r>
      <w:r w:rsidR="00422249">
        <w:t xml:space="preserve">до </w:t>
      </w:r>
      <w:r>
        <w:t xml:space="preserve">3% от размера </w:t>
      </w:r>
      <w:r w:rsidRPr="001B5AFC">
        <w:rPr>
          <w:i/>
          <w:lang w:val="en-US"/>
        </w:rPr>
        <w:t>D</w:t>
      </w:r>
      <w:r>
        <w:t>.</w:t>
      </w:r>
    </w:p>
    <w:p w:rsidR="001E24F3" w:rsidRDefault="00422249" w:rsidP="00171F5E">
      <w:pPr>
        <w:pStyle w:val="a3"/>
        <w:tabs>
          <w:tab w:val="left" w:pos="0"/>
          <w:tab w:val="left" w:pos="5430"/>
        </w:tabs>
        <w:spacing w:line="300" w:lineRule="auto"/>
        <w:ind w:firstLine="709"/>
      </w:pPr>
      <w:r>
        <w:t>Сталь горячекатаная шестигранная (рис.8г) изготавливается по ГОСТ 2879</w:t>
      </w:r>
      <w:r w:rsidR="008A6CD2">
        <w:t xml:space="preserve"> </w:t>
      </w:r>
      <w:r>
        <w:t xml:space="preserve">с </w:t>
      </w:r>
      <w:r w:rsidR="00AF6F3E">
        <w:t xml:space="preserve">диаметром вписанного круга </w:t>
      </w:r>
      <w:r w:rsidR="00AF6F3E" w:rsidRPr="001B5AFC">
        <w:rPr>
          <w:i/>
          <w:lang w:val="en-US"/>
        </w:rPr>
        <w:t>D</w:t>
      </w:r>
      <w:r>
        <w:t>=</w:t>
      </w:r>
      <w:r w:rsidR="00AF6F3E">
        <w:t>8</w:t>
      </w:r>
      <w:r>
        <w:t>-</w:t>
      </w:r>
      <w:r w:rsidR="00AF6F3E">
        <w:t>1</w:t>
      </w:r>
      <w:r>
        <w:t>00</w:t>
      </w:r>
      <w:r w:rsidR="00AF6F3E">
        <w:t xml:space="preserve"> </w:t>
      </w:r>
      <w:r>
        <w:t xml:space="preserve">мм и полем допусков до </w:t>
      </w:r>
      <w:r w:rsidR="00AF6F3E">
        <w:t>1</w:t>
      </w:r>
      <w:r>
        <w:t>,</w:t>
      </w:r>
      <w:r w:rsidR="00AF6F3E">
        <w:t>7</w:t>
      </w:r>
      <w:r>
        <w:t>% от ра</w:t>
      </w:r>
      <w:r>
        <w:t>з</w:t>
      </w:r>
      <w:r>
        <w:t xml:space="preserve">мера </w:t>
      </w:r>
      <w:r w:rsidR="00AF6F3E" w:rsidRPr="001B5AFC">
        <w:rPr>
          <w:i/>
          <w:lang w:val="en-US"/>
        </w:rPr>
        <w:t>D</w:t>
      </w:r>
      <w:r>
        <w:t>.</w:t>
      </w:r>
      <w:r w:rsidR="00171F5E">
        <w:t xml:space="preserve"> </w:t>
      </w:r>
      <w:r w:rsidR="001E24F3">
        <w:t xml:space="preserve">Назначенные виды проката имеют длину прутков </w:t>
      </w:r>
      <w:r w:rsidR="001D1B09">
        <w:t xml:space="preserve">от </w:t>
      </w:r>
      <w:r w:rsidR="001E24F3">
        <w:t>2-6</w:t>
      </w:r>
      <w:r w:rsidR="001D1B09">
        <w:t xml:space="preserve"> </w:t>
      </w:r>
      <w:r w:rsidR="001E24F3">
        <w:t>м до 5-10</w:t>
      </w:r>
      <w:r w:rsidR="001D1B09">
        <w:t xml:space="preserve"> </w:t>
      </w:r>
      <w:r w:rsidR="001E24F3">
        <w:t>м.</w:t>
      </w:r>
    </w:p>
    <w:p w:rsidR="001E24F3" w:rsidRDefault="001E24F3" w:rsidP="00D44781">
      <w:pPr>
        <w:pStyle w:val="a3"/>
        <w:tabs>
          <w:tab w:val="left" w:pos="0"/>
          <w:tab w:val="left" w:pos="5430"/>
        </w:tabs>
        <w:spacing w:line="300" w:lineRule="auto"/>
        <w:ind w:firstLine="57"/>
      </w:pPr>
      <w:r>
        <w:t>Кроме того, в кузнечно-штамповочном производстве может быть использован и пери</w:t>
      </w:r>
      <w:r>
        <w:t>о</w:t>
      </w:r>
      <w:r>
        <w:t>дический пр</w:t>
      </w:r>
      <w:r>
        <w:t>о</w:t>
      </w:r>
      <w:r>
        <w:t>кат ра</w:t>
      </w:r>
      <w:r>
        <w:t>з</w:t>
      </w:r>
      <w:r>
        <w:t>личного пр</w:t>
      </w:r>
      <w:r>
        <w:t>о</w:t>
      </w:r>
      <w:r>
        <w:t>дольн</w:t>
      </w:r>
      <w:r>
        <w:t>о</w:t>
      </w:r>
      <w:r>
        <w:t>го и попере</w:t>
      </w:r>
      <w:r>
        <w:t>ч</w:t>
      </w:r>
      <w:r>
        <w:t>ного сечения в зав</w:t>
      </w:r>
      <w:r>
        <w:t>и</w:t>
      </w:r>
      <w:r>
        <w:t>сим</w:t>
      </w:r>
      <w:r>
        <w:t>о</w:t>
      </w:r>
      <w:r>
        <w:t>сти от конф</w:t>
      </w:r>
      <w:r>
        <w:t>и</w:t>
      </w:r>
      <w:r>
        <w:t>гурации изготавлива</w:t>
      </w:r>
      <w:r>
        <w:t>е</w:t>
      </w:r>
      <w:r>
        <w:t>мых поковок.</w:t>
      </w:r>
    </w:p>
    <w:p w:rsidR="001E24F3" w:rsidRDefault="001E24F3" w:rsidP="00BA25BD">
      <w:pPr>
        <w:pStyle w:val="a3"/>
        <w:tabs>
          <w:tab w:val="left" w:pos="0"/>
          <w:tab w:val="left" w:pos="5430"/>
        </w:tabs>
        <w:spacing w:line="300" w:lineRule="auto"/>
      </w:pPr>
    </w:p>
    <w:p w:rsidR="00171F5E" w:rsidRDefault="00171F5E" w:rsidP="00BA25BD">
      <w:pPr>
        <w:pStyle w:val="a3"/>
        <w:tabs>
          <w:tab w:val="left" w:pos="0"/>
          <w:tab w:val="left" w:pos="5430"/>
        </w:tabs>
        <w:spacing w:line="300" w:lineRule="auto"/>
        <w:jc w:val="center"/>
        <w:rPr>
          <w:b/>
        </w:rPr>
      </w:pPr>
    </w:p>
    <w:p w:rsidR="00171F5E" w:rsidRDefault="00171F5E" w:rsidP="00BA25BD">
      <w:pPr>
        <w:pStyle w:val="a3"/>
        <w:tabs>
          <w:tab w:val="left" w:pos="0"/>
          <w:tab w:val="left" w:pos="5430"/>
        </w:tabs>
        <w:spacing w:line="300" w:lineRule="auto"/>
        <w:jc w:val="center"/>
        <w:rPr>
          <w:b/>
        </w:rPr>
      </w:pPr>
    </w:p>
    <w:p w:rsidR="00171F5E" w:rsidRDefault="00171F5E" w:rsidP="00BA25BD">
      <w:pPr>
        <w:pStyle w:val="a3"/>
        <w:tabs>
          <w:tab w:val="left" w:pos="0"/>
          <w:tab w:val="left" w:pos="5430"/>
        </w:tabs>
        <w:spacing w:line="300" w:lineRule="auto"/>
        <w:jc w:val="center"/>
        <w:rPr>
          <w:b/>
        </w:rPr>
      </w:pPr>
    </w:p>
    <w:p w:rsidR="00171F5E" w:rsidRDefault="00171F5E" w:rsidP="00BA25BD">
      <w:pPr>
        <w:pStyle w:val="a3"/>
        <w:tabs>
          <w:tab w:val="left" w:pos="0"/>
          <w:tab w:val="left" w:pos="5430"/>
        </w:tabs>
        <w:spacing w:line="300" w:lineRule="auto"/>
        <w:jc w:val="center"/>
        <w:rPr>
          <w:b/>
        </w:rPr>
      </w:pPr>
    </w:p>
    <w:p w:rsidR="00171F5E" w:rsidRDefault="00171F5E" w:rsidP="00BA25BD">
      <w:pPr>
        <w:pStyle w:val="a3"/>
        <w:tabs>
          <w:tab w:val="left" w:pos="0"/>
          <w:tab w:val="left" w:pos="5430"/>
        </w:tabs>
        <w:spacing w:line="300" w:lineRule="auto"/>
        <w:jc w:val="center"/>
        <w:rPr>
          <w:b/>
        </w:rPr>
      </w:pPr>
    </w:p>
    <w:p w:rsidR="00171F5E" w:rsidRDefault="00171F5E" w:rsidP="00BA25BD">
      <w:pPr>
        <w:pStyle w:val="a3"/>
        <w:tabs>
          <w:tab w:val="left" w:pos="0"/>
          <w:tab w:val="left" w:pos="5430"/>
        </w:tabs>
        <w:spacing w:line="300" w:lineRule="auto"/>
        <w:jc w:val="center"/>
        <w:rPr>
          <w:b/>
        </w:rPr>
      </w:pPr>
    </w:p>
    <w:p w:rsidR="00171F5E" w:rsidRDefault="00171F5E" w:rsidP="00BA25BD">
      <w:pPr>
        <w:pStyle w:val="a3"/>
        <w:tabs>
          <w:tab w:val="left" w:pos="0"/>
          <w:tab w:val="left" w:pos="5430"/>
        </w:tabs>
        <w:spacing w:line="300" w:lineRule="auto"/>
        <w:jc w:val="center"/>
        <w:rPr>
          <w:b/>
        </w:rPr>
      </w:pPr>
    </w:p>
    <w:p w:rsidR="00171F5E" w:rsidRDefault="00171F5E" w:rsidP="00BA25BD">
      <w:pPr>
        <w:pStyle w:val="a3"/>
        <w:tabs>
          <w:tab w:val="left" w:pos="0"/>
          <w:tab w:val="left" w:pos="5430"/>
        </w:tabs>
        <w:spacing w:line="300" w:lineRule="auto"/>
        <w:jc w:val="center"/>
        <w:rPr>
          <w:b/>
        </w:rPr>
      </w:pPr>
    </w:p>
    <w:p w:rsidR="001E24F3" w:rsidRPr="008A6CD2" w:rsidRDefault="001E24F3" w:rsidP="00BA25BD">
      <w:pPr>
        <w:pStyle w:val="a3"/>
        <w:tabs>
          <w:tab w:val="left" w:pos="0"/>
          <w:tab w:val="left" w:pos="5430"/>
        </w:tabs>
        <w:spacing w:line="300" w:lineRule="auto"/>
        <w:jc w:val="center"/>
        <w:rPr>
          <w:i/>
        </w:rPr>
      </w:pPr>
      <w:r w:rsidRPr="008A6CD2">
        <w:rPr>
          <w:i/>
        </w:rPr>
        <w:lastRenderedPageBreak/>
        <w:t>ДЕФЕКТЫ СЛИТКОВ</w:t>
      </w:r>
      <w:r w:rsidR="006712AB" w:rsidRPr="008A6CD2">
        <w:rPr>
          <w:i/>
        </w:rPr>
        <w:t xml:space="preserve"> И </w:t>
      </w:r>
      <w:r w:rsidRPr="008A6CD2">
        <w:rPr>
          <w:i/>
        </w:rPr>
        <w:t xml:space="preserve"> ПРОКАТА</w:t>
      </w:r>
      <w:r w:rsidR="00D44781" w:rsidRPr="008A6CD2">
        <w:rPr>
          <w:i/>
        </w:rPr>
        <w:t xml:space="preserve"> </w:t>
      </w:r>
      <w:r w:rsidRPr="008A6CD2">
        <w:rPr>
          <w:i/>
        </w:rPr>
        <w:t xml:space="preserve"> И МЕТОДЫ ИХ УСТРАНЕН</w:t>
      </w:r>
      <w:r w:rsidR="00BA25BD" w:rsidRPr="008A6CD2">
        <w:rPr>
          <w:i/>
        </w:rPr>
        <w:t>ИЯ</w:t>
      </w:r>
    </w:p>
    <w:p w:rsidR="001E24F3" w:rsidRDefault="001E24F3" w:rsidP="007B70E3">
      <w:pPr>
        <w:pStyle w:val="a3"/>
        <w:tabs>
          <w:tab w:val="left" w:pos="0"/>
          <w:tab w:val="left" w:pos="5430"/>
        </w:tabs>
        <w:spacing w:line="300" w:lineRule="auto"/>
        <w:ind w:firstLine="709"/>
      </w:pPr>
      <w:r>
        <w:t>Прежде чем пустить слитки и прокат в производство необходимо проверить их на наличие дефектов и устранить после</w:t>
      </w:r>
      <w:r>
        <w:t>д</w:t>
      </w:r>
      <w:r>
        <w:t>ние, чтобы они не ухудшили качество п</w:t>
      </w:r>
      <w:r>
        <w:t>о</w:t>
      </w:r>
      <w:r>
        <w:t>ковок и деталей.</w:t>
      </w:r>
    </w:p>
    <w:p w:rsidR="001E24F3" w:rsidRDefault="00741F7F" w:rsidP="007B70E3">
      <w:pPr>
        <w:pStyle w:val="a3"/>
        <w:tabs>
          <w:tab w:val="left" w:pos="0"/>
          <w:tab w:val="left" w:pos="5430"/>
        </w:tabs>
        <w:spacing w:line="300" w:lineRule="auto"/>
        <w:ind w:firstLine="709"/>
      </w:pPr>
      <w:r>
        <w:rPr>
          <w:noProof/>
        </w:rPr>
        <w:drawing>
          <wp:anchor distT="0" distB="0" distL="114300" distR="114300" simplePos="0" relativeHeight="251641856" behindDoc="0" locked="0" layoutInCell="1" allowOverlap="0">
            <wp:simplePos x="0" y="0"/>
            <wp:positionH relativeFrom="column">
              <wp:posOffset>177165</wp:posOffset>
            </wp:positionH>
            <wp:positionV relativeFrom="page">
              <wp:posOffset>2162175</wp:posOffset>
            </wp:positionV>
            <wp:extent cx="2619375" cy="3533775"/>
            <wp:effectExtent l="19050" t="0" r="9525" b="0"/>
            <wp:wrapSquare wrapText="bothSides"/>
            <wp:docPr id="30" name="Рисунок 53" descr="рисунок-9%20new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3" descr="рисунок-9%20new"/>
                    <pic:cNvPicPr>
                      <a:picLocks noChangeAspect="1" noChangeArrowheads="1"/>
                    </pic:cNvPicPr>
                  </pic:nvPicPr>
                  <pic:blipFill>
                    <a:blip r:embed="rId58" cstate="print"/>
                    <a:srcRect l="9629" t="2622" r="10125" b="896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19375" cy="35337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1E24F3">
        <w:t>Дефекты слитков во многом предопределяются способами их отливки в и</w:t>
      </w:r>
      <w:r w:rsidR="001E24F3">
        <w:t>з</w:t>
      </w:r>
      <w:r w:rsidR="001E24F3">
        <w:t>ложницы, а также структурными стро</w:t>
      </w:r>
      <w:r w:rsidR="001E24F3">
        <w:t>е</w:t>
      </w:r>
      <w:r w:rsidR="001E24F3">
        <w:t>ниями слитков (рис.9).</w:t>
      </w:r>
    </w:p>
    <w:p w:rsidR="001E24F3" w:rsidRDefault="001E24F3" w:rsidP="001E31AA">
      <w:pPr>
        <w:pStyle w:val="a3"/>
        <w:tabs>
          <w:tab w:val="left" w:pos="0"/>
          <w:tab w:val="left" w:pos="5430"/>
        </w:tabs>
        <w:spacing w:line="300" w:lineRule="auto"/>
        <w:ind w:firstLine="709"/>
        <w:jc w:val="both"/>
      </w:pPr>
      <w:r>
        <w:t>При заливке в изложницу сверху ра</w:t>
      </w:r>
      <w:r>
        <w:t>с</w:t>
      </w:r>
      <w:r>
        <w:t>плавленного металла в его перифери</w:t>
      </w:r>
      <w:r>
        <w:t>й</w:t>
      </w:r>
      <w:r>
        <w:t>ной области, соприкасающейся с телом изло</w:t>
      </w:r>
      <w:r>
        <w:t>ж</w:t>
      </w:r>
      <w:r>
        <w:t xml:space="preserve">ницы, образуется слой 1 мелких </w:t>
      </w:r>
      <w:r w:rsidR="0029268B">
        <w:t>ха</w:t>
      </w:r>
      <w:r w:rsidR="0029268B">
        <w:t>о</w:t>
      </w:r>
      <w:r w:rsidR="0029268B">
        <w:t>тичн</w:t>
      </w:r>
      <w:r>
        <w:t>о ориентированных кристаллов. Образование такого поверхностного слоя объясняется быстрым затвердеванием расплавленного металла, вслед за которым образуется слой 2 мелких кристаллов дендритов, с главн</w:t>
      </w:r>
      <w:r>
        <w:t>ы</w:t>
      </w:r>
      <w:r>
        <w:t>ми осями перпендик</w:t>
      </w:r>
      <w:r>
        <w:t>у</w:t>
      </w:r>
      <w:r>
        <w:t>лярными к стенкам изложницы (перпендикулярными к п</w:t>
      </w:r>
      <w:r>
        <w:t>о</w:t>
      </w:r>
      <w:r>
        <w:t>верхности отвода тепла). После образов</w:t>
      </w:r>
      <w:r>
        <w:t>а</w:t>
      </w:r>
      <w:r>
        <w:t>ния слоями 1 и 2 устойчивой тепловой р</w:t>
      </w:r>
      <w:r>
        <w:t>у</w:t>
      </w:r>
      <w:r>
        <w:t>башки возникает слой 3 – крупных дендр</w:t>
      </w:r>
      <w:r>
        <w:t>и</w:t>
      </w:r>
      <w:r>
        <w:t>тов, главные оси которых также перпенд</w:t>
      </w:r>
      <w:r>
        <w:t>и</w:t>
      </w:r>
      <w:r>
        <w:t>кулярны к стенкам изложницы. По мере уменьшения объема жидкого м</w:t>
      </w:r>
      <w:r>
        <w:t>е</w:t>
      </w:r>
      <w:r>
        <w:t>талла в теле застывающего слитка возникает слой 4, представляющий собой крупные дендриты, главные оси которых оказываются повернутыми в направл</w:t>
      </w:r>
      <w:r w:rsidR="00234BE8">
        <w:t>е</w:t>
      </w:r>
      <w:r>
        <w:t>нии все уменьшающегося объема жидкого металла. И</w:t>
      </w:r>
      <w:r w:rsidR="0029268B">
        <w:t>,</w:t>
      </w:r>
      <w:r>
        <w:t xml:space="preserve"> наконец</w:t>
      </w:r>
      <w:r w:rsidR="0029268B">
        <w:t>,</w:t>
      </w:r>
      <w:r>
        <w:t xml:space="preserve"> образуется слой 5 </w:t>
      </w:r>
      <w:r w:rsidR="0029268B">
        <w:t>ха</w:t>
      </w:r>
      <w:r w:rsidR="0029268B">
        <w:t>о</w:t>
      </w:r>
      <w:r w:rsidR="0029268B">
        <w:t>тич</w:t>
      </w:r>
      <w:r>
        <w:t>но орие</w:t>
      </w:r>
      <w:r>
        <w:t>н</w:t>
      </w:r>
      <w:r>
        <w:t>тированны</w:t>
      </w:r>
      <w:r w:rsidR="0029268B">
        <w:t>х</w:t>
      </w:r>
      <w:r>
        <w:t xml:space="preserve"> кристалл</w:t>
      </w:r>
      <w:r w:rsidR="0029268B">
        <w:t>ов</w:t>
      </w:r>
      <w:r>
        <w:t xml:space="preserve"> в центральной части слитка.</w:t>
      </w:r>
    </w:p>
    <w:p w:rsidR="001E24F3" w:rsidRDefault="001E24F3" w:rsidP="001E31AA">
      <w:pPr>
        <w:pStyle w:val="a3"/>
        <w:tabs>
          <w:tab w:val="left" w:pos="0"/>
          <w:tab w:val="left" w:pos="5430"/>
        </w:tabs>
        <w:spacing w:line="300" w:lineRule="auto"/>
        <w:ind w:firstLine="709"/>
        <w:jc w:val="both"/>
      </w:pPr>
      <w:r>
        <w:t xml:space="preserve">По мере застывания слитка в его верхней прибыльной части образуется </w:t>
      </w:r>
      <w:proofErr w:type="spellStart"/>
      <w:r>
        <w:t>утяжина</w:t>
      </w:r>
      <w:proofErr w:type="spellEnd"/>
      <w:r w:rsidR="0029268B" w:rsidRPr="0029268B">
        <w:t xml:space="preserve"> </w:t>
      </w:r>
      <w:r>
        <w:t>15, усадочная раковина</w:t>
      </w:r>
      <w:r w:rsidR="0029268B">
        <w:t xml:space="preserve"> </w:t>
      </w:r>
      <w:r>
        <w:t>6, а вокруг нее</w:t>
      </w:r>
      <w:r w:rsidR="0029268B">
        <w:t xml:space="preserve"> – </w:t>
      </w:r>
      <w:r>
        <w:t>усадочная рыхлость</w:t>
      </w:r>
      <w:r w:rsidR="0029268B">
        <w:t xml:space="preserve"> </w:t>
      </w:r>
      <w:r>
        <w:t>7 из н</w:t>
      </w:r>
      <w:r>
        <w:t>е</w:t>
      </w:r>
      <w:r>
        <w:t>скольких мелких раковин</w:t>
      </w:r>
      <w:r w:rsidR="0029268B">
        <w:t>.</w:t>
      </w:r>
      <w:r>
        <w:t xml:space="preserve"> </w:t>
      </w:r>
      <w:r w:rsidR="0029268B">
        <w:t>В</w:t>
      </w:r>
      <w:r>
        <w:t xml:space="preserve"> процессе ковки эти раковины не </w:t>
      </w:r>
      <w:proofErr w:type="gramStart"/>
      <w:r>
        <w:t>завариваются и п</w:t>
      </w:r>
      <w:r>
        <w:t>о</w:t>
      </w:r>
      <w:r>
        <w:t>этому прибыльная часть слитка подлежит</w:t>
      </w:r>
      <w:proofErr w:type="gramEnd"/>
      <w:r>
        <w:t xml:space="preserve"> удалению в отход. </w:t>
      </w:r>
      <w:r w:rsidR="0029268B">
        <w:t>Объем прибыльной части составляет 15-35% от объема</w:t>
      </w:r>
      <w:r w:rsidR="0029268B" w:rsidRPr="0029268B">
        <w:t xml:space="preserve"> </w:t>
      </w:r>
      <w:r w:rsidR="0029268B">
        <w:t xml:space="preserve">слитка. </w:t>
      </w:r>
      <w:r>
        <w:t xml:space="preserve">Кроме того, непосредственно под усадочной рыхлостью в слитке располагается </w:t>
      </w:r>
      <w:proofErr w:type="spellStart"/>
      <w:r>
        <w:t>ликвационная</w:t>
      </w:r>
      <w:proofErr w:type="spellEnd"/>
      <w:r>
        <w:t xml:space="preserve"> зона, характеризу</w:t>
      </w:r>
      <w:r>
        <w:t>ю</w:t>
      </w:r>
      <w:r>
        <w:t>щаяся неоднородностью химического состава, наличием большого содержания серы, фосфора, шлаковых включений и т.д.</w:t>
      </w:r>
    </w:p>
    <w:p w:rsidR="001E24F3" w:rsidRDefault="001E24F3" w:rsidP="001E31AA">
      <w:pPr>
        <w:pStyle w:val="a3"/>
        <w:tabs>
          <w:tab w:val="left" w:pos="0"/>
          <w:tab w:val="left" w:pos="5430"/>
        </w:tabs>
        <w:spacing w:line="300" w:lineRule="auto"/>
        <w:ind w:firstLine="709"/>
        <w:jc w:val="both"/>
      </w:pPr>
      <w:r>
        <w:t>В нижней донной части слитка</w:t>
      </w:r>
      <w:r w:rsidR="00BA25BD">
        <w:t xml:space="preserve"> 14</w:t>
      </w:r>
      <w:r w:rsidR="00C7048F">
        <w:t xml:space="preserve"> в б</w:t>
      </w:r>
      <w:r>
        <w:t>ольшом количестве скапливаются шлаковые включения, которые, явля</w:t>
      </w:r>
      <w:r w:rsidR="00BA25BD">
        <w:t>я</w:t>
      </w:r>
      <w:r>
        <w:t>сь наиболее легкими в расплавленном м</w:t>
      </w:r>
      <w:r>
        <w:t>е</w:t>
      </w:r>
      <w:r>
        <w:lastRenderedPageBreak/>
        <w:t>талле, всплывают на его поверхность в разливочном ковше и первыми попадают в изложницу при ее заливке. Донная часть слитка также не пригодна к ковке и подлежит удалению в отход.</w:t>
      </w:r>
      <w:r w:rsidR="00C7048F">
        <w:t xml:space="preserve"> Ее объем составляет 3–10% от объема</w:t>
      </w:r>
      <w:r w:rsidR="00C7048F" w:rsidRPr="0029268B">
        <w:t xml:space="preserve"> </w:t>
      </w:r>
      <w:r w:rsidR="00C7048F">
        <w:t>слитка.</w:t>
      </w:r>
    </w:p>
    <w:p w:rsidR="001E24F3" w:rsidRDefault="001E24F3" w:rsidP="001E31AA">
      <w:pPr>
        <w:pStyle w:val="a3"/>
        <w:tabs>
          <w:tab w:val="left" w:pos="0"/>
          <w:tab w:val="left" w:pos="5430"/>
        </w:tabs>
        <w:spacing w:line="300" w:lineRule="auto"/>
        <w:ind w:firstLine="709"/>
        <w:jc w:val="both"/>
      </w:pPr>
      <w:r>
        <w:t>В слоях 1 и 2</w:t>
      </w:r>
      <w:r w:rsidR="00C7048F">
        <w:t xml:space="preserve"> </w:t>
      </w:r>
      <w:r>
        <w:t>слитка нередко образуются подкорковые (сотовые) газовые пузыри 12. При прерывистой заливке изложницы жидкотекучим металлом обр</w:t>
      </w:r>
      <w:r>
        <w:t>а</w:t>
      </w:r>
      <w:r>
        <w:t xml:space="preserve">зуются окисленные атмосферным кислородом </w:t>
      </w:r>
      <w:proofErr w:type="spellStart"/>
      <w:r>
        <w:t>плены-заливины</w:t>
      </w:r>
      <w:proofErr w:type="spellEnd"/>
      <w:r>
        <w:t xml:space="preserve"> 11. </w:t>
      </w:r>
      <w:r w:rsidR="00C7048F">
        <w:t>В случае</w:t>
      </w:r>
      <w:r>
        <w:t xml:space="preserve"> пр</w:t>
      </w:r>
      <w:r>
        <w:t>е</w:t>
      </w:r>
      <w:r>
        <w:t>рывистой заливк</w:t>
      </w:r>
      <w:r w:rsidR="00C7048F">
        <w:t>и</w:t>
      </w:r>
      <w:r>
        <w:t xml:space="preserve"> изложницы </w:t>
      </w:r>
      <w:proofErr w:type="spellStart"/>
      <w:r>
        <w:t>подстуженным</w:t>
      </w:r>
      <w:proofErr w:type="spellEnd"/>
      <w:r>
        <w:t xml:space="preserve"> расплавом образуются плены-выклинивания 13. Кроме того, на поверхности слитка возможно появление поп</w:t>
      </w:r>
      <w:r>
        <w:t>е</w:t>
      </w:r>
      <w:r>
        <w:t>речных и продольных трещин 8 (вследствие неравномерности остывания мета</w:t>
      </w:r>
      <w:r>
        <w:t>л</w:t>
      </w:r>
      <w:r>
        <w:t>ла), шлаковых включений 9 и брызг металла 10.</w:t>
      </w:r>
    </w:p>
    <w:p w:rsidR="00B4693F" w:rsidRDefault="001E24F3" w:rsidP="00D44781">
      <w:pPr>
        <w:pStyle w:val="a3"/>
        <w:tabs>
          <w:tab w:val="left" w:pos="0"/>
          <w:tab w:val="left" w:pos="5430"/>
        </w:tabs>
        <w:spacing w:line="300" w:lineRule="auto"/>
        <w:ind w:firstLine="709"/>
        <w:jc w:val="both"/>
      </w:pPr>
      <w:r>
        <w:t>Все перечисленные поверхностные дефекты слитка подлежат обязательн</w:t>
      </w:r>
      <w:r>
        <w:t>о</w:t>
      </w:r>
      <w:r>
        <w:t>му удалению, как подлежат удалению и все нижеследующие дефекты проката (рис.10):</w:t>
      </w:r>
    </w:p>
    <w:p w:rsidR="00B4693F" w:rsidRDefault="00B4693F" w:rsidP="00D44781">
      <w:pPr>
        <w:pStyle w:val="a3"/>
        <w:tabs>
          <w:tab w:val="left" w:pos="0"/>
          <w:tab w:val="left" w:pos="5430"/>
        </w:tabs>
        <w:spacing w:line="300" w:lineRule="auto"/>
        <w:ind w:firstLine="709"/>
        <w:jc w:val="both"/>
      </w:pPr>
      <w:r>
        <w:t>–</w:t>
      </w:r>
      <w:r w:rsidR="001E24F3">
        <w:t xml:space="preserve"> поверхностные шлаковые включения 1 и раковины от них 2;</w:t>
      </w:r>
    </w:p>
    <w:p w:rsidR="00B4693F" w:rsidRDefault="00B4693F" w:rsidP="00D44781">
      <w:pPr>
        <w:pStyle w:val="a3"/>
        <w:tabs>
          <w:tab w:val="left" w:pos="0"/>
          <w:tab w:val="left" w:pos="5430"/>
        </w:tabs>
        <w:spacing w:line="300" w:lineRule="auto"/>
        <w:ind w:firstLine="709"/>
        <w:jc w:val="both"/>
      </w:pPr>
      <w:r>
        <w:t>–</w:t>
      </w:r>
      <w:r w:rsidR="001E24F3">
        <w:t xml:space="preserve"> риски 3, оставляемые на поверхности проката поврежденным инструме</w:t>
      </w:r>
      <w:r w:rsidR="001E24F3">
        <w:t>н</w:t>
      </w:r>
      <w:r w:rsidR="001E24F3">
        <w:t>том;</w:t>
      </w:r>
    </w:p>
    <w:p w:rsidR="00B4693F" w:rsidRDefault="00B4693F" w:rsidP="00D44781">
      <w:pPr>
        <w:pStyle w:val="a3"/>
        <w:tabs>
          <w:tab w:val="left" w:pos="0"/>
          <w:tab w:val="left" w:pos="5430"/>
        </w:tabs>
        <w:spacing w:line="300" w:lineRule="auto"/>
        <w:ind w:firstLine="709"/>
        <w:jc w:val="both"/>
      </w:pPr>
      <w:r>
        <w:t>–</w:t>
      </w:r>
      <w:r w:rsidR="001E24F3">
        <w:t xml:space="preserve"> плены 4, образуемые вследствие раскатывания брызг на поверхности слитка;</w:t>
      </w:r>
    </w:p>
    <w:p w:rsidR="00B4693F" w:rsidRDefault="00B4693F" w:rsidP="00D44781">
      <w:pPr>
        <w:pStyle w:val="a3"/>
        <w:tabs>
          <w:tab w:val="left" w:pos="0"/>
          <w:tab w:val="left" w:pos="5430"/>
        </w:tabs>
        <w:spacing w:line="300" w:lineRule="auto"/>
        <w:ind w:firstLine="709"/>
        <w:jc w:val="both"/>
      </w:pPr>
      <w:r>
        <w:t>–</w:t>
      </w:r>
      <w:r w:rsidR="001E24F3">
        <w:t xml:space="preserve"> зажимы 5, </w:t>
      </w:r>
      <w:r>
        <w:t>в</w:t>
      </w:r>
      <w:r w:rsidR="001E24F3">
        <w:t>о</w:t>
      </w:r>
      <w:r>
        <w:t>зникающие</w:t>
      </w:r>
      <w:r w:rsidR="001E24F3">
        <w:t xml:space="preserve"> в результате выхода части раскатываемого металла на нерабочие повер</w:t>
      </w:r>
      <w:r w:rsidR="001E24F3">
        <w:t>х</w:t>
      </w:r>
      <w:r w:rsidR="001E24F3">
        <w:t xml:space="preserve">ности </w:t>
      </w:r>
      <w:r w:rsidR="001E24F3" w:rsidRPr="00B4693F">
        <w:t>реборд</w:t>
      </w:r>
      <w:r w:rsidR="001E24F3">
        <w:t xml:space="preserve"> валков;</w:t>
      </w:r>
    </w:p>
    <w:p w:rsidR="00B4693F" w:rsidRDefault="001E31AA" w:rsidP="00C111F3">
      <w:pPr>
        <w:pStyle w:val="a3"/>
        <w:tabs>
          <w:tab w:val="left" w:pos="0"/>
          <w:tab w:val="left" w:pos="5430"/>
        </w:tabs>
        <w:spacing w:line="300" w:lineRule="auto"/>
        <w:ind w:firstLine="709"/>
        <w:jc w:val="both"/>
      </w:pPr>
      <w:r>
        <w:rPr>
          <w:noProof/>
        </w:rPr>
        <w:drawing>
          <wp:anchor distT="0" distB="0" distL="114300" distR="114300" simplePos="0" relativeHeight="251642880" behindDoc="0" locked="0" layoutInCell="1" allowOverlap="0">
            <wp:simplePos x="0" y="0"/>
            <wp:positionH relativeFrom="column">
              <wp:align>left</wp:align>
            </wp:positionH>
            <wp:positionV relativeFrom="page">
              <wp:posOffset>6200775</wp:posOffset>
            </wp:positionV>
            <wp:extent cx="1981200" cy="2886075"/>
            <wp:effectExtent l="19050" t="0" r="0" b="0"/>
            <wp:wrapSquare wrapText="bothSides"/>
            <wp:docPr id="29" name="Рисунок 54" descr="рисунок-10new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4" descr="рисунок-10new"/>
                    <pic:cNvPicPr>
                      <a:picLocks noChangeAspect="1" noChangeArrowheads="1"/>
                    </pic:cNvPicPr>
                  </pic:nvPicPr>
                  <pic:blipFill>
                    <a:blip r:embed="rId59" cstate="print"/>
                    <a:srcRect l="11982" t="6071" r="10138" b="607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81200" cy="28860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B4693F">
        <w:t>–</w:t>
      </w:r>
      <w:r w:rsidR="001E24F3">
        <w:t xml:space="preserve"> торцевые расслоения проката 6, образующи</w:t>
      </w:r>
      <w:r w:rsidR="001E24F3">
        <w:t>е</w:t>
      </w:r>
      <w:r w:rsidR="001E24F3">
        <w:t>ся в результате раскатывания остатков усадочной р</w:t>
      </w:r>
      <w:r w:rsidR="001E24F3">
        <w:t>а</w:t>
      </w:r>
      <w:r w:rsidR="001E24F3">
        <w:t>ковины и усадочной рыхлости;</w:t>
      </w:r>
    </w:p>
    <w:p w:rsidR="00B4693F" w:rsidRDefault="00B4693F" w:rsidP="00C111F3">
      <w:pPr>
        <w:pStyle w:val="a3"/>
        <w:tabs>
          <w:tab w:val="left" w:pos="0"/>
          <w:tab w:val="left" w:pos="5430"/>
        </w:tabs>
        <w:spacing w:line="300" w:lineRule="auto"/>
        <w:ind w:firstLine="709"/>
        <w:jc w:val="both"/>
      </w:pPr>
      <w:r>
        <w:t>–</w:t>
      </w:r>
      <w:r w:rsidR="001E24F3">
        <w:t xml:space="preserve"> волосовины 7 (тонкие неглубокие поверхн</w:t>
      </w:r>
      <w:r w:rsidR="001E24F3">
        <w:t>о</w:t>
      </w:r>
      <w:r w:rsidR="001E24F3">
        <w:t>стные долевые трещины)</w:t>
      </w:r>
      <w:r>
        <w:t>, возникающие в</w:t>
      </w:r>
      <w:r w:rsidR="001E24F3">
        <w:t xml:space="preserve"> результат</w:t>
      </w:r>
      <w:r>
        <w:t>е</w:t>
      </w:r>
      <w:r w:rsidR="001E24F3">
        <w:t xml:space="preserve"> раскатки подкорковых пузырей;</w:t>
      </w:r>
    </w:p>
    <w:p w:rsidR="00B4693F" w:rsidRDefault="00B4693F" w:rsidP="00C111F3">
      <w:pPr>
        <w:pStyle w:val="a3"/>
        <w:tabs>
          <w:tab w:val="left" w:pos="0"/>
          <w:tab w:val="left" w:pos="5430"/>
        </w:tabs>
        <w:spacing w:line="300" w:lineRule="auto"/>
        <w:ind w:firstLine="709"/>
        <w:jc w:val="both"/>
      </w:pPr>
      <w:r>
        <w:t>–</w:t>
      </w:r>
      <w:r w:rsidR="001E24F3">
        <w:t xml:space="preserve"> закаты 8, образующиеся в результате раскатки долевых зажимов металла между валками;</w:t>
      </w:r>
    </w:p>
    <w:p w:rsidR="001E24F3" w:rsidRDefault="00B4693F" w:rsidP="00C111F3">
      <w:pPr>
        <w:pStyle w:val="a3"/>
        <w:tabs>
          <w:tab w:val="left" w:pos="0"/>
          <w:tab w:val="left" w:pos="5430"/>
        </w:tabs>
        <w:spacing w:line="300" w:lineRule="auto"/>
        <w:ind w:firstLine="709"/>
        <w:jc w:val="both"/>
      </w:pPr>
      <w:r>
        <w:t>–</w:t>
      </w:r>
      <w:r w:rsidR="001E24F3">
        <w:t xml:space="preserve"> </w:t>
      </w:r>
      <w:proofErr w:type="spellStart"/>
      <w:r w:rsidR="001E24F3">
        <w:t>флокены</w:t>
      </w:r>
      <w:proofErr w:type="spellEnd"/>
      <w:r w:rsidR="001E24F3">
        <w:t xml:space="preserve"> 9 </w:t>
      </w:r>
      <w:r>
        <w:t>(</w:t>
      </w:r>
      <w:r w:rsidR="001E24F3">
        <w:t>скопление мельчайших трещин, видимых на срезах проката в виде белых хлопьев или пятен</w:t>
      </w:r>
      <w:r w:rsidR="00C822CA">
        <w:t>)</w:t>
      </w:r>
      <w:r w:rsidR="001E24F3">
        <w:t xml:space="preserve">, </w:t>
      </w:r>
      <w:r w:rsidR="00C822CA">
        <w:t>возникающих в</w:t>
      </w:r>
      <w:r w:rsidR="001E24F3">
        <w:t xml:space="preserve"> результат</w:t>
      </w:r>
      <w:r w:rsidR="00C822CA">
        <w:t>е</w:t>
      </w:r>
      <w:r w:rsidR="001E24F3">
        <w:t xml:space="preserve"> наличия в раскат</w:t>
      </w:r>
      <w:r w:rsidR="001E24F3">
        <w:t>ы</w:t>
      </w:r>
      <w:r w:rsidR="001E24F3">
        <w:t>ваемых слитках пузырьков водорода, в которых при затвердевании расплава развиваются большие давл</w:t>
      </w:r>
      <w:r w:rsidR="001E24F3">
        <w:t>е</w:t>
      </w:r>
      <w:r w:rsidR="001E24F3">
        <w:t>ния, приводящие к многочисленным мелким разр</w:t>
      </w:r>
      <w:r w:rsidR="001E24F3">
        <w:t>ы</w:t>
      </w:r>
      <w:r w:rsidR="001E24F3">
        <w:t>вам металла</w:t>
      </w:r>
      <w:r w:rsidR="00C822CA">
        <w:t>.</w:t>
      </w:r>
    </w:p>
    <w:p w:rsidR="001E24F3" w:rsidRDefault="00C822CA" w:rsidP="00C111F3">
      <w:pPr>
        <w:pStyle w:val="a3"/>
        <w:tabs>
          <w:tab w:val="left" w:pos="0"/>
          <w:tab w:val="left" w:pos="5430"/>
        </w:tabs>
        <w:spacing w:line="300" w:lineRule="auto"/>
        <w:ind w:firstLine="709"/>
        <w:jc w:val="both"/>
      </w:pPr>
      <w:r>
        <w:t>Для у</w:t>
      </w:r>
      <w:r w:rsidR="001E24F3">
        <w:t>странени</w:t>
      </w:r>
      <w:r>
        <w:t>я</w:t>
      </w:r>
      <w:r w:rsidR="001E24F3">
        <w:t xml:space="preserve"> всех названных выше дефектов в слитках и в прокате </w:t>
      </w:r>
      <w:r>
        <w:t>и</w:t>
      </w:r>
      <w:r>
        <w:t>с</w:t>
      </w:r>
      <w:r>
        <w:t>пользуются</w:t>
      </w:r>
      <w:r w:rsidR="001E24F3">
        <w:t xml:space="preserve"> следующи</w:t>
      </w:r>
      <w:r>
        <w:t>е</w:t>
      </w:r>
      <w:r w:rsidR="001E24F3">
        <w:t xml:space="preserve"> способ</w:t>
      </w:r>
      <w:r>
        <w:t>ы</w:t>
      </w:r>
      <w:r w:rsidR="001E24F3">
        <w:t>:</w:t>
      </w:r>
    </w:p>
    <w:p w:rsidR="001E24F3" w:rsidRDefault="00C822CA" w:rsidP="00C111F3">
      <w:pPr>
        <w:pStyle w:val="a3"/>
        <w:tabs>
          <w:tab w:val="left" w:pos="0"/>
          <w:tab w:val="left" w:pos="5430"/>
        </w:tabs>
        <w:spacing w:line="300" w:lineRule="auto"/>
        <w:ind w:firstLine="709"/>
        <w:jc w:val="both"/>
      </w:pPr>
      <w:r>
        <w:lastRenderedPageBreak/>
        <w:t xml:space="preserve">– </w:t>
      </w:r>
      <w:r w:rsidR="001E24F3">
        <w:t>огнев</w:t>
      </w:r>
      <w:r>
        <w:t>ая</w:t>
      </w:r>
      <w:r w:rsidR="001E24F3">
        <w:t xml:space="preserve"> зачистк</w:t>
      </w:r>
      <w:r>
        <w:t>а</w:t>
      </w:r>
      <w:r w:rsidR="001E24F3">
        <w:t xml:space="preserve"> без подогрева (выдувк</w:t>
      </w:r>
      <w:r>
        <w:t>а</w:t>
      </w:r>
      <w:r w:rsidR="001E24F3">
        <w:t xml:space="preserve"> дефектов с поверхности слитка или проката газово-кислородным пламенем) </w:t>
      </w:r>
      <w:r>
        <w:t xml:space="preserve">применяется для малоуглеродистых и низколегированных сталей и </w:t>
      </w:r>
      <w:r w:rsidR="001E24F3">
        <w:t xml:space="preserve">является </w:t>
      </w:r>
      <w:r w:rsidR="00E56A6F">
        <w:t>самым</w:t>
      </w:r>
      <w:r w:rsidR="001E24F3">
        <w:t xml:space="preserve"> дешевым способом;</w:t>
      </w:r>
    </w:p>
    <w:p w:rsidR="001E24F3" w:rsidRDefault="00C822CA" w:rsidP="00C111F3">
      <w:pPr>
        <w:pStyle w:val="a3"/>
        <w:tabs>
          <w:tab w:val="left" w:pos="0"/>
          <w:tab w:val="left" w:pos="5430"/>
        </w:tabs>
        <w:spacing w:line="300" w:lineRule="auto"/>
        <w:ind w:firstLine="709"/>
        <w:jc w:val="both"/>
      </w:pPr>
      <w:r>
        <w:t xml:space="preserve">– </w:t>
      </w:r>
      <w:r w:rsidR="001E24F3">
        <w:t xml:space="preserve">огневая зачистка с подогревом </w:t>
      </w:r>
      <w:r w:rsidR="00983549">
        <w:t xml:space="preserve">дороже первого способа примерно в 1,5 раза и </w:t>
      </w:r>
      <w:r>
        <w:t>рекомендуется для среднеуглеродистых и среднелегированных марок ст</w:t>
      </w:r>
      <w:r>
        <w:t>а</w:t>
      </w:r>
      <w:r>
        <w:t>лей</w:t>
      </w:r>
      <w:r w:rsidR="00983549">
        <w:t>;</w:t>
      </w:r>
    </w:p>
    <w:p w:rsidR="001E24F3" w:rsidRDefault="00C822CA" w:rsidP="00C111F3">
      <w:pPr>
        <w:pStyle w:val="a3"/>
        <w:tabs>
          <w:tab w:val="left" w:pos="0"/>
          <w:tab w:val="left" w:pos="5430"/>
        </w:tabs>
        <w:spacing w:line="300" w:lineRule="auto"/>
        <w:ind w:firstLine="709"/>
        <w:jc w:val="both"/>
      </w:pPr>
      <w:r>
        <w:t xml:space="preserve">– </w:t>
      </w:r>
      <w:r w:rsidR="001E24F3">
        <w:t>зачистка дефектов пневматическим зубилом примерно в 1,5 раза дороже первого способа зачистки</w:t>
      </w:r>
      <w:r w:rsidR="00983549">
        <w:t xml:space="preserve"> и</w:t>
      </w:r>
      <w:r w:rsidR="001E24F3">
        <w:t xml:space="preserve"> применяется для мало- и среднеуглеродистых, </w:t>
      </w:r>
      <w:r w:rsidR="00983549">
        <w:t>а та</w:t>
      </w:r>
      <w:r w:rsidR="00983549">
        <w:t>к</w:t>
      </w:r>
      <w:r w:rsidR="00983549">
        <w:t xml:space="preserve">же </w:t>
      </w:r>
      <w:r w:rsidR="001E24F3">
        <w:t xml:space="preserve">низко- и среднелегированных марок сталей в случае </w:t>
      </w:r>
      <w:r w:rsidR="00983549">
        <w:t xml:space="preserve">поражения </w:t>
      </w:r>
      <w:r w:rsidR="001E24F3">
        <w:t>дефектами н</w:t>
      </w:r>
      <w:r w:rsidR="001E24F3">
        <w:t>е</w:t>
      </w:r>
      <w:r w:rsidR="001E24F3">
        <w:t>значительн</w:t>
      </w:r>
      <w:r w:rsidR="00983549">
        <w:t>ой</w:t>
      </w:r>
      <w:r w:rsidR="001E24F3">
        <w:t xml:space="preserve"> част</w:t>
      </w:r>
      <w:r w:rsidR="00983549">
        <w:t>и</w:t>
      </w:r>
      <w:r w:rsidR="001E24F3">
        <w:t xml:space="preserve"> поверхности слитка</w:t>
      </w:r>
      <w:r w:rsidR="00983549">
        <w:t xml:space="preserve"> или</w:t>
      </w:r>
      <w:r w:rsidR="001E24F3">
        <w:t xml:space="preserve"> проката;</w:t>
      </w:r>
    </w:p>
    <w:p w:rsidR="001E24F3" w:rsidRDefault="00C822CA" w:rsidP="00C111F3">
      <w:pPr>
        <w:pStyle w:val="a3"/>
        <w:tabs>
          <w:tab w:val="left" w:pos="0"/>
          <w:tab w:val="left" w:pos="5430"/>
        </w:tabs>
        <w:spacing w:line="300" w:lineRule="auto"/>
        <w:ind w:firstLine="709"/>
        <w:jc w:val="both"/>
      </w:pPr>
      <w:r>
        <w:t xml:space="preserve">– </w:t>
      </w:r>
      <w:r w:rsidR="001E24F3">
        <w:t>обдирка дефектов на токарных станках примерно в 1,5</w:t>
      </w:r>
      <w:r w:rsidR="00983549">
        <w:t>–</w:t>
      </w:r>
      <w:r w:rsidR="001E24F3">
        <w:t>2,5 раза дороже первого способа зачистки</w:t>
      </w:r>
      <w:r w:rsidR="00983549">
        <w:t xml:space="preserve"> и</w:t>
      </w:r>
      <w:r w:rsidR="001E24F3">
        <w:t xml:space="preserve"> применяется </w:t>
      </w:r>
      <w:r w:rsidR="00983549">
        <w:t>для среднеуглеродистых или среднел</w:t>
      </w:r>
      <w:r w:rsidR="00983549">
        <w:t>е</w:t>
      </w:r>
      <w:r w:rsidR="00983549">
        <w:t xml:space="preserve">гированных марок сталей </w:t>
      </w:r>
      <w:r w:rsidR="001E24F3">
        <w:t xml:space="preserve">в случаях поражения дефектами значительной </w:t>
      </w:r>
      <w:r w:rsidR="00983549">
        <w:t xml:space="preserve">части </w:t>
      </w:r>
      <w:r w:rsidR="001E24F3">
        <w:t>поверхности слитк</w:t>
      </w:r>
      <w:r w:rsidR="00983549">
        <w:t>а</w:t>
      </w:r>
      <w:r w:rsidR="001E24F3">
        <w:t xml:space="preserve"> или проката;</w:t>
      </w:r>
    </w:p>
    <w:p w:rsidR="001E24F3" w:rsidRDefault="00C822CA" w:rsidP="00C111F3">
      <w:pPr>
        <w:pStyle w:val="a3"/>
        <w:tabs>
          <w:tab w:val="left" w:pos="0"/>
          <w:tab w:val="left" w:pos="5430"/>
        </w:tabs>
        <w:spacing w:line="300" w:lineRule="auto"/>
        <w:ind w:firstLine="709"/>
        <w:jc w:val="both"/>
      </w:pPr>
      <w:r>
        <w:t xml:space="preserve">– </w:t>
      </w:r>
      <w:r w:rsidR="001E24F3">
        <w:t xml:space="preserve">зачистка дефектов </w:t>
      </w:r>
      <w:r w:rsidR="00983549">
        <w:t>а</w:t>
      </w:r>
      <w:r w:rsidR="001E24F3">
        <w:t xml:space="preserve">бразивными кругами в 4-5 раз дороже </w:t>
      </w:r>
      <w:r w:rsidR="00983549">
        <w:t>первого спос</w:t>
      </w:r>
      <w:r w:rsidR="00983549">
        <w:t>о</w:t>
      </w:r>
      <w:r w:rsidR="00983549">
        <w:t xml:space="preserve">ба зачистки </w:t>
      </w:r>
      <w:r w:rsidR="001E24F3">
        <w:t>и применяется для высокоуглеродистых и высоколегированных м</w:t>
      </w:r>
      <w:r w:rsidR="001E24F3">
        <w:t>а</w:t>
      </w:r>
      <w:r w:rsidR="001E24F3">
        <w:t>рок сталей.</w:t>
      </w:r>
    </w:p>
    <w:p w:rsidR="001E24F3" w:rsidRDefault="001E24F3" w:rsidP="00983549">
      <w:pPr>
        <w:pStyle w:val="a3"/>
        <w:tabs>
          <w:tab w:val="left" w:pos="0"/>
          <w:tab w:val="left" w:pos="5430"/>
        </w:tabs>
        <w:spacing w:line="300" w:lineRule="auto"/>
      </w:pPr>
    </w:p>
    <w:p w:rsidR="009058A0" w:rsidRDefault="00AA0F19" w:rsidP="00AA0F19">
      <w:pPr>
        <w:pStyle w:val="a3"/>
        <w:tabs>
          <w:tab w:val="left" w:pos="0"/>
          <w:tab w:val="left" w:pos="5430"/>
        </w:tabs>
        <w:spacing w:line="300" w:lineRule="auto"/>
        <w:jc w:val="center"/>
        <w:rPr>
          <w:b/>
        </w:rPr>
      </w:pPr>
      <w:r w:rsidRPr="00AA0F19">
        <w:rPr>
          <w:b/>
        </w:rPr>
        <w:t>Лекция № 3</w:t>
      </w:r>
    </w:p>
    <w:p w:rsidR="00AA0F19" w:rsidRPr="00DA73F7" w:rsidRDefault="00DA73F7" w:rsidP="00AA0F19">
      <w:pPr>
        <w:pStyle w:val="a3"/>
        <w:tabs>
          <w:tab w:val="left" w:pos="0"/>
          <w:tab w:val="left" w:pos="5430"/>
        </w:tabs>
        <w:spacing w:line="300" w:lineRule="auto"/>
        <w:jc w:val="center"/>
        <w:rPr>
          <w:i/>
        </w:rPr>
      </w:pPr>
      <w:r w:rsidRPr="00DA73F7">
        <w:rPr>
          <w:i/>
        </w:rPr>
        <w:t>Основные способы разделки исходного материала на мерные заготовки</w:t>
      </w:r>
    </w:p>
    <w:p w:rsidR="001E24F3" w:rsidRPr="001B5AFC" w:rsidRDefault="001E24F3" w:rsidP="00983549">
      <w:pPr>
        <w:pStyle w:val="a3"/>
        <w:tabs>
          <w:tab w:val="left" w:pos="1260"/>
          <w:tab w:val="left" w:pos="5430"/>
        </w:tabs>
        <w:spacing w:line="300" w:lineRule="auto"/>
        <w:jc w:val="center"/>
        <w:rPr>
          <w:i/>
        </w:rPr>
      </w:pPr>
      <w:r w:rsidRPr="001B5AFC">
        <w:rPr>
          <w:i/>
        </w:rPr>
        <w:t>РАЗДЕЛКА СЛИТКОВ И ПР</w:t>
      </w:r>
      <w:r w:rsidR="00983549" w:rsidRPr="001B5AFC">
        <w:rPr>
          <w:i/>
        </w:rPr>
        <w:t>ОКАТА НА МЕРНЫЕ ЗАГОТОВКИ</w:t>
      </w:r>
      <w:r w:rsidR="00110302" w:rsidRPr="001B5AFC">
        <w:rPr>
          <w:i/>
        </w:rPr>
        <w:t>.</w:t>
      </w:r>
    </w:p>
    <w:p w:rsidR="00FD236C" w:rsidRPr="00FD236C" w:rsidRDefault="001B5AFC" w:rsidP="00FD236C">
      <w:pPr>
        <w:pStyle w:val="a3"/>
        <w:tabs>
          <w:tab w:val="left" w:pos="1260"/>
          <w:tab w:val="left" w:pos="5430"/>
        </w:tabs>
        <w:spacing w:line="300" w:lineRule="auto"/>
        <w:jc w:val="both"/>
      </w:pPr>
      <w:r>
        <w:tab/>
      </w:r>
      <w:r w:rsidR="00FD236C" w:rsidRPr="00FD236C">
        <w:t>Процесс протекает в три стадии. В первой стадии в начальный момент реза а) в зонах близлежащих к режущим кромкам ножей, одновременно со смят</w:t>
      </w:r>
      <w:r w:rsidR="00FD236C" w:rsidRPr="00FD236C">
        <w:t>и</w:t>
      </w:r>
      <w:r w:rsidR="00FD236C" w:rsidRPr="00FD236C">
        <w:t>ем пр</w:t>
      </w:r>
      <w:r w:rsidR="00FD236C" w:rsidRPr="00FD236C">
        <w:t>о</w:t>
      </w:r>
      <w:r w:rsidR="00FD236C" w:rsidRPr="00FD236C">
        <w:t xml:space="preserve">исходит утяжка металла, достигающая в конце первой стадии б) величины </w:t>
      </w:r>
      <w:r w:rsidR="00FD236C" w:rsidRPr="00FD236C">
        <w:rPr>
          <w:i/>
          <w:iCs/>
          <w:lang w:val="en-US"/>
        </w:rPr>
        <w:t>f</w:t>
      </w:r>
      <w:r w:rsidR="00FD236C" w:rsidRPr="00FD236C">
        <w:t>. Вторая стадия процесса б) характеризуется началом внедрения ножей в хру</w:t>
      </w:r>
      <w:r w:rsidR="00FD236C" w:rsidRPr="00FD236C">
        <w:t>п</w:t>
      </w:r>
      <w:r w:rsidR="00FD236C" w:rsidRPr="00FD236C">
        <w:t xml:space="preserve">кую область, полученную в результате упрочнения. При этом происходит </w:t>
      </w:r>
      <w:proofErr w:type="spellStart"/>
      <w:r w:rsidR="00FD236C" w:rsidRPr="00FD236C">
        <w:t>перер</w:t>
      </w:r>
      <w:r w:rsidR="00FD236C" w:rsidRPr="00FD236C">
        <w:t>е</w:t>
      </w:r>
      <w:r w:rsidR="00FD236C" w:rsidRPr="00FD236C">
        <w:t>зание</w:t>
      </w:r>
      <w:proofErr w:type="spellEnd"/>
      <w:r w:rsidR="00FD236C" w:rsidRPr="00FD236C">
        <w:t xml:space="preserve"> волокон режущими кромками ножей.</w:t>
      </w:r>
      <w:r w:rsidR="00FD236C" w:rsidRPr="00FD236C">
        <w:rPr>
          <w:rFonts w:eastAsia="+mn-ea" w:cs="+mn-cs"/>
          <w:color w:val="000000"/>
          <w:kern w:val="24"/>
          <w:sz w:val="44"/>
          <w:szCs w:val="44"/>
        </w:rPr>
        <w:t xml:space="preserve"> </w:t>
      </w:r>
      <w:r w:rsidR="00FD236C" w:rsidRPr="00FD236C">
        <w:t xml:space="preserve">На вновь образовавшиеся торцовые поверхности прутка начинают давить боковые поверхности </w:t>
      </w:r>
      <w:r w:rsidR="00FD236C" w:rsidRPr="00FD236C">
        <w:rPr>
          <w:i/>
          <w:iCs/>
          <w:lang w:val="en-US"/>
        </w:rPr>
        <w:t>N</w:t>
      </w:r>
      <w:r w:rsidR="00FD236C" w:rsidRPr="00FD236C">
        <w:t xml:space="preserve"> ножей. Это спосо</w:t>
      </w:r>
      <w:r w:rsidR="00FD236C" w:rsidRPr="00FD236C">
        <w:t>б</w:t>
      </w:r>
      <w:r w:rsidR="00FD236C" w:rsidRPr="00FD236C">
        <w:t>ств</w:t>
      </w:r>
      <w:r w:rsidR="00FD236C" w:rsidRPr="00FD236C">
        <w:t>у</w:t>
      </w:r>
      <w:r w:rsidR="00FD236C" w:rsidRPr="00FD236C">
        <w:t>ет ра</w:t>
      </w:r>
      <w:r w:rsidR="00FD236C" w:rsidRPr="00FD236C">
        <w:t>с</w:t>
      </w:r>
      <w:r w:rsidR="00FD236C" w:rsidRPr="00FD236C">
        <w:t>тяж</w:t>
      </w:r>
      <w:r w:rsidR="00FD236C" w:rsidRPr="00FD236C">
        <w:t>е</w:t>
      </w:r>
      <w:r w:rsidR="00FD236C" w:rsidRPr="00FD236C">
        <w:t>нию и ра</w:t>
      </w:r>
      <w:r w:rsidR="00FD236C" w:rsidRPr="00FD236C">
        <w:t>з</w:t>
      </w:r>
      <w:r w:rsidR="00FD236C" w:rsidRPr="00FD236C">
        <w:t>рыву вол</w:t>
      </w:r>
      <w:r w:rsidR="00FD236C" w:rsidRPr="00FD236C">
        <w:t>о</w:t>
      </w:r>
      <w:r w:rsidR="00FD236C" w:rsidRPr="00FD236C">
        <w:t>кон вбл</w:t>
      </w:r>
      <w:r w:rsidR="00FD236C" w:rsidRPr="00FD236C">
        <w:t>и</w:t>
      </w:r>
      <w:r w:rsidR="00FD236C" w:rsidRPr="00FD236C">
        <w:t>зи режущих кромок и образованию трещин, направленных наклонно в толщу металла в).</w:t>
      </w:r>
    </w:p>
    <w:p w:rsidR="00FD236C" w:rsidRPr="00FD236C" w:rsidRDefault="00FD236C" w:rsidP="00FD236C">
      <w:pPr>
        <w:pStyle w:val="a3"/>
        <w:tabs>
          <w:tab w:val="left" w:pos="1260"/>
          <w:tab w:val="left" w:pos="5430"/>
        </w:tabs>
        <w:spacing w:line="300" w:lineRule="auto"/>
        <w:jc w:val="both"/>
      </w:pPr>
      <w:r w:rsidRPr="00FD236C">
        <w:rPr>
          <w:noProof/>
        </w:rPr>
        <w:lastRenderedPageBreak/>
        <w:drawing>
          <wp:anchor distT="0" distB="0" distL="114300" distR="114300" simplePos="0" relativeHeight="251695104" behindDoc="0" locked="0" layoutInCell="1" allowOverlap="1">
            <wp:simplePos x="0" y="0"/>
            <wp:positionH relativeFrom="column">
              <wp:posOffset>15240</wp:posOffset>
            </wp:positionH>
            <wp:positionV relativeFrom="paragraph">
              <wp:posOffset>-2540</wp:posOffset>
            </wp:positionV>
            <wp:extent cx="5655310" cy="2957830"/>
            <wp:effectExtent l="19050" t="0" r="2540" b="0"/>
            <wp:wrapSquare wrapText="bothSides"/>
            <wp:docPr id="102" name="Рисунок 1" descr="Prozess rezki po stadiyam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203" name="Picture 11" descr="Prozess rezki po stadiyam"/>
                    <pic:cNvPicPr>
                      <a:picLocks noChangeAspect="1" noChangeArrowheads="1"/>
                    </pic:cNvPicPr>
                  </pic:nvPicPr>
                  <pic:blipFill>
                    <a:blip r:embed="rId6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55310" cy="295783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FD236C" w:rsidRPr="00FD236C" w:rsidRDefault="00FD236C" w:rsidP="00FD236C">
      <w:pPr>
        <w:pStyle w:val="a3"/>
        <w:tabs>
          <w:tab w:val="left" w:pos="1260"/>
          <w:tab w:val="left" w:pos="5430"/>
        </w:tabs>
        <w:spacing w:line="300" w:lineRule="auto"/>
      </w:pPr>
    </w:p>
    <w:p w:rsidR="00983549" w:rsidRDefault="00983549" w:rsidP="00983549">
      <w:pPr>
        <w:pStyle w:val="a3"/>
        <w:tabs>
          <w:tab w:val="left" w:pos="1260"/>
          <w:tab w:val="left" w:pos="5430"/>
        </w:tabs>
        <w:spacing w:line="300" w:lineRule="auto"/>
      </w:pPr>
    </w:p>
    <w:p w:rsidR="00FD236C" w:rsidRDefault="00FD236C" w:rsidP="00983549">
      <w:pPr>
        <w:pStyle w:val="a3"/>
        <w:tabs>
          <w:tab w:val="left" w:pos="1260"/>
          <w:tab w:val="left" w:pos="5430"/>
        </w:tabs>
        <w:spacing w:line="300" w:lineRule="auto"/>
      </w:pPr>
    </w:p>
    <w:p w:rsidR="00FD236C" w:rsidRDefault="00FD236C" w:rsidP="00983549">
      <w:pPr>
        <w:pStyle w:val="a3"/>
        <w:tabs>
          <w:tab w:val="left" w:pos="1260"/>
          <w:tab w:val="left" w:pos="5430"/>
        </w:tabs>
        <w:spacing w:line="300" w:lineRule="auto"/>
      </w:pPr>
    </w:p>
    <w:p w:rsidR="00FD236C" w:rsidRDefault="00FD236C" w:rsidP="00983549">
      <w:pPr>
        <w:pStyle w:val="a3"/>
        <w:tabs>
          <w:tab w:val="left" w:pos="1260"/>
          <w:tab w:val="left" w:pos="5430"/>
        </w:tabs>
        <w:spacing w:line="300" w:lineRule="auto"/>
      </w:pPr>
    </w:p>
    <w:p w:rsidR="00FD236C" w:rsidRDefault="00FD236C" w:rsidP="00983549">
      <w:pPr>
        <w:pStyle w:val="a3"/>
        <w:tabs>
          <w:tab w:val="left" w:pos="1260"/>
          <w:tab w:val="left" w:pos="5430"/>
        </w:tabs>
        <w:spacing w:line="300" w:lineRule="auto"/>
      </w:pPr>
    </w:p>
    <w:p w:rsidR="00FD236C" w:rsidRDefault="00FD236C" w:rsidP="00983549">
      <w:pPr>
        <w:pStyle w:val="a3"/>
        <w:tabs>
          <w:tab w:val="left" w:pos="1260"/>
          <w:tab w:val="left" w:pos="5430"/>
        </w:tabs>
        <w:spacing w:line="300" w:lineRule="auto"/>
      </w:pPr>
    </w:p>
    <w:p w:rsidR="00FD236C" w:rsidRDefault="00FD236C" w:rsidP="00983549">
      <w:pPr>
        <w:pStyle w:val="a3"/>
        <w:tabs>
          <w:tab w:val="left" w:pos="1260"/>
          <w:tab w:val="left" w:pos="5430"/>
        </w:tabs>
        <w:spacing w:line="300" w:lineRule="auto"/>
      </w:pPr>
    </w:p>
    <w:p w:rsidR="00FD236C" w:rsidRDefault="00FD236C" w:rsidP="00983549">
      <w:pPr>
        <w:pStyle w:val="a3"/>
        <w:tabs>
          <w:tab w:val="left" w:pos="1260"/>
          <w:tab w:val="left" w:pos="5430"/>
        </w:tabs>
        <w:spacing w:line="300" w:lineRule="auto"/>
      </w:pPr>
    </w:p>
    <w:p w:rsidR="00FD236C" w:rsidRDefault="00FD236C" w:rsidP="00983549">
      <w:pPr>
        <w:pStyle w:val="a3"/>
        <w:tabs>
          <w:tab w:val="left" w:pos="1260"/>
          <w:tab w:val="left" w:pos="5430"/>
        </w:tabs>
        <w:spacing w:line="300" w:lineRule="auto"/>
      </w:pPr>
    </w:p>
    <w:p w:rsidR="00FD236C" w:rsidRDefault="00FD236C" w:rsidP="00983549">
      <w:pPr>
        <w:pStyle w:val="a3"/>
        <w:tabs>
          <w:tab w:val="left" w:pos="1260"/>
          <w:tab w:val="left" w:pos="5430"/>
        </w:tabs>
        <w:spacing w:line="300" w:lineRule="auto"/>
      </w:pPr>
    </w:p>
    <w:p w:rsidR="00FD236C" w:rsidRDefault="00FD236C" w:rsidP="00983549">
      <w:pPr>
        <w:pStyle w:val="a3"/>
        <w:tabs>
          <w:tab w:val="left" w:pos="1260"/>
          <w:tab w:val="left" w:pos="5430"/>
        </w:tabs>
        <w:spacing w:line="300" w:lineRule="auto"/>
      </w:pPr>
    </w:p>
    <w:p w:rsidR="001E24F3" w:rsidRDefault="001E24F3" w:rsidP="001B5AFC">
      <w:pPr>
        <w:pStyle w:val="a3"/>
        <w:tabs>
          <w:tab w:val="left" w:pos="1260"/>
          <w:tab w:val="left" w:pos="5430"/>
        </w:tabs>
        <w:spacing w:line="300" w:lineRule="auto"/>
      </w:pPr>
      <w:r>
        <w:t>После устранения поверхностных д</w:t>
      </w:r>
      <w:r>
        <w:t>е</w:t>
      </w:r>
      <w:r>
        <w:t xml:space="preserve">фектов на металле </w:t>
      </w:r>
      <w:r w:rsidR="006C493E">
        <w:t>его</w:t>
      </w:r>
      <w:r>
        <w:t xml:space="preserve"> можно подвер</w:t>
      </w:r>
      <w:r>
        <w:t>г</w:t>
      </w:r>
      <w:r>
        <w:t>нуть разделке на мерные заг</w:t>
      </w:r>
      <w:r>
        <w:t>о</w:t>
      </w:r>
      <w:r>
        <w:t>товки для последующей обработки.</w:t>
      </w:r>
    </w:p>
    <w:p w:rsidR="001E24F3" w:rsidRDefault="001E24F3" w:rsidP="00FD236C">
      <w:pPr>
        <w:pStyle w:val="a3"/>
        <w:tabs>
          <w:tab w:val="left" w:pos="1260"/>
          <w:tab w:val="left" w:pos="5430"/>
        </w:tabs>
        <w:spacing w:line="300" w:lineRule="auto"/>
        <w:ind w:firstLine="709"/>
      </w:pPr>
      <w:r>
        <w:t xml:space="preserve">Разделку металла на заготовки осуществляют </w:t>
      </w:r>
      <w:r w:rsidR="00E56A6F">
        <w:t>кузнечной рубкой, ре</w:t>
      </w:r>
      <w:r w:rsidR="00E56A6F">
        <w:t>з</w:t>
      </w:r>
      <w:r w:rsidR="00E56A6F">
        <w:t xml:space="preserve">кой на </w:t>
      </w:r>
      <w:proofErr w:type="spellStart"/>
      <w:proofErr w:type="gramStart"/>
      <w:r w:rsidR="00E56A6F">
        <w:t>пресс-ножницах</w:t>
      </w:r>
      <w:proofErr w:type="spellEnd"/>
      <w:proofErr w:type="gramEnd"/>
      <w:r w:rsidR="00E56A6F">
        <w:t>, газово-кислородной резкой, резкой на диск</w:t>
      </w:r>
      <w:r w:rsidR="00E56A6F">
        <w:t>о</w:t>
      </w:r>
      <w:r w:rsidR="00E56A6F">
        <w:t>вых и ножовочных пилах и токарных станках, анодно-механической резкой, холодной ломкой, рубкой в специал</w:t>
      </w:r>
      <w:r w:rsidR="00E56A6F">
        <w:t>ь</w:t>
      </w:r>
      <w:r w:rsidR="00E56A6F">
        <w:t>ных штампах и др.</w:t>
      </w:r>
      <w:r>
        <w:t xml:space="preserve"> [1,3,5]</w:t>
      </w:r>
      <w:r w:rsidR="00E56A6F">
        <w:t>.</w:t>
      </w:r>
    </w:p>
    <w:p w:rsidR="001E24F3" w:rsidRDefault="001E24F3" w:rsidP="007B70E3">
      <w:pPr>
        <w:pStyle w:val="a3"/>
        <w:tabs>
          <w:tab w:val="left" w:pos="1260"/>
          <w:tab w:val="left" w:pos="5430"/>
        </w:tabs>
        <w:spacing w:line="300" w:lineRule="auto"/>
        <w:ind w:firstLine="709"/>
      </w:pPr>
      <w:r>
        <w:t>В производственной практике наибольшее распространение получ</w:t>
      </w:r>
      <w:r>
        <w:t>и</w:t>
      </w:r>
      <w:r>
        <w:t xml:space="preserve">ли </w:t>
      </w:r>
      <w:r w:rsidR="00110302">
        <w:t>три</w:t>
      </w:r>
      <w:r>
        <w:t xml:space="preserve"> первых способа разделки.</w:t>
      </w:r>
    </w:p>
    <w:p w:rsidR="006C493E" w:rsidRDefault="001E24F3" w:rsidP="007B70E3">
      <w:pPr>
        <w:pStyle w:val="a3"/>
        <w:tabs>
          <w:tab w:val="left" w:pos="1260"/>
          <w:tab w:val="left" w:pos="5430"/>
        </w:tabs>
        <w:spacing w:line="300" w:lineRule="auto"/>
        <w:ind w:firstLine="709"/>
      </w:pPr>
      <w:r>
        <w:t>Кузнечная рубка относится к основным операциям свободной ковки</w:t>
      </w:r>
      <w:r w:rsidR="006C493E">
        <w:t>.</w:t>
      </w:r>
      <w:r>
        <w:t xml:space="preserve"> </w:t>
      </w:r>
      <w:r w:rsidR="006C493E">
        <w:t>Она будет подробно рассмотрена позднее в отдельном разделе.</w:t>
      </w:r>
    </w:p>
    <w:p w:rsidR="001E24F3" w:rsidRDefault="00741F7F" w:rsidP="007B70E3">
      <w:pPr>
        <w:pStyle w:val="a3"/>
        <w:tabs>
          <w:tab w:val="left" w:pos="1260"/>
          <w:tab w:val="left" w:pos="5430"/>
        </w:tabs>
        <w:spacing w:line="300" w:lineRule="auto"/>
        <w:ind w:firstLine="709"/>
      </w:pPr>
      <w:r>
        <w:rPr>
          <w:noProof/>
        </w:rPr>
        <w:drawing>
          <wp:anchor distT="0" distB="0" distL="114300" distR="114300" simplePos="0" relativeHeight="251628544" behindDoc="0" locked="1" layoutInCell="1" allowOverlap="0">
            <wp:simplePos x="0" y="0"/>
            <wp:positionH relativeFrom="column">
              <wp:posOffset>15875</wp:posOffset>
            </wp:positionH>
            <wp:positionV relativeFrom="page">
              <wp:posOffset>3797935</wp:posOffset>
            </wp:positionV>
            <wp:extent cx="3045460" cy="3687445"/>
            <wp:effectExtent l="19050" t="0" r="2540" b="0"/>
            <wp:wrapSquare wrapText="bothSides"/>
            <wp:docPr id="28" name="Рисунок 20" descr="рисунок-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 descr="рисунок-11"/>
                    <pic:cNvPicPr>
                      <a:picLocks noChangeAspect="1" noChangeArrowheads="1"/>
                    </pic:cNvPicPr>
                  </pic:nvPicPr>
                  <pic:blipFill>
                    <a:blip r:embed="rId6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45460" cy="368744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6C493E">
        <w:t xml:space="preserve">Резка на </w:t>
      </w:r>
      <w:proofErr w:type="spellStart"/>
      <w:proofErr w:type="gramStart"/>
      <w:r w:rsidR="006C493E">
        <w:t>пресс-ножницах</w:t>
      </w:r>
      <w:proofErr w:type="spellEnd"/>
      <w:proofErr w:type="gramEnd"/>
      <w:r w:rsidR="006C493E">
        <w:t xml:space="preserve"> представлена схемой на рис. 11. </w:t>
      </w:r>
      <w:r w:rsidR="001E24F3">
        <w:t>Заготовка 1 ди</w:t>
      </w:r>
      <w:r w:rsidR="001E24F3">
        <w:t>а</w:t>
      </w:r>
      <w:r w:rsidR="001E24F3">
        <w:t xml:space="preserve">метром </w:t>
      </w:r>
      <w:proofErr w:type="gramStart"/>
      <w:r w:rsidR="001E24F3" w:rsidRPr="006C493E">
        <w:rPr>
          <w:i/>
          <w:lang w:val="en-US"/>
        </w:rPr>
        <w:t>d</w:t>
      </w:r>
      <w:proofErr w:type="gramEnd"/>
      <w:r w:rsidR="001E24F3">
        <w:rPr>
          <w:vertAlign w:val="subscript"/>
        </w:rPr>
        <w:t>ЗАГ</w:t>
      </w:r>
      <w:r w:rsidR="001E24F3">
        <w:t xml:space="preserve"> по рольгангу 2 подается до упора 3 в размер </w:t>
      </w:r>
      <w:r w:rsidR="001E24F3" w:rsidRPr="006C493E">
        <w:rPr>
          <w:i/>
          <w:lang w:val="en-US"/>
        </w:rPr>
        <w:t>l</w:t>
      </w:r>
      <w:r w:rsidR="001E24F3">
        <w:rPr>
          <w:vertAlign w:val="subscript"/>
        </w:rPr>
        <w:t>ЗАГ</w:t>
      </w:r>
      <w:r w:rsidR="001E24F3">
        <w:t>. Прижимом 4 заг</w:t>
      </w:r>
      <w:r w:rsidR="001E24F3">
        <w:t>о</w:t>
      </w:r>
      <w:r w:rsidR="001E24F3">
        <w:t>товка прижимается к нижнему ножу 7, закрепленному на столе пресс-ножниц 8. При ходе ползуна ножниц 5 вниз верхний нож 6 осуществляет отрезку заготовки заданных размеров.</w:t>
      </w:r>
    </w:p>
    <w:p w:rsidR="001E24F3" w:rsidRDefault="001E24F3" w:rsidP="007B70E3">
      <w:pPr>
        <w:pStyle w:val="a3"/>
        <w:tabs>
          <w:tab w:val="left" w:pos="1260"/>
          <w:tab w:val="left" w:pos="5430"/>
        </w:tabs>
        <w:spacing w:line="300" w:lineRule="auto"/>
        <w:ind w:firstLine="709"/>
      </w:pPr>
      <w:r>
        <w:lastRenderedPageBreak/>
        <w:t xml:space="preserve">Качественное осуществление процесса резки на </w:t>
      </w:r>
      <w:proofErr w:type="spellStart"/>
      <w:proofErr w:type="gramStart"/>
      <w:r>
        <w:t>пресс-ножницах</w:t>
      </w:r>
      <w:proofErr w:type="spellEnd"/>
      <w:proofErr w:type="gramEnd"/>
      <w:r>
        <w:t xml:space="preserve"> будет иметь место в случае выполнения</w:t>
      </w:r>
      <w:r w:rsidR="006C493E">
        <w:t xml:space="preserve"> следующих обязательных условий.</w:t>
      </w:r>
    </w:p>
    <w:p w:rsidR="00686613" w:rsidRDefault="001E24F3" w:rsidP="001B5AFC">
      <w:pPr>
        <w:pStyle w:val="a3"/>
        <w:numPr>
          <w:ilvl w:val="0"/>
          <w:numId w:val="29"/>
        </w:numPr>
        <w:tabs>
          <w:tab w:val="left" w:pos="1260"/>
          <w:tab w:val="left" w:pos="5430"/>
        </w:tabs>
        <w:spacing w:line="300" w:lineRule="auto"/>
        <w:ind w:left="993" w:hanging="851"/>
      </w:pPr>
      <w:r>
        <w:t>Назначение оптимального зазора между верхним и нижним ножами</w:t>
      </w:r>
      <w:r w:rsidR="006C493E">
        <w:t>, ра</w:t>
      </w:r>
      <w:r w:rsidR="006C493E">
        <w:t>в</w:t>
      </w:r>
      <w:r w:rsidR="006C493E">
        <w:t xml:space="preserve">ного </w:t>
      </w:r>
      <w:r w:rsidR="006C493E" w:rsidRPr="006C493E">
        <w:rPr>
          <w:i/>
        </w:rPr>
        <w:sym w:font="Symbol" w:char="F044"/>
      </w:r>
      <w:r w:rsidR="006C493E">
        <w:rPr>
          <w:vertAlign w:val="subscript"/>
        </w:rPr>
        <w:t>ОПТ</w:t>
      </w:r>
      <w:r w:rsidR="006C493E">
        <w:t>=(1–3%)·</w:t>
      </w:r>
      <w:proofErr w:type="gramStart"/>
      <w:r w:rsidR="006C493E" w:rsidRPr="006C493E">
        <w:rPr>
          <w:i/>
          <w:lang w:val="en-US"/>
        </w:rPr>
        <w:t>d</w:t>
      </w:r>
      <w:proofErr w:type="gramEnd"/>
      <w:r w:rsidR="006C493E">
        <w:rPr>
          <w:vertAlign w:val="subscript"/>
        </w:rPr>
        <w:t>ЗАГ</w:t>
      </w:r>
      <w:r w:rsidR="006C493E">
        <w:t>/100%</w:t>
      </w:r>
      <w:r>
        <w:t xml:space="preserve">. </w:t>
      </w:r>
    </w:p>
    <w:p w:rsidR="001E24F3" w:rsidRDefault="001E24F3" w:rsidP="00686613">
      <w:pPr>
        <w:pStyle w:val="a3"/>
        <w:tabs>
          <w:tab w:val="left" w:pos="1260"/>
          <w:tab w:val="left" w:pos="5430"/>
        </w:tabs>
        <w:spacing w:line="300" w:lineRule="auto"/>
      </w:pPr>
      <w:r>
        <w:t>При этом:</w:t>
      </w:r>
    </w:p>
    <w:p w:rsidR="001E24F3" w:rsidRDefault="00741F7F" w:rsidP="00686613">
      <w:pPr>
        <w:pStyle w:val="a3"/>
        <w:tabs>
          <w:tab w:val="left" w:pos="1260"/>
          <w:tab w:val="left" w:pos="5430"/>
        </w:tabs>
        <w:spacing w:line="300" w:lineRule="auto"/>
      </w:pPr>
      <w:r>
        <w:rPr>
          <w:noProof/>
        </w:rPr>
        <w:drawing>
          <wp:anchor distT="0" distB="0" distL="114300" distR="114300" simplePos="0" relativeHeight="251629568" behindDoc="0" locked="1" layoutInCell="1" allowOverlap="0">
            <wp:simplePos x="0" y="0"/>
            <wp:positionH relativeFrom="column">
              <wp:posOffset>-32385</wp:posOffset>
            </wp:positionH>
            <wp:positionV relativeFrom="page">
              <wp:posOffset>5019675</wp:posOffset>
            </wp:positionV>
            <wp:extent cx="2857500" cy="3619500"/>
            <wp:effectExtent l="19050" t="0" r="0" b="0"/>
            <wp:wrapSquare wrapText="bothSides"/>
            <wp:docPr id="26" name="Рисунок 21" descr="рисунок-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 descr="рисунок-12"/>
                    <pic:cNvPicPr>
                      <a:picLocks noChangeAspect="1" noChangeArrowheads="1"/>
                    </pic:cNvPicPr>
                  </pic:nvPicPr>
                  <pic:blipFill>
                    <a:blip r:embed="rId6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57500" cy="36195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1E24F3">
        <w:t xml:space="preserve">а) если фактический зазор между ножами будет равен </w:t>
      </w:r>
      <w:proofErr w:type="gramStart"/>
      <w:r w:rsidR="001E24F3">
        <w:t>оптимальному</w:t>
      </w:r>
      <w:proofErr w:type="gramEnd"/>
      <w:r w:rsidR="001E24F3">
        <w:t xml:space="preserve"> (</w:t>
      </w:r>
      <w:r w:rsidR="001E24F3">
        <w:sym w:font="Symbol" w:char="F044"/>
      </w:r>
      <w:r w:rsidR="001E24F3">
        <w:rPr>
          <w:vertAlign w:val="subscript"/>
        </w:rPr>
        <w:t>ФАКТ</w:t>
      </w:r>
      <w:r w:rsidR="001E24F3">
        <w:t>=</w:t>
      </w:r>
      <w:r w:rsidR="001E24F3">
        <w:sym w:font="Symbol" w:char="F044"/>
      </w:r>
      <w:r w:rsidR="001E24F3">
        <w:rPr>
          <w:vertAlign w:val="subscript"/>
        </w:rPr>
        <w:t>ОПТ</w:t>
      </w:r>
      <w:r w:rsidR="001E24F3">
        <w:t>), то плоскости скола, образующиеся в металле прутка от верхнего и нижнего ножей пресс-ножниц, совпадают, образуя гладкую плавную плоскость (рис.12а);</w:t>
      </w:r>
    </w:p>
    <w:p w:rsidR="001E24F3" w:rsidRDefault="001E24F3" w:rsidP="007B70E3">
      <w:pPr>
        <w:pStyle w:val="a3"/>
        <w:tabs>
          <w:tab w:val="left" w:pos="1260"/>
          <w:tab w:val="left" w:pos="5430"/>
        </w:tabs>
        <w:spacing w:line="300" w:lineRule="auto"/>
        <w:ind w:firstLine="709"/>
      </w:pPr>
      <w:r>
        <w:t>б) при большом зазоре между ножами (</w:t>
      </w:r>
      <w:r>
        <w:sym w:font="Symbol" w:char="F044"/>
      </w:r>
      <w:r>
        <w:rPr>
          <w:vertAlign w:val="subscript"/>
        </w:rPr>
        <w:t>ФАКТ</w:t>
      </w:r>
      <w:r>
        <w:t>&gt;</w:t>
      </w:r>
      <w:r>
        <w:sym w:font="Symbol" w:char="F044"/>
      </w:r>
      <w:r>
        <w:rPr>
          <w:vertAlign w:val="subscript"/>
        </w:rPr>
        <w:t>ОПТ</w:t>
      </w:r>
      <w:r>
        <w:t>) в плоскости среза пру</w:t>
      </w:r>
      <w:r>
        <w:t>т</w:t>
      </w:r>
      <w:r>
        <w:t>ка появляется заусенец (рис.12б);</w:t>
      </w:r>
    </w:p>
    <w:p w:rsidR="001E24F3" w:rsidRDefault="001E24F3" w:rsidP="00686613">
      <w:pPr>
        <w:pStyle w:val="a3"/>
        <w:tabs>
          <w:tab w:val="left" w:pos="1260"/>
          <w:tab w:val="left" w:pos="5430"/>
        </w:tabs>
        <w:spacing w:line="300" w:lineRule="auto"/>
        <w:ind w:firstLine="709"/>
        <w:jc w:val="both"/>
      </w:pPr>
      <w:r>
        <w:t>в) при малом зазоре между ножами (</w:t>
      </w:r>
      <w:r>
        <w:sym w:font="Symbol" w:char="F044"/>
      </w:r>
      <w:r w:rsidRPr="00686613">
        <w:rPr>
          <w:i/>
          <w:vertAlign w:val="subscript"/>
        </w:rPr>
        <w:t>ФАКТ</w:t>
      </w:r>
      <w:r>
        <w:t>&lt;</w:t>
      </w:r>
      <w:r>
        <w:sym w:font="Symbol" w:char="F044"/>
      </w:r>
      <w:r w:rsidRPr="00686613">
        <w:rPr>
          <w:i/>
          <w:vertAlign w:val="subscript"/>
        </w:rPr>
        <w:t>ОПТ</w:t>
      </w:r>
      <w:r>
        <w:t>) в плоскости среза прутка появляется своеобразная «нашлепка» металла (рис.12в).</w:t>
      </w:r>
    </w:p>
    <w:p w:rsidR="00C111F3" w:rsidRDefault="001E24F3" w:rsidP="00686613">
      <w:pPr>
        <w:pStyle w:val="a3"/>
        <w:tabs>
          <w:tab w:val="left" w:pos="1260"/>
          <w:tab w:val="left" w:pos="4253"/>
        </w:tabs>
        <w:spacing w:line="300" w:lineRule="auto"/>
        <w:ind w:firstLine="709"/>
        <w:jc w:val="both"/>
      </w:pPr>
      <w:r>
        <w:t>Наличие заусенца или «нашлепки» в плоскости среза заготовок при дал</w:t>
      </w:r>
      <w:r>
        <w:t>ь</w:t>
      </w:r>
      <w:r>
        <w:t xml:space="preserve">нейшей их ковке (торцовой осадке) может привести к </w:t>
      </w:r>
      <w:proofErr w:type="gramStart"/>
      <w:r>
        <w:t>браку поковок</w:t>
      </w:r>
      <w:proofErr w:type="gramEnd"/>
      <w:r>
        <w:t>.</w:t>
      </w:r>
    </w:p>
    <w:p w:rsidR="001E24F3" w:rsidRDefault="001E24F3" w:rsidP="00B73320">
      <w:pPr>
        <w:pStyle w:val="a3"/>
        <w:tabs>
          <w:tab w:val="left" w:pos="1260"/>
          <w:tab w:val="left" w:pos="5430"/>
        </w:tabs>
        <w:spacing w:line="300" w:lineRule="auto"/>
        <w:ind w:firstLine="709"/>
        <w:jc w:val="both"/>
      </w:pPr>
      <w:r>
        <w:t xml:space="preserve">2. </w:t>
      </w:r>
      <w:r w:rsidR="006C493E">
        <w:t>Выбор п</w:t>
      </w:r>
      <w:r>
        <w:t>рофил</w:t>
      </w:r>
      <w:r w:rsidR="006C493E">
        <w:t>я</w:t>
      </w:r>
      <w:r>
        <w:t xml:space="preserve"> режущей кромки ножа</w:t>
      </w:r>
      <w:r w:rsidR="006C493E">
        <w:t>,</w:t>
      </w:r>
      <w:r>
        <w:t xml:space="preserve"> </w:t>
      </w:r>
      <w:proofErr w:type="spellStart"/>
      <w:r>
        <w:t>соответств</w:t>
      </w:r>
      <w:r w:rsidR="006C493E">
        <w:t>етствующего</w:t>
      </w:r>
      <w:proofErr w:type="spellEnd"/>
      <w:r>
        <w:t xml:space="preserve"> профилю разрезаемого проката. В частности, при резке проката круглого поперечного с</w:t>
      </w:r>
      <w:r>
        <w:t>е</w:t>
      </w:r>
      <w:r>
        <w:t xml:space="preserve">чения радиус закругления режущей кромки ножей следует выбирать, </w:t>
      </w:r>
      <w:r w:rsidR="00B73320">
        <w:t>руково</w:t>
      </w:r>
      <w:r w:rsidR="00B73320">
        <w:rPr>
          <w:noProof/>
        </w:rPr>
        <w:t>дствуясь</w:t>
      </w:r>
      <w:r>
        <w:t xml:space="preserve"> рекомендацией </w:t>
      </w:r>
      <w:r w:rsidRPr="006C493E">
        <w:rPr>
          <w:i/>
          <w:lang w:val="en-US"/>
        </w:rPr>
        <w:t>R</w:t>
      </w:r>
      <w:r>
        <w:t>=(1,05-1,10)</w:t>
      </w:r>
      <w:r w:rsidR="006C493E">
        <w:t>·</w:t>
      </w:r>
      <w:proofErr w:type="gramStart"/>
      <w:r w:rsidRPr="006C493E">
        <w:rPr>
          <w:i/>
          <w:lang w:val="en-US"/>
        </w:rPr>
        <w:t>d</w:t>
      </w:r>
      <w:proofErr w:type="gramEnd"/>
      <w:r>
        <w:rPr>
          <w:vertAlign w:val="subscript"/>
        </w:rPr>
        <w:t>ЗАГ</w:t>
      </w:r>
      <w:r w:rsidR="006C493E">
        <w:t>/</w:t>
      </w:r>
      <w:r>
        <w:t>2 (рис.</w:t>
      </w:r>
      <w:r w:rsidR="00B40F38">
        <w:t xml:space="preserve"> </w:t>
      </w:r>
      <w:r>
        <w:t xml:space="preserve">13). Если радиус режущей кромки ножа будет меньше указанной величины, то на прутке и заготовке останутся следы </w:t>
      </w:r>
      <w:proofErr w:type="gramStart"/>
      <w:r>
        <w:t>бок</w:t>
      </w:r>
      <w:r>
        <w:t>о</w:t>
      </w:r>
      <w:r>
        <w:t>вых</w:t>
      </w:r>
      <w:proofErr w:type="gramEnd"/>
      <w:r>
        <w:t xml:space="preserve"> </w:t>
      </w:r>
      <w:proofErr w:type="spellStart"/>
      <w:r>
        <w:t>закусов</w:t>
      </w:r>
      <w:proofErr w:type="spellEnd"/>
      <w:r>
        <w:t>, а если радиус будет больше, то заготовка в плоскости реза будет иметь существенно искаженный (раздавленный) профиль.</w:t>
      </w:r>
    </w:p>
    <w:p w:rsidR="001E24F3" w:rsidRDefault="001E24F3" w:rsidP="007B70E3">
      <w:pPr>
        <w:pStyle w:val="a3"/>
        <w:tabs>
          <w:tab w:val="left" w:pos="1260"/>
          <w:tab w:val="left" w:pos="5430"/>
        </w:tabs>
        <w:spacing w:line="300" w:lineRule="auto"/>
        <w:ind w:firstLine="709"/>
      </w:pPr>
      <w:r>
        <w:t xml:space="preserve">3. </w:t>
      </w:r>
      <w:r w:rsidR="006C493E">
        <w:t>Выбор температуры нагрева разр</w:t>
      </w:r>
      <w:r w:rsidR="006C493E">
        <w:t>е</w:t>
      </w:r>
      <w:r w:rsidR="006C493E">
        <w:t>заемого прутка в зависимости от его мат</w:t>
      </w:r>
      <w:r w:rsidR="006C493E">
        <w:t>е</w:t>
      </w:r>
      <w:r w:rsidR="006C493E">
        <w:t>риала (вида стали) и размеров поперечного сечения</w:t>
      </w:r>
      <w:r>
        <w:t>. Повышенная температура предо</w:t>
      </w:r>
      <w:r>
        <w:t>т</w:t>
      </w:r>
      <w:r>
        <w:t>вращает появление торц</w:t>
      </w:r>
      <w:r w:rsidR="006C493E">
        <w:t>о</w:t>
      </w:r>
      <w:r>
        <w:t xml:space="preserve">вых трещин в плоскости разреза прутка и несколько снижает потребное усилие резки. </w:t>
      </w:r>
      <w:r w:rsidR="006C493E">
        <w:t>Р</w:t>
      </w:r>
      <w:r>
        <w:t>екоме</w:t>
      </w:r>
      <w:r>
        <w:t>н</w:t>
      </w:r>
      <w:r>
        <w:t>ду</w:t>
      </w:r>
      <w:r w:rsidR="006C493E">
        <w:t>емые</w:t>
      </w:r>
      <w:r>
        <w:t xml:space="preserve"> </w:t>
      </w:r>
      <w:r w:rsidR="006C493E">
        <w:t xml:space="preserve">значения температуры нагрева представлены в </w:t>
      </w:r>
      <w:r>
        <w:t>табл</w:t>
      </w:r>
      <w:r w:rsidR="00685290">
        <w:t>ице</w:t>
      </w:r>
      <w:r w:rsidR="00B40F38">
        <w:t xml:space="preserve"> </w:t>
      </w:r>
      <w:r w:rsidR="00685290">
        <w:t>ниже</w:t>
      </w:r>
      <w:r>
        <w:t>.</w:t>
      </w:r>
    </w:p>
    <w:p w:rsidR="00FD236C" w:rsidRDefault="00FD236C" w:rsidP="007324F7">
      <w:pPr>
        <w:pStyle w:val="a3"/>
        <w:tabs>
          <w:tab w:val="left" w:pos="1260"/>
          <w:tab w:val="left" w:pos="5430"/>
        </w:tabs>
        <w:spacing w:line="300" w:lineRule="auto"/>
        <w:jc w:val="right"/>
      </w:pPr>
    </w:p>
    <w:p w:rsidR="00FD236C" w:rsidRDefault="00FD236C" w:rsidP="007324F7">
      <w:pPr>
        <w:pStyle w:val="a3"/>
        <w:tabs>
          <w:tab w:val="left" w:pos="1260"/>
          <w:tab w:val="left" w:pos="5430"/>
        </w:tabs>
        <w:spacing w:line="300" w:lineRule="auto"/>
        <w:jc w:val="right"/>
      </w:pPr>
    </w:p>
    <w:p w:rsidR="001E24F3" w:rsidRPr="001B5AFC" w:rsidRDefault="00B40F38" w:rsidP="007324F7">
      <w:pPr>
        <w:pStyle w:val="a3"/>
        <w:tabs>
          <w:tab w:val="left" w:pos="1260"/>
          <w:tab w:val="left" w:pos="5430"/>
        </w:tabs>
        <w:spacing w:line="300" w:lineRule="auto"/>
        <w:jc w:val="right"/>
        <w:rPr>
          <w:i/>
        </w:rPr>
      </w:pPr>
      <w:r w:rsidRPr="001B5AFC">
        <w:rPr>
          <w:i/>
        </w:rPr>
        <w:lastRenderedPageBreak/>
        <w:t xml:space="preserve">Таблица </w:t>
      </w:r>
    </w:p>
    <w:p w:rsidR="00110302" w:rsidRPr="001B5AFC" w:rsidRDefault="00110302" w:rsidP="00110302">
      <w:pPr>
        <w:pStyle w:val="a3"/>
        <w:tabs>
          <w:tab w:val="left" w:pos="1260"/>
          <w:tab w:val="left" w:pos="5430"/>
        </w:tabs>
        <w:spacing w:line="300" w:lineRule="auto"/>
        <w:jc w:val="center"/>
        <w:rPr>
          <w:i/>
        </w:rPr>
      </w:pPr>
      <w:r w:rsidRPr="001B5AFC">
        <w:rPr>
          <w:i/>
        </w:rPr>
        <w:t>Рекомендуемая температура нагрева</w:t>
      </w:r>
    </w:p>
    <w:tbl>
      <w:tblPr>
        <w:tblW w:w="1008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/>
      </w:tblPr>
      <w:tblGrid>
        <w:gridCol w:w="6663"/>
        <w:gridCol w:w="1588"/>
        <w:gridCol w:w="1829"/>
      </w:tblGrid>
      <w:tr w:rsidR="001E24F3">
        <w:trPr>
          <w:cantSplit/>
        </w:trPr>
        <w:tc>
          <w:tcPr>
            <w:tcW w:w="6663" w:type="dxa"/>
            <w:vMerge w:val="restart"/>
          </w:tcPr>
          <w:p w:rsidR="001E24F3" w:rsidRDefault="001E24F3" w:rsidP="00983549">
            <w:pPr>
              <w:pStyle w:val="a3"/>
              <w:tabs>
                <w:tab w:val="left" w:pos="1260"/>
                <w:tab w:val="left" w:pos="5430"/>
              </w:tabs>
              <w:spacing w:line="300" w:lineRule="auto"/>
              <w:jc w:val="center"/>
            </w:pPr>
            <w:r>
              <w:t>Виды сталей по содержанию углерода и легирующих компонентов</w:t>
            </w:r>
          </w:p>
        </w:tc>
        <w:tc>
          <w:tcPr>
            <w:tcW w:w="3417" w:type="dxa"/>
            <w:gridSpan w:val="2"/>
          </w:tcPr>
          <w:p w:rsidR="001E24F3" w:rsidRDefault="001E24F3" w:rsidP="00983549">
            <w:pPr>
              <w:pStyle w:val="a3"/>
              <w:tabs>
                <w:tab w:val="left" w:pos="1260"/>
                <w:tab w:val="left" w:pos="5430"/>
              </w:tabs>
              <w:spacing w:line="300" w:lineRule="auto"/>
              <w:jc w:val="center"/>
            </w:pPr>
            <w:r>
              <w:t>Диаметр</w:t>
            </w:r>
            <w:r w:rsidR="001B5AFC">
              <w:t xml:space="preserve"> </w:t>
            </w:r>
            <w:r w:rsidR="00686613">
              <w:t>(Ø)</w:t>
            </w:r>
            <w:r>
              <w:t xml:space="preserve"> или сторона </w:t>
            </w:r>
            <w:r w:rsidR="00686613">
              <w:t xml:space="preserve">(□) </w:t>
            </w:r>
            <w:r>
              <w:t xml:space="preserve">профиля прутка, </w:t>
            </w:r>
            <w:proofErr w:type="gramStart"/>
            <w:r>
              <w:t>мм</w:t>
            </w:r>
            <w:proofErr w:type="gramEnd"/>
          </w:p>
        </w:tc>
      </w:tr>
      <w:tr w:rsidR="001E24F3">
        <w:trPr>
          <w:cantSplit/>
        </w:trPr>
        <w:tc>
          <w:tcPr>
            <w:tcW w:w="6663" w:type="dxa"/>
            <w:vMerge/>
          </w:tcPr>
          <w:p w:rsidR="001E24F3" w:rsidRDefault="001E24F3" w:rsidP="00983549">
            <w:pPr>
              <w:pStyle w:val="a3"/>
              <w:tabs>
                <w:tab w:val="left" w:pos="1260"/>
                <w:tab w:val="left" w:pos="5430"/>
              </w:tabs>
              <w:spacing w:line="300" w:lineRule="auto"/>
              <w:ind w:firstLine="709"/>
              <w:jc w:val="center"/>
            </w:pPr>
          </w:p>
        </w:tc>
        <w:tc>
          <w:tcPr>
            <w:tcW w:w="1588" w:type="dxa"/>
          </w:tcPr>
          <w:p w:rsidR="001E24F3" w:rsidRDefault="001E24F3" w:rsidP="00983549">
            <w:pPr>
              <w:pStyle w:val="a3"/>
              <w:tabs>
                <w:tab w:val="left" w:pos="1260"/>
                <w:tab w:val="left" w:pos="5430"/>
              </w:tabs>
              <w:spacing w:line="300" w:lineRule="auto"/>
              <w:jc w:val="center"/>
            </w:pPr>
            <w:r>
              <w:t>до 50</w:t>
            </w:r>
          </w:p>
        </w:tc>
        <w:tc>
          <w:tcPr>
            <w:tcW w:w="1829" w:type="dxa"/>
          </w:tcPr>
          <w:p w:rsidR="001E24F3" w:rsidRDefault="001E24F3" w:rsidP="00983549">
            <w:pPr>
              <w:pStyle w:val="a3"/>
              <w:tabs>
                <w:tab w:val="left" w:pos="1260"/>
                <w:tab w:val="left" w:pos="5430"/>
              </w:tabs>
              <w:spacing w:line="300" w:lineRule="auto"/>
              <w:jc w:val="center"/>
            </w:pPr>
            <w:r>
              <w:t>св. 50</w:t>
            </w:r>
          </w:p>
        </w:tc>
      </w:tr>
      <w:tr w:rsidR="001E24F3">
        <w:trPr>
          <w:cantSplit/>
        </w:trPr>
        <w:tc>
          <w:tcPr>
            <w:tcW w:w="6663" w:type="dxa"/>
          </w:tcPr>
          <w:p w:rsidR="001E24F3" w:rsidRDefault="001E24F3" w:rsidP="00983549">
            <w:pPr>
              <w:pStyle w:val="a3"/>
              <w:tabs>
                <w:tab w:val="left" w:pos="1260"/>
                <w:tab w:val="left" w:pos="5430"/>
              </w:tabs>
              <w:spacing w:line="300" w:lineRule="auto"/>
            </w:pPr>
            <w:r>
              <w:t>Малоуглеродистые стали</w:t>
            </w:r>
          </w:p>
        </w:tc>
        <w:tc>
          <w:tcPr>
            <w:tcW w:w="3417" w:type="dxa"/>
            <w:gridSpan w:val="2"/>
          </w:tcPr>
          <w:p w:rsidR="001E24F3" w:rsidRDefault="001E24F3" w:rsidP="00983549">
            <w:pPr>
              <w:pStyle w:val="a3"/>
              <w:tabs>
                <w:tab w:val="left" w:pos="1260"/>
                <w:tab w:val="left" w:pos="5430"/>
              </w:tabs>
              <w:spacing w:line="300" w:lineRule="auto"/>
              <w:jc w:val="center"/>
            </w:pPr>
            <w:r>
              <w:t>Без подогрева</w:t>
            </w:r>
          </w:p>
        </w:tc>
      </w:tr>
      <w:tr w:rsidR="001E24F3">
        <w:tc>
          <w:tcPr>
            <w:tcW w:w="6663" w:type="dxa"/>
          </w:tcPr>
          <w:p w:rsidR="001E24F3" w:rsidRDefault="001E24F3" w:rsidP="00983549">
            <w:pPr>
              <w:pStyle w:val="a3"/>
              <w:tabs>
                <w:tab w:val="left" w:pos="1260"/>
                <w:tab w:val="left" w:pos="5430"/>
              </w:tabs>
              <w:spacing w:line="300" w:lineRule="auto"/>
            </w:pPr>
            <w:r>
              <w:t>Среднеуглеродистые и низколегированные стали</w:t>
            </w:r>
          </w:p>
        </w:tc>
        <w:tc>
          <w:tcPr>
            <w:tcW w:w="1588" w:type="dxa"/>
          </w:tcPr>
          <w:p w:rsidR="001E24F3" w:rsidRDefault="001E24F3" w:rsidP="00983549">
            <w:pPr>
              <w:pStyle w:val="a3"/>
              <w:tabs>
                <w:tab w:val="left" w:pos="1260"/>
                <w:tab w:val="left" w:pos="5430"/>
              </w:tabs>
              <w:spacing w:line="300" w:lineRule="auto"/>
              <w:jc w:val="center"/>
            </w:pPr>
            <w:r>
              <w:t>450-500</w:t>
            </w:r>
            <w:proofErr w:type="gramStart"/>
            <w:r>
              <w:sym w:font="Symbol" w:char="F0B0"/>
            </w:r>
            <w:r w:rsidRPr="00686613">
              <w:rPr>
                <w:i/>
              </w:rPr>
              <w:t>С</w:t>
            </w:r>
            <w:proofErr w:type="gramEnd"/>
          </w:p>
        </w:tc>
        <w:tc>
          <w:tcPr>
            <w:tcW w:w="1829" w:type="dxa"/>
          </w:tcPr>
          <w:p w:rsidR="001E24F3" w:rsidRDefault="001E24F3" w:rsidP="00983549">
            <w:pPr>
              <w:pStyle w:val="a3"/>
              <w:tabs>
                <w:tab w:val="left" w:pos="1260"/>
                <w:tab w:val="left" w:pos="5430"/>
              </w:tabs>
              <w:spacing w:line="300" w:lineRule="auto"/>
              <w:jc w:val="center"/>
            </w:pPr>
            <w:r>
              <w:t>500-550</w:t>
            </w:r>
            <w:proofErr w:type="gramStart"/>
            <w:r>
              <w:sym w:font="Symbol" w:char="F0B0"/>
            </w:r>
            <w:r w:rsidRPr="00686613">
              <w:rPr>
                <w:i/>
              </w:rPr>
              <w:t>С</w:t>
            </w:r>
            <w:proofErr w:type="gramEnd"/>
          </w:p>
        </w:tc>
      </w:tr>
      <w:tr w:rsidR="001E24F3">
        <w:tc>
          <w:tcPr>
            <w:tcW w:w="6663" w:type="dxa"/>
          </w:tcPr>
          <w:p w:rsidR="001E24F3" w:rsidRDefault="001E24F3" w:rsidP="00983549">
            <w:pPr>
              <w:pStyle w:val="a3"/>
              <w:tabs>
                <w:tab w:val="left" w:pos="1260"/>
                <w:tab w:val="left" w:pos="5430"/>
              </w:tabs>
              <w:spacing w:line="300" w:lineRule="auto"/>
            </w:pPr>
            <w:r>
              <w:t>Высокоуглеродистые и среднелегированные</w:t>
            </w:r>
            <w:r w:rsidR="009058A0">
              <w:t xml:space="preserve"> </w:t>
            </w:r>
            <w:r>
              <w:t xml:space="preserve"> стали</w:t>
            </w:r>
          </w:p>
        </w:tc>
        <w:tc>
          <w:tcPr>
            <w:tcW w:w="1588" w:type="dxa"/>
          </w:tcPr>
          <w:p w:rsidR="001E24F3" w:rsidRDefault="001E24F3" w:rsidP="00983549">
            <w:pPr>
              <w:pStyle w:val="a3"/>
              <w:tabs>
                <w:tab w:val="left" w:pos="1260"/>
                <w:tab w:val="left" w:pos="5430"/>
              </w:tabs>
              <w:spacing w:line="300" w:lineRule="auto"/>
              <w:jc w:val="center"/>
            </w:pPr>
            <w:r>
              <w:t>500-550</w:t>
            </w:r>
            <w:proofErr w:type="gramStart"/>
            <w:r>
              <w:sym w:font="Symbol" w:char="F0B0"/>
            </w:r>
            <w:r w:rsidRPr="00686613">
              <w:rPr>
                <w:i/>
              </w:rPr>
              <w:t>С</w:t>
            </w:r>
            <w:proofErr w:type="gramEnd"/>
          </w:p>
        </w:tc>
        <w:tc>
          <w:tcPr>
            <w:tcW w:w="1829" w:type="dxa"/>
          </w:tcPr>
          <w:p w:rsidR="001E24F3" w:rsidRDefault="001E24F3" w:rsidP="00983549">
            <w:pPr>
              <w:pStyle w:val="a3"/>
              <w:tabs>
                <w:tab w:val="left" w:pos="1260"/>
                <w:tab w:val="left" w:pos="5430"/>
              </w:tabs>
              <w:spacing w:line="300" w:lineRule="auto"/>
              <w:jc w:val="center"/>
            </w:pPr>
            <w:r>
              <w:t>550-600</w:t>
            </w:r>
            <w:proofErr w:type="gramStart"/>
            <w:r>
              <w:sym w:font="Symbol" w:char="F0B0"/>
            </w:r>
            <w:r w:rsidRPr="00686613">
              <w:rPr>
                <w:i/>
              </w:rPr>
              <w:t>С</w:t>
            </w:r>
            <w:proofErr w:type="gramEnd"/>
          </w:p>
        </w:tc>
      </w:tr>
      <w:tr w:rsidR="001E24F3">
        <w:tc>
          <w:tcPr>
            <w:tcW w:w="6663" w:type="dxa"/>
          </w:tcPr>
          <w:p w:rsidR="001E24F3" w:rsidRDefault="001E24F3" w:rsidP="00983549">
            <w:pPr>
              <w:pStyle w:val="a3"/>
              <w:tabs>
                <w:tab w:val="left" w:pos="1260"/>
                <w:tab w:val="left" w:pos="5430"/>
              </w:tabs>
              <w:spacing w:line="300" w:lineRule="auto"/>
            </w:pPr>
            <w:r>
              <w:t>Высоколегированные стали</w:t>
            </w:r>
          </w:p>
        </w:tc>
        <w:tc>
          <w:tcPr>
            <w:tcW w:w="1588" w:type="dxa"/>
          </w:tcPr>
          <w:p w:rsidR="001E24F3" w:rsidRDefault="001E24F3" w:rsidP="00983549">
            <w:pPr>
              <w:pStyle w:val="a3"/>
              <w:tabs>
                <w:tab w:val="left" w:pos="1260"/>
                <w:tab w:val="left" w:pos="5430"/>
              </w:tabs>
              <w:spacing w:line="300" w:lineRule="auto"/>
              <w:jc w:val="center"/>
            </w:pPr>
            <w:r>
              <w:t>550-600</w:t>
            </w:r>
            <w:proofErr w:type="gramStart"/>
            <w:r>
              <w:sym w:font="Symbol" w:char="F0B0"/>
            </w:r>
            <w:r w:rsidRPr="00686613">
              <w:rPr>
                <w:i/>
              </w:rPr>
              <w:t>С</w:t>
            </w:r>
            <w:proofErr w:type="gramEnd"/>
          </w:p>
        </w:tc>
        <w:tc>
          <w:tcPr>
            <w:tcW w:w="1829" w:type="dxa"/>
          </w:tcPr>
          <w:p w:rsidR="001E24F3" w:rsidRDefault="001E24F3" w:rsidP="00983549">
            <w:pPr>
              <w:pStyle w:val="a3"/>
              <w:tabs>
                <w:tab w:val="left" w:pos="1260"/>
                <w:tab w:val="left" w:pos="5430"/>
              </w:tabs>
              <w:spacing w:line="300" w:lineRule="auto"/>
              <w:jc w:val="center"/>
            </w:pPr>
            <w:r>
              <w:t>600-650</w:t>
            </w:r>
            <w:proofErr w:type="gramStart"/>
            <w:r>
              <w:sym w:font="Symbol" w:char="F0B0"/>
            </w:r>
            <w:r w:rsidRPr="00686613">
              <w:rPr>
                <w:i/>
              </w:rPr>
              <w:t>С</w:t>
            </w:r>
            <w:proofErr w:type="gramEnd"/>
          </w:p>
        </w:tc>
      </w:tr>
    </w:tbl>
    <w:p w:rsidR="009058A0" w:rsidRDefault="009058A0" w:rsidP="007324F7">
      <w:pPr>
        <w:pStyle w:val="a3"/>
        <w:tabs>
          <w:tab w:val="left" w:pos="1260"/>
          <w:tab w:val="left" w:pos="5430"/>
        </w:tabs>
        <w:spacing w:line="300" w:lineRule="auto"/>
      </w:pPr>
    </w:p>
    <w:p w:rsidR="00E56A6F" w:rsidRDefault="00E56A6F" w:rsidP="00B73320">
      <w:pPr>
        <w:pStyle w:val="a3"/>
        <w:tabs>
          <w:tab w:val="left" w:pos="1260"/>
          <w:tab w:val="left" w:pos="5430"/>
        </w:tabs>
        <w:spacing w:line="300" w:lineRule="auto"/>
        <w:ind w:firstLine="709"/>
        <w:jc w:val="both"/>
      </w:pPr>
      <w:r>
        <w:t xml:space="preserve">4. Выбор пресс-ножниц по номинальной силе, соответствующей диаметру разрезаемого прутка. Отечественной промышленностью предусмотрен выпуск пресс-ножниц номинальной силой </w:t>
      </w:r>
      <w:r w:rsidRPr="00174194">
        <w:rPr>
          <w:i/>
        </w:rPr>
        <w:t>Р</w:t>
      </w:r>
      <w:r w:rsidRPr="006C493E">
        <w:rPr>
          <w:vertAlign w:val="subscript"/>
        </w:rPr>
        <w:t>Н</w:t>
      </w:r>
      <w:r>
        <w:t xml:space="preserve"> = 400–16000</w:t>
      </w:r>
      <w:proofErr w:type="gramStart"/>
      <w:r>
        <w:t xml:space="preserve"> </w:t>
      </w:r>
      <w:proofErr w:type="spellStart"/>
      <w:r w:rsidR="00686613">
        <w:t>К</w:t>
      </w:r>
      <w:proofErr w:type="gramEnd"/>
      <w:r w:rsidR="00686613">
        <w:t>н</w:t>
      </w:r>
      <w:proofErr w:type="spellEnd"/>
      <w:r>
        <w:t xml:space="preserve"> (ГОСТ 8248-80) для резки прутков диаметром</w:t>
      </w:r>
      <w:r w:rsidR="00686613">
        <w:t xml:space="preserve"> Ø</w:t>
      </w:r>
      <w:r>
        <w:t xml:space="preserve"> = 40–250 мм при временном сопротивлении разрыву разр</w:t>
      </w:r>
      <w:r>
        <w:t>е</w:t>
      </w:r>
      <w:r>
        <w:t xml:space="preserve">заемого материала </w:t>
      </w:r>
      <w:r>
        <w:sym w:font="Symbol" w:char="F073"/>
      </w:r>
      <w:r w:rsidRPr="00686613">
        <w:rPr>
          <w:sz w:val="20"/>
          <w:szCs w:val="20"/>
          <w:vertAlign w:val="subscript"/>
        </w:rPr>
        <w:t>В</w:t>
      </w:r>
      <w:r>
        <w:t xml:space="preserve">=450МПа (табл. </w:t>
      </w:r>
      <w:r w:rsidR="00B40F38">
        <w:t>5.2</w:t>
      </w:r>
      <w:r>
        <w:t>).</w:t>
      </w:r>
    </w:p>
    <w:p w:rsidR="00110302" w:rsidRDefault="00110302" w:rsidP="00B73320">
      <w:pPr>
        <w:pStyle w:val="a3"/>
        <w:tabs>
          <w:tab w:val="left" w:pos="1260"/>
          <w:tab w:val="left" w:pos="5430"/>
        </w:tabs>
        <w:spacing w:line="300" w:lineRule="auto"/>
        <w:ind w:firstLine="709"/>
        <w:jc w:val="both"/>
      </w:pPr>
      <w:r>
        <w:t>В случаях, когда</w:t>
      </w:r>
      <w:proofErr w:type="gramStart"/>
      <w:r>
        <w:t xml:space="preserve"> </w:t>
      </w:r>
      <w:r>
        <w:sym w:font="Symbol" w:char="F073"/>
      </w:r>
      <w:r w:rsidRPr="00686613">
        <w:rPr>
          <w:sz w:val="24"/>
          <w:vertAlign w:val="subscript"/>
        </w:rPr>
        <w:t>В</w:t>
      </w:r>
      <w:proofErr w:type="gramEnd"/>
      <w:r>
        <w:rPr>
          <w:vertAlign w:val="subscript"/>
        </w:rPr>
        <w:t xml:space="preserve"> </w:t>
      </w:r>
      <w:r>
        <w:t>=</w:t>
      </w:r>
      <w:r w:rsidRPr="006C493E">
        <w:rPr>
          <w:vertAlign w:val="subscript"/>
        </w:rPr>
        <w:t xml:space="preserve"> </w:t>
      </w:r>
      <w:r>
        <w:sym w:font="Symbol" w:char="F073"/>
      </w:r>
      <w:r w:rsidRPr="00686613">
        <w:rPr>
          <w:sz w:val="24"/>
          <w:vertAlign w:val="subscript"/>
        </w:rPr>
        <w:t>Х</w:t>
      </w:r>
      <w:r>
        <w:sym w:font="Symbol" w:char="F0B9"/>
      </w:r>
      <w:r>
        <w:t>450МПа, необходимо осуществлять пересчет ди</w:t>
      </w:r>
      <w:r>
        <w:t>а</w:t>
      </w:r>
      <w:r>
        <w:t>метра разрезаемого прутка по формуле [1]:</w:t>
      </w:r>
    </w:p>
    <w:p w:rsidR="00110302" w:rsidRDefault="00110302" w:rsidP="00B73320">
      <w:pPr>
        <w:pStyle w:val="a3"/>
        <w:tabs>
          <w:tab w:val="left" w:pos="709"/>
        </w:tabs>
        <w:spacing w:line="300" w:lineRule="auto"/>
        <w:jc w:val="both"/>
      </w:pPr>
    </w:p>
    <w:p w:rsidR="00110302" w:rsidRDefault="00110302" w:rsidP="00B73320">
      <w:pPr>
        <w:pStyle w:val="a3"/>
        <w:tabs>
          <w:tab w:val="left" w:pos="709"/>
        </w:tabs>
        <w:spacing w:line="300" w:lineRule="auto"/>
        <w:jc w:val="both"/>
      </w:pPr>
      <w:r>
        <w:tab/>
      </w:r>
      <w:r>
        <w:tab/>
      </w:r>
      <w:r>
        <w:tab/>
      </w:r>
      <w:r>
        <w:tab/>
      </w:r>
      <w:r w:rsidR="00686613" w:rsidRPr="00686613">
        <w:rPr>
          <w:position w:val="-34"/>
          <w:lang w:val="en-US"/>
        </w:rPr>
        <w:object w:dxaOrig="2680" w:dyaOrig="780">
          <v:shape id="_x0000_i1044" type="#_x0000_t75" style="width:140.85pt;height:40.35pt" o:ole="">
            <v:imagedata r:id="rId63" o:title=""/>
          </v:shape>
          <o:OLEObject Type="Embed" ProgID="Equation.DSMT4" ShapeID="_x0000_i1044" DrawAspect="Content" ObjectID="_1445342094" r:id="rId64"/>
        </w:object>
      </w:r>
      <w:r>
        <w:t>,</w:t>
      </w:r>
      <w:r>
        <w:tab/>
      </w:r>
      <w:r>
        <w:tab/>
      </w:r>
      <w:r>
        <w:tab/>
      </w:r>
      <w:r>
        <w:tab/>
        <w:t>(1)</w:t>
      </w:r>
    </w:p>
    <w:p w:rsidR="00C111F3" w:rsidRDefault="00110302" w:rsidP="00B73320">
      <w:pPr>
        <w:pStyle w:val="a3"/>
        <w:tabs>
          <w:tab w:val="left" w:pos="1260"/>
          <w:tab w:val="left" w:pos="5430"/>
        </w:tabs>
        <w:spacing w:line="300" w:lineRule="auto"/>
        <w:jc w:val="both"/>
      </w:pPr>
      <w:r>
        <w:t xml:space="preserve">где </w:t>
      </w:r>
      <w:r w:rsidRPr="006C493E">
        <w:rPr>
          <w:i/>
          <w:lang w:val="en-US"/>
        </w:rPr>
        <w:t>d</w:t>
      </w:r>
      <w:r w:rsidRPr="00686613">
        <w:rPr>
          <w:sz w:val="24"/>
          <w:vertAlign w:val="subscript"/>
        </w:rPr>
        <w:t>Х</w:t>
      </w:r>
      <w:r>
        <w:t xml:space="preserve"> – искомый диаметр прутка при сопротивлении разрыву материала </w:t>
      </w:r>
      <w:r>
        <w:sym w:font="Symbol" w:char="F073"/>
      </w:r>
      <w:r w:rsidRPr="00686613">
        <w:rPr>
          <w:sz w:val="24"/>
          <w:vertAlign w:val="subscript"/>
        </w:rPr>
        <w:t>Х</w:t>
      </w:r>
      <w:r w:rsidRPr="006C493E">
        <w:t>, мм</w:t>
      </w:r>
      <w:r>
        <w:t xml:space="preserve">; </w:t>
      </w:r>
      <w:r w:rsidRPr="006C493E">
        <w:rPr>
          <w:i/>
          <w:lang w:val="en-US"/>
        </w:rPr>
        <w:t>d</w:t>
      </w:r>
      <w:r>
        <w:rPr>
          <w:vertAlign w:val="subscript"/>
        </w:rPr>
        <w:t>450</w:t>
      </w:r>
      <w:r>
        <w:t xml:space="preserve"> – диаметр прутка при сопротивлении разрыву</w:t>
      </w:r>
      <w:proofErr w:type="gramStart"/>
      <w:r>
        <w:t xml:space="preserve"> </w:t>
      </w:r>
      <w:r>
        <w:sym w:font="Symbol" w:char="F073"/>
      </w:r>
      <w:r w:rsidRPr="00686613">
        <w:rPr>
          <w:sz w:val="24"/>
          <w:vertAlign w:val="subscript"/>
        </w:rPr>
        <w:t>В</w:t>
      </w:r>
      <w:proofErr w:type="gramEnd"/>
      <w:r>
        <w:t>=450МПа.</w:t>
      </w:r>
    </w:p>
    <w:p w:rsidR="00110302" w:rsidRDefault="00110302" w:rsidP="00B73320">
      <w:pPr>
        <w:pStyle w:val="a3"/>
        <w:tabs>
          <w:tab w:val="left" w:pos="1260"/>
          <w:tab w:val="left" w:pos="5430"/>
        </w:tabs>
        <w:spacing w:line="300" w:lineRule="auto"/>
        <w:ind w:firstLine="709"/>
        <w:jc w:val="both"/>
      </w:pPr>
      <w:r>
        <w:t xml:space="preserve">Расчет усилия резки металла на </w:t>
      </w:r>
      <w:proofErr w:type="spellStart"/>
      <w:proofErr w:type="gramStart"/>
      <w:r>
        <w:t>пресс-ножницах</w:t>
      </w:r>
      <w:proofErr w:type="spellEnd"/>
      <w:proofErr w:type="gramEnd"/>
      <w:r>
        <w:t xml:space="preserve"> может быть выполнен и по другой формуле [5]:</w:t>
      </w:r>
    </w:p>
    <w:p w:rsidR="00110302" w:rsidRDefault="00110302" w:rsidP="00C111F3">
      <w:pPr>
        <w:pStyle w:val="a3"/>
        <w:tabs>
          <w:tab w:val="left" w:pos="1260"/>
          <w:tab w:val="left" w:pos="5430"/>
        </w:tabs>
        <w:spacing w:line="300" w:lineRule="auto"/>
        <w:jc w:val="center"/>
      </w:pPr>
      <w:r w:rsidRPr="006C493E">
        <w:rPr>
          <w:i/>
          <w:lang w:val="en-US"/>
        </w:rPr>
        <w:t>P</w:t>
      </w:r>
      <w:r>
        <w:t>=</w:t>
      </w:r>
      <w:r w:rsidRPr="006C493E">
        <w:rPr>
          <w:i/>
          <w:lang w:val="en-US"/>
        </w:rPr>
        <w:t>KF</w:t>
      </w:r>
      <w:r>
        <w:sym w:font="Symbol" w:char="0073"/>
      </w:r>
      <w:r w:rsidRPr="00095F2B">
        <w:rPr>
          <w:sz w:val="24"/>
          <w:vertAlign w:val="subscript"/>
        </w:rPr>
        <w:t>В</w:t>
      </w:r>
      <w:r>
        <w:t>10</w:t>
      </w:r>
      <w:r>
        <w:rPr>
          <w:vertAlign w:val="superscript"/>
        </w:rPr>
        <w:t>-6</w:t>
      </w:r>
      <w:r>
        <w:t>,</w:t>
      </w:r>
    </w:p>
    <w:p w:rsidR="00F61EAF" w:rsidRDefault="00110302" w:rsidP="00B73320">
      <w:pPr>
        <w:pStyle w:val="a3"/>
        <w:tabs>
          <w:tab w:val="left" w:pos="1260"/>
          <w:tab w:val="left" w:pos="5430"/>
        </w:tabs>
        <w:spacing w:line="300" w:lineRule="auto"/>
        <w:jc w:val="both"/>
      </w:pPr>
      <w:r>
        <w:t xml:space="preserve">где </w:t>
      </w:r>
      <w:proofErr w:type="gramStart"/>
      <w:r w:rsidRPr="006C493E">
        <w:rPr>
          <w:i/>
        </w:rPr>
        <w:t>Р</w:t>
      </w:r>
      <w:proofErr w:type="gramEnd"/>
      <w:r>
        <w:t xml:space="preserve"> – сила резки, МН; </w:t>
      </w:r>
      <w:r w:rsidRPr="006C493E">
        <w:rPr>
          <w:i/>
          <w:lang w:val="en-US"/>
        </w:rPr>
        <w:t>K</w:t>
      </w:r>
      <w:r>
        <w:t xml:space="preserve">=0,7–0,8 – коэффициент, учитывающий фактическую площадь среза разрезаемого проката и </w:t>
      </w:r>
      <w:proofErr w:type="spellStart"/>
      <w:r>
        <w:t>затупление</w:t>
      </w:r>
      <w:proofErr w:type="spellEnd"/>
      <w:r>
        <w:t xml:space="preserve"> режущих кромок ножей;</w:t>
      </w:r>
    </w:p>
    <w:p w:rsidR="00110302" w:rsidRDefault="00110302" w:rsidP="00B73320">
      <w:pPr>
        <w:pStyle w:val="a3"/>
        <w:tabs>
          <w:tab w:val="left" w:pos="1260"/>
          <w:tab w:val="left" w:pos="5430"/>
        </w:tabs>
        <w:spacing w:line="300" w:lineRule="auto"/>
        <w:jc w:val="both"/>
      </w:pPr>
      <w:r>
        <w:t xml:space="preserve"> </w:t>
      </w:r>
      <w:r w:rsidRPr="006C493E">
        <w:rPr>
          <w:i/>
          <w:lang w:val="en-US"/>
        </w:rPr>
        <w:t>F</w:t>
      </w:r>
      <w:r>
        <w:t>=</w:t>
      </w:r>
      <w:r>
        <w:sym w:font="Symbol" w:char="F070"/>
      </w:r>
      <w:r>
        <w:t>·</w:t>
      </w:r>
      <w:r w:rsidRPr="006C493E">
        <w:rPr>
          <w:i/>
          <w:lang w:val="en-US"/>
        </w:rPr>
        <w:t>d</w:t>
      </w:r>
      <w:r w:rsidRPr="006C493E">
        <w:rPr>
          <w:i/>
          <w:vertAlign w:val="superscript"/>
        </w:rPr>
        <w:t xml:space="preserve"> </w:t>
      </w:r>
      <w:r>
        <w:rPr>
          <w:vertAlign w:val="superscript"/>
        </w:rPr>
        <w:t>2</w:t>
      </w:r>
      <w:r>
        <w:t>/4 – площадь поперечного сечения разрезаемого прутка, мм</w:t>
      </w:r>
      <w:r>
        <w:rPr>
          <w:vertAlign w:val="superscript"/>
        </w:rPr>
        <w:t>2</w:t>
      </w:r>
      <w:r>
        <w:t>.</w:t>
      </w:r>
    </w:p>
    <w:p w:rsidR="00110302" w:rsidRDefault="00110302" w:rsidP="00B73320">
      <w:pPr>
        <w:pStyle w:val="a3"/>
        <w:tabs>
          <w:tab w:val="left" w:pos="1260"/>
          <w:tab w:val="left" w:pos="5430"/>
        </w:tabs>
        <w:spacing w:line="300" w:lineRule="auto"/>
        <w:ind w:firstLine="709"/>
        <w:jc w:val="both"/>
      </w:pPr>
      <w:r>
        <w:t xml:space="preserve">В сравнении с другими способами разделки металла резка на </w:t>
      </w:r>
      <w:proofErr w:type="spellStart"/>
      <w:proofErr w:type="gramStart"/>
      <w:r>
        <w:t>пресс-ножницах</w:t>
      </w:r>
      <w:proofErr w:type="spellEnd"/>
      <w:proofErr w:type="gramEnd"/>
      <w:r>
        <w:t xml:space="preserve"> характеризуется универсальностью, высокой точностью размеров п</w:t>
      </w:r>
      <w:r>
        <w:t>о</w:t>
      </w:r>
      <w:r>
        <w:t>лучаемых заготовок и высокой производительностью.</w:t>
      </w:r>
    </w:p>
    <w:p w:rsidR="00E56A6F" w:rsidRDefault="00E56A6F" w:rsidP="00B73320">
      <w:pPr>
        <w:pStyle w:val="a3"/>
        <w:tabs>
          <w:tab w:val="left" w:pos="1260"/>
          <w:tab w:val="left" w:pos="5430"/>
        </w:tabs>
        <w:spacing w:line="300" w:lineRule="auto"/>
        <w:jc w:val="both"/>
      </w:pPr>
    </w:p>
    <w:p w:rsidR="00FD236C" w:rsidRDefault="00FD236C" w:rsidP="00B73320">
      <w:pPr>
        <w:pStyle w:val="a3"/>
        <w:tabs>
          <w:tab w:val="left" w:pos="1260"/>
          <w:tab w:val="left" w:pos="5430"/>
        </w:tabs>
        <w:spacing w:line="300" w:lineRule="auto"/>
        <w:jc w:val="both"/>
      </w:pPr>
    </w:p>
    <w:p w:rsidR="00FD236C" w:rsidRDefault="00FD236C" w:rsidP="00B73320">
      <w:pPr>
        <w:pStyle w:val="a3"/>
        <w:tabs>
          <w:tab w:val="left" w:pos="1260"/>
          <w:tab w:val="left" w:pos="5430"/>
        </w:tabs>
        <w:spacing w:line="300" w:lineRule="auto"/>
        <w:jc w:val="both"/>
      </w:pPr>
    </w:p>
    <w:p w:rsidR="00FD236C" w:rsidRDefault="00FD236C" w:rsidP="00B73320">
      <w:pPr>
        <w:pStyle w:val="a3"/>
        <w:tabs>
          <w:tab w:val="left" w:pos="1260"/>
          <w:tab w:val="left" w:pos="5430"/>
        </w:tabs>
        <w:spacing w:line="300" w:lineRule="auto"/>
        <w:jc w:val="both"/>
      </w:pPr>
    </w:p>
    <w:p w:rsidR="00FD236C" w:rsidRDefault="00FD236C" w:rsidP="00B73320">
      <w:pPr>
        <w:pStyle w:val="a3"/>
        <w:tabs>
          <w:tab w:val="left" w:pos="1260"/>
          <w:tab w:val="left" w:pos="5430"/>
        </w:tabs>
        <w:spacing w:line="300" w:lineRule="auto"/>
        <w:jc w:val="both"/>
      </w:pPr>
    </w:p>
    <w:tbl>
      <w:tblPr>
        <w:tblStyle w:val="a7"/>
        <w:tblW w:w="9570" w:type="dxa"/>
        <w:tblLook w:val="01E0"/>
      </w:tblPr>
      <w:tblGrid>
        <w:gridCol w:w="2388"/>
        <w:gridCol w:w="2223"/>
        <w:gridCol w:w="285"/>
        <w:gridCol w:w="2394"/>
        <w:gridCol w:w="2280"/>
      </w:tblGrid>
      <w:tr w:rsidR="00174194" w:rsidTr="001B5AFC">
        <w:tc>
          <w:tcPr>
            <w:tcW w:w="4611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:rsidR="00174194" w:rsidRDefault="00174194" w:rsidP="001B5AFC">
            <w:pPr>
              <w:pStyle w:val="a3"/>
              <w:tabs>
                <w:tab w:val="left" w:pos="1260"/>
                <w:tab w:val="left" w:pos="5430"/>
              </w:tabs>
              <w:spacing w:line="300" w:lineRule="auto"/>
              <w:jc w:val="right"/>
            </w:pPr>
          </w:p>
        </w:tc>
        <w:tc>
          <w:tcPr>
            <w:tcW w:w="285" w:type="dxa"/>
            <w:tcBorders>
              <w:top w:val="nil"/>
              <w:left w:val="nil"/>
              <w:bottom w:val="nil"/>
              <w:right w:val="nil"/>
            </w:tcBorders>
          </w:tcPr>
          <w:p w:rsidR="00174194" w:rsidRDefault="00174194" w:rsidP="00174194">
            <w:pPr>
              <w:pStyle w:val="a3"/>
              <w:tabs>
                <w:tab w:val="left" w:pos="1260"/>
                <w:tab w:val="left" w:pos="5430"/>
              </w:tabs>
              <w:spacing w:line="300" w:lineRule="auto"/>
            </w:pPr>
          </w:p>
        </w:tc>
        <w:tc>
          <w:tcPr>
            <w:tcW w:w="4674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:rsidR="00174194" w:rsidRPr="001B5AFC" w:rsidRDefault="001B5AFC" w:rsidP="00174194">
            <w:pPr>
              <w:pStyle w:val="a3"/>
              <w:tabs>
                <w:tab w:val="left" w:pos="1260"/>
                <w:tab w:val="left" w:pos="5430"/>
              </w:tabs>
              <w:spacing w:line="300" w:lineRule="auto"/>
              <w:jc w:val="right"/>
              <w:rPr>
                <w:i/>
              </w:rPr>
            </w:pPr>
            <w:r w:rsidRPr="001B5AFC">
              <w:rPr>
                <w:i/>
              </w:rPr>
              <w:t>Таблица</w:t>
            </w:r>
          </w:p>
        </w:tc>
      </w:tr>
      <w:tr w:rsidR="005744C6" w:rsidTr="001B5AFC">
        <w:tc>
          <w:tcPr>
            <w:tcW w:w="2388" w:type="dxa"/>
            <w:tcBorders>
              <w:top w:val="single" w:sz="4" w:space="0" w:color="auto"/>
            </w:tcBorders>
          </w:tcPr>
          <w:p w:rsidR="00174194" w:rsidRDefault="00174194" w:rsidP="001B5AFC">
            <w:pPr>
              <w:pStyle w:val="a3"/>
              <w:tabs>
                <w:tab w:val="left" w:pos="1260"/>
                <w:tab w:val="left" w:pos="5430"/>
              </w:tabs>
              <w:spacing w:line="300" w:lineRule="auto"/>
              <w:jc w:val="center"/>
            </w:pPr>
            <w:r w:rsidRPr="00174194">
              <w:rPr>
                <w:sz w:val="26"/>
                <w:szCs w:val="26"/>
              </w:rPr>
              <w:t>номинальная сила пресс-ножниц</w:t>
            </w:r>
            <w:r w:rsidRPr="00174194">
              <w:rPr>
                <w:i/>
              </w:rPr>
              <w:t xml:space="preserve"> Р</w:t>
            </w:r>
            <w:r w:rsidRPr="006C493E">
              <w:rPr>
                <w:vertAlign w:val="subscript"/>
              </w:rPr>
              <w:t>Н</w:t>
            </w:r>
            <w:r w:rsidR="005744C6" w:rsidRPr="005744C6">
              <w:t xml:space="preserve">, </w:t>
            </w:r>
            <w:r w:rsidR="001B5AFC">
              <w:rPr>
                <w:i/>
                <w:sz w:val="26"/>
                <w:szCs w:val="26"/>
              </w:rPr>
              <w:t>К</w:t>
            </w:r>
            <w:r w:rsidR="005744C6" w:rsidRPr="005744C6">
              <w:rPr>
                <w:i/>
                <w:sz w:val="26"/>
                <w:szCs w:val="26"/>
              </w:rPr>
              <w:t>Н</w:t>
            </w:r>
          </w:p>
        </w:tc>
        <w:tc>
          <w:tcPr>
            <w:tcW w:w="2223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74194" w:rsidRPr="005744C6" w:rsidRDefault="00174194" w:rsidP="005744C6">
            <w:pPr>
              <w:pStyle w:val="a3"/>
              <w:tabs>
                <w:tab w:val="left" w:pos="1260"/>
                <w:tab w:val="left" w:pos="5430"/>
              </w:tabs>
              <w:spacing w:line="300" w:lineRule="auto"/>
              <w:jc w:val="center"/>
            </w:pPr>
            <w:r w:rsidRPr="00174194">
              <w:rPr>
                <w:sz w:val="26"/>
                <w:szCs w:val="26"/>
              </w:rPr>
              <w:t>диаметр разр</w:t>
            </w:r>
            <w:r w:rsidRPr="00174194">
              <w:rPr>
                <w:sz w:val="26"/>
                <w:szCs w:val="26"/>
              </w:rPr>
              <w:t>е</w:t>
            </w:r>
            <w:r w:rsidRPr="00174194">
              <w:rPr>
                <w:sz w:val="26"/>
                <w:szCs w:val="26"/>
              </w:rPr>
              <w:t>заемого прутка</w:t>
            </w:r>
            <w:r w:rsidRPr="005744C6">
              <w:rPr>
                <w:i/>
              </w:rPr>
              <w:t xml:space="preserve"> </w:t>
            </w:r>
            <w:r w:rsidRPr="006C493E">
              <w:rPr>
                <w:i/>
                <w:lang w:val="en-US"/>
              </w:rPr>
              <w:t>d</w:t>
            </w:r>
            <w:r w:rsidR="005744C6">
              <w:rPr>
                <w:i/>
              </w:rPr>
              <w:t xml:space="preserve">, </w:t>
            </w:r>
            <w:r w:rsidR="005744C6" w:rsidRPr="005744C6">
              <w:rPr>
                <w:i/>
                <w:sz w:val="26"/>
                <w:szCs w:val="26"/>
              </w:rPr>
              <w:t>мм</w:t>
            </w:r>
          </w:p>
        </w:tc>
        <w:tc>
          <w:tcPr>
            <w:tcW w:w="285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174194" w:rsidRDefault="00174194" w:rsidP="00174194">
            <w:pPr>
              <w:pStyle w:val="a3"/>
              <w:tabs>
                <w:tab w:val="left" w:pos="1260"/>
                <w:tab w:val="left" w:pos="5430"/>
              </w:tabs>
              <w:spacing w:line="300" w:lineRule="auto"/>
            </w:pPr>
          </w:p>
        </w:tc>
        <w:tc>
          <w:tcPr>
            <w:tcW w:w="23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:rsidR="00174194" w:rsidRDefault="00174194" w:rsidP="001B5AFC">
            <w:pPr>
              <w:pStyle w:val="a3"/>
              <w:tabs>
                <w:tab w:val="left" w:pos="1260"/>
                <w:tab w:val="left" w:pos="5430"/>
              </w:tabs>
              <w:spacing w:line="300" w:lineRule="auto"/>
              <w:jc w:val="center"/>
            </w:pPr>
            <w:r w:rsidRPr="00174194">
              <w:rPr>
                <w:sz w:val="26"/>
                <w:szCs w:val="26"/>
              </w:rPr>
              <w:t>номинальная сила пресс-ножниц</w:t>
            </w:r>
            <w:r w:rsidRPr="00174194">
              <w:rPr>
                <w:i/>
              </w:rPr>
              <w:t xml:space="preserve"> Р</w:t>
            </w:r>
            <w:r w:rsidRPr="006C493E">
              <w:rPr>
                <w:vertAlign w:val="subscript"/>
              </w:rPr>
              <w:t>Н</w:t>
            </w:r>
            <w:r w:rsidR="005744C6" w:rsidRPr="005744C6">
              <w:t xml:space="preserve">, </w:t>
            </w:r>
            <w:r w:rsidR="001B5AFC">
              <w:rPr>
                <w:i/>
                <w:sz w:val="26"/>
                <w:szCs w:val="26"/>
              </w:rPr>
              <w:t>К</w:t>
            </w:r>
            <w:r w:rsidR="005744C6" w:rsidRPr="005744C6">
              <w:rPr>
                <w:i/>
                <w:sz w:val="26"/>
                <w:szCs w:val="26"/>
              </w:rPr>
              <w:t>Н</w:t>
            </w:r>
          </w:p>
        </w:tc>
        <w:tc>
          <w:tcPr>
            <w:tcW w:w="2280" w:type="dxa"/>
            <w:tcBorders>
              <w:top w:val="single" w:sz="4" w:space="0" w:color="auto"/>
            </w:tcBorders>
          </w:tcPr>
          <w:p w:rsidR="00174194" w:rsidRDefault="00174194" w:rsidP="005744C6">
            <w:pPr>
              <w:pStyle w:val="a3"/>
              <w:tabs>
                <w:tab w:val="left" w:pos="1260"/>
                <w:tab w:val="left" w:pos="5430"/>
              </w:tabs>
              <w:spacing w:line="300" w:lineRule="auto"/>
              <w:jc w:val="center"/>
            </w:pPr>
            <w:r w:rsidRPr="00174194">
              <w:rPr>
                <w:sz w:val="26"/>
                <w:szCs w:val="26"/>
              </w:rPr>
              <w:t>диаметр разр</w:t>
            </w:r>
            <w:r w:rsidRPr="00174194">
              <w:rPr>
                <w:sz w:val="26"/>
                <w:szCs w:val="26"/>
              </w:rPr>
              <w:t>е</w:t>
            </w:r>
            <w:r w:rsidRPr="00174194">
              <w:rPr>
                <w:sz w:val="26"/>
                <w:szCs w:val="26"/>
              </w:rPr>
              <w:t>заемого прутка</w:t>
            </w:r>
            <w:r w:rsidRPr="005744C6">
              <w:rPr>
                <w:i/>
              </w:rPr>
              <w:t xml:space="preserve"> </w:t>
            </w:r>
            <w:r w:rsidRPr="006C493E">
              <w:rPr>
                <w:i/>
                <w:lang w:val="en-US"/>
              </w:rPr>
              <w:t>d</w:t>
            </w:r>
            <w:r w:rsidR="005744C6">
              <w:rPr>
                <w:i/>
              </w:rPr>
              <w:t xml:space="preserve">, </w:t>
            </w:r>
            <w:r w:rsidR="005744C6" w:rsidRPr="005744C6">
              <w:rPr>
                <w:i/>
                <w:sz w:val="26"/>
                <w:szCs w:val="26"/>
              </w:rPr>
              <w:t>мм</w:t>
            </w:r>
          </w:p>
        </w:tc>
      </w:tr>
      <w:tr w:rsidR="00174194" w:rsidTr="001B5AFC">
        <w:tc>
          <w:tcPr>
            <w:tcW w:w="2388" w:type="dxa"/>
          </w:tcPr>
          <w:p w:rsidR="00174194" w:rsidRDefault="00174194" w:rsidP="00174194">
            <w:pPr>
              <w:pStyle w:val="a3"/>
              <w:tabs>
                <w:tab w:val="left" w:pos="1260"/>
                <w:tab w:val="left" w:pos="5430"/>
              </w:tabs>
              <w:spacing w:line="300" w:lineRule="auto"/>
              <w:jc w:val="center"/>
            </w:pPr>
            <w:r>
              <w:t>400</w:t>
            </w:r>
          </w:p>
        </w:tc>
        <w:tc>
          <w:tcPr>
            <w:tcW w:w="2223" w:type="dxa"/>
            <w:tcBorders>
              <w:right w:val="single" w:sz="4" w:space="0" w:color="auto"/>
            </w:tcBorders>
          </w:tcPr>
          <w:p w:rsidR="00174194" w:rsidRDefault="005744C6" w:rsidP="00174194">
            <w:pPr>
              <w:pStyle w:val="a3"/>
              <w:tabs>
                <w:tab w:val="left" w:pos="1260"/>
                <w:tab w:val="left" w:pos="5430"/>
              </w:tabs>
              <w:spacing w:line="300" w:lineRule="auto"/>
              <w:jc w:val="center"/>
            </w:pPr>
            <w:r>
              <w:t>40</w:t>
            </w:r>
          </w:p>
        </w:tc>
        <w:tc>
          <w:tcPr>
            <w:tcW w:w="285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174194" w:rsidRDefault="00174194" w:rsidP="00174194">
            <w:pPr>
              <w:pStyle w:val="a3"/>
              <w:tabs>
                <w:tab w:val="left" w:pos="1260"/>
                <w:tab w:val="left" w:pos="5430"/>
              </w:tabs>
              <w:spacing w:line="300" w:lineRule="auto"/>
            </w:pPr>
          </w:p>
        </w:tc>
        <w:tc>
          <w:tcPr>
            <w:tcW w:w="2394" w:type="dxa"/>
            <w:tcBorders>
              <w:left w:val="single" w:sz="4" w:space="0" w:color="auto"/>
            </w:tcBorders>
          </w:tcPr>
          <w:p w:rsidR="00174194" w:rsidRDefault="00174194" w:rsidP="00174194">
            <w:pPr>
              <w:pStyle w:val="a3"/>
              <w:tabs>
                <w:tab w:val="left" w:pos="1260"/>
                <w:tab w:val="left" w:pos="5430"/>
              </w:tabs>
              <w:spacing w:line="300" w:lineRule="auto"/>
              <w:jc w:val="center"/>
            </w:pPr>
            <w:r>
              <w:t>4000</w:t>
            </w:r>
          </w:p>
        </w:tc>
        <w:tc>
          <w:tcPr>
            <w:tcW w:w="2280" w:type="dxa"/>
          </w:tcPr>
          <w:p w:rsidR="00174194" w:rsidRDefault="005744C6" w:rsidP="00174194">
            <w:pPr>
              <w:pStyle w:val="a3"/>
              <w:tabs>
                <w:tab w:val="left" w:pos="1260"/>
                <w:tab w:val="left" w:pos="5430"/>
              </w:tabs>
              <w:spacing w:line="300" w:lineRule="auto"/>
              <w:jc w:val="center"/>
            </w:pPr>
            <w:r>
              <w:t>125</w:t>
            </w:r>
          </w:p>
        </w:tc>
      </w:tr>
      <w:tr w:rsidR="00174194" w:rsidTr="001B5AFC">
        <w:tc>
          <w:tcPr>
            <w:tcW w:w="2388" w:type="dxa"/>
          </w:tcPr>
          <w:p w:rsidR="00174194" w:rsidRDefault="00174194" w:rsidP="00174194">
            <w:pPr>
              <w:pStyle w:val="a3"/>
              <w:tabs>
                <w:tab w:val="left" w:pos="1260"/>
                <w:tab w:val="left" w:pos="5430"/>
              </w:tabs>
              <w:spacing w:line="300" w:lineRule="auto"/>
              <w:jc w:val="center"/>
            </w:pPr>
            <w:r>
              <w:t>630</w:t>
            </w:r>
          </w:p>
        </w:tc>
        <w:tc>
          <w:tcPr>
            <w:tcW w:w="2223" w:type="dxa"/>
            <w:tcBorders>
              <w:right w:val="single" w:sz="4" w:space="0" w:color="auto"/>
            </w:tcBorders>
          </w:tcPr>
          <w:p w:rsidR="00174194" w:rsidRDefault="005744C6" w:rsidP="00174194">
            <w:pPr>
              <w:pStyle w:val="a3"/>
              <w:tabs>
                <w:tab w:val="left" w:pos="1260"/>
                <w:tab w:val="left" w:pos="5430"/>
              </w:tabs>
              <w:spacing w:line="300" w:lineRule="auto"/>
              <w:jc w:val="center"/>
            </w:pPr>
            <w:r>
              <w:t>50</w:t>
            </w:r>
          </w:p>
        </w:tc>
        <w:tc>
          <w:tcPr>
            <w:tcW w:w="285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174194" w:rsidRDefault="00174194" w:rsidP="00174194">
            <w:pPr>
              <w:pStyle w:val="a3"/>
              <w:tabs>
                <w:tab w:val="left" w:pos="1260"/>
                <w:tab w:val="left" w:pos="5430"/>
              </w:tabs>
              <w:spacing w:line="300" w:lineRule="auto"/>
            </w:pPr>
          </w:p>
        </w:tc>
        <w:tc>
          <w:tcPr>
            <w:tcW w:w="2394" w:type="dxa"/>
            <w:tcBorders>
              <w:left w:val="single" w:sz="4" w:space="0" w:color="auto"/>
            </w:tcBorders>
          </w:tcPr>
          <w:p w:rsidR="00174194" w:rsidRDefault="00174194" w:rsidP="00174194">
            <w:pPr>
              <w:pStyle w:val="a3"/>
              <w:tabs>
                <w:tab w:val="left" w:pos="1260"/>
                <w:tab w:val="left" w:pos="5430"/>
              </w:tabs>
              <w:spacing w:line="300" w:lineRule="auto"/>
              <w:jc w:val="center"/>
            </w:pPr>
            <w:r>
              <w:t>6300</w:t>
            </w:r>
          </w:p>
        </w:tc>
        <w:tc>
          <w:tcPr>
            <w:tcW w:w="2280" w:type="dxa"/>
          </w:tcPr>
          <w:p w:rsidR="00174194" w:rsidRDefault="005744C6" w:rsidP="00174194">
            <w:pPr>
              <w:pStyle w:val="a3"/>
              <w:tabs>
                <w:tab w:val="left" w:pos="1260"/>
                <w:tab w:val="left" w:pos="5430"/>
              </w:tabs>
              <w:spacing w:line="300" w:lineRule="auto"/>
              <w:jc w:val="center"/>
            </w:pPr>
            <w:r>
              <w:t>160</w:t>
            </w:r>
          </w:p>
        </w:tc>
      </w:tr>
      <w:tr w:rsidR="00174194" w:rsidTr="001B5AFC">
        <w:tc>
          <w:tcPr>
            <w:tcW w:w="2388" w:type="dxa"/>
          </w:tcPr>
          <w:p w:rsidR="00174194" w:rsidRDefault="00174194" w:rsidP="00174194">
            <w:pPr>
              <w:pStyle w:val="a3"/>
              <w:tabs>
                <w:tab w:val="left" w:pos="1260"/>
                <w:tab w:val="left" w:pos="5430"/>
              </w:tabs>
              <w:spacing w:line="300" w:lineRule="auto"/>
              <w:jc w:val="center"/>
            </w:pPr>
            <w:r>
              <w:t>1000</w:t>
            </w:r>
          </w:p>
        </w:tc>
        <w:tc>
          <w:tcPr>
            <w:tcW w:w="2223" w:type="dxa"/>
            <w:tcBorders>
              <w:right w:val="single" w:sz="4" w:space="0" w:color="auto"/>
            </w:tcBorders>
          </w:tcPr>
          <w:p w:rsidR="00174194" w:rsidRDefault="005744C6" w:rsidP="00174194">
            <w:pPr>
              <w:pStyle w:val="a3"/>
              <w:tabs>
                <w:tab w:val="left" w:pos="1260"/>
                <w:tab w:val="left" w:pos="5430"/>
              </w:tabs>
              <w:spacing w:line="300" w:lineRule="auto"/>
              <w:jc w:val="center"/>
            </w:pPr>
            <w:r>
              <w:t>63</w:t>
            </w:r>
          </w:p>
        </w:tc>
        <w:tc>
          <w:tcPr>
            <w:tcW w:w="285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174194" w:rsidRDefault="00174194" w:rsidP="00174194">
            <w:pPr>
              <w:pStyle w:val="a3"/>
              <w:tabs>
                <w:tab w:val="left" w:pos="1260"/>
                <w:tab w:val="left" w:pos="5430"/>
              </w:tabs>
              <w:spacing w:line="300" w:lineRule="auto"/>
            </w:pPr>
          </w:p>
        </w:tc>
        <w:tc>
          <w:tcPr>
            <w:tcW w:w="2394" w:type="dxa"/>
            <w:tcBorders>
              <w:left w:val="single" w:sz="4" w:space="0" w:color="auto"/>
            </w:tcBorders>
          </w:tcPr>
          <w:p w:rsidR="00174194" w:rsidRDefault="00174194" w:rsidP="00174194">
            <w:pPr>
              <w:pStyle w:val="a3"/>
              <w:tabs>
                <w:tab w:val="left" w:pos="1260"/>
                <w:tab w:val="left" w:pos="5430"/>
              </w:tabs>
              <w:spacing w:line="300" w:lineRule="auto"/>
              <w:jc w:val="center"/>
            </w:pPr>
            <w:r>
              <w:t>10000</w:t>
            </w:r>
          </w:p>
        </w:tc>
        <w:tc>
          <w:tcPr>
            <w:tcW w:w="2280" w:type="dxa"/>
          </w:tcPr>
          <w:p w:rsidR="00174194" w:rsidRDefault="005744C6" w:rsidP="00174194">
            <w:pPr>
              <w:pStyle w:val="a3"/>
              <w:tabs>
                <w:tab w:val="left" w:pos="1260"/>
                <w:tab w:val="left" w:pos="5430"/>
              </w:tabs>
              <w:spacing w:line="300" w:lineRule="auto"/>
              <w:jc w:val="center"/>
            </w:pPr>
            <w:r>
              <w:t>200</w:t>
            </w:r>
          </w:p>
        </w:tc>
      </w:tr>
      <w:tr w:rsidR="00174194" w:rsidTr="001B5AFC">
        <w:tc>
          <w:tcPr>
            <w:tcW w:w="2388" w:type="dxa"/>
          </w:tcPr>
          <w:p w:rsidR="00174194" w:rsidRDefault="00174194" w:rsidP="00174194">
            <w:pPr>
              <w:pStyle w:val="a3"/>
              <w:tabs>
                <w:tab w:val="left" w:pos="1260"/>
                <w:tab w:val="left" w:pos="5430"/>
              </w:tabs>
              <w:spacing w:line="300" w:lineRule="auto"/>
              <w:jc w:val="center"/>
            </w:pPr>
            <w:r>
              <w:t>1600</w:t>
            </w:r>
          </w:p>
        </w:tc>
        <w:tc>
          <w:tcPr>
            <w:tcW w:w="2223" w:type="dxa"/>
            <w:tcBorders>
              <w:right w:val="single" w:sz="4" w:space="0" w:color="auto"/>
            </w:tcBorders>
          </w:tcPr>
          <w:p w:rsidR="00174194" w:rsidRDefault="005744C6" w:rsidP="00174194">
            <w:pPr>
              <w:pStyle w:val="a3"/>
              <w:tabs>
                <w:tab w:val="left" w:pos="1260"/>
                <w:tab w:val="left" w:pos="5430"/>
              </w:tabs>
              <w:spacing w:line="300" w:lineRule="auto"/>
              <w:jc w:val="center"/>
            </w:pPr>
            <w:r>
              <w:t>80</w:t>
            </w:r>
          </w:p>
        </w:tc>
        <w:tc>
          <w:tcPr>
            <w:tcW w:w="285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174194" w:rsidRDefault="00174194" w:rsidP="00174194">
            <w:pPr>
              <w:pStyle w:val="a3"/>
              <w:tabs>
                <w:tab w:val="left" w:pos="1260"/>
                <w:tab w:val="left" w:pos="5430"/>
              </w:tabs>
              <w:spacing w:line="300" w:lineRule="auto"/>
            </w:pPr>
          </w:p>
        </w:tc>
        <w:tc>
          <w:tcPr>
            <w:tcW w:w="2394" w:type="dxa"/>
            <w:tcBorders>
              <w:left w:val="single" w:sz="4" w:space="0" w:color="auto"/>
            </w:tcBorders>
          </w:tcPr>
          <w:p w:rsidR="00174194" w:rsidRDefault="00174194" w:rsidP="00174194">
            <w:pPr>
              <w:pStyle w:val="a3"/>
              <w:tabs>
                <w:tab w:val="left" w:pos="1260"/>
                <w:tab w:val="left" w:pos="5430"/>
              </w:tabs>
              <w:spacing w:line="300" w:lineRule="auto"/>
              <w:jc w:val="center"/>
            </w:pPr>
            <w:r>
              <w:t>16000</w:t>
            </w:r>
          </w:p>
        </w:tc>
        <w:tc>
          <w:tcPr>
            <w:tcW w:w="2280" w:type="dxa"/>
          </w:tcPr>
          <w:p w:rsidR="00174194" w:rsidRDefault="005744C6" w:rsidP="00174194">
            <w:pPr>
              <w:pStyle w:val="a3"/>
              <w:tabs>
                <w:tab w:val="left" w:pos="1260"/>
                <w:tab w:val="left" w:pos="5430"/>
              </w:tabs>
              <w:spacing w:line="300" w:lineRule="auto"/>
              <w:jc w:val="center"/>
            </w:pPr>
            <w:r>
              <w:t>250</w:t>
            </w:r>
          </w:p>
        </w:tc>
      </w:tr>
      <w:tr w:rsidR="00174194" w:rsidTr="001B5AFC">
        <w:tc>
          <w:tcPr>
            <w:tcW w:w="2388" w:type="dxa"/>
          </w:tcPr>
          <w:p w:rsidR="00174194" w:rsidRDefault="00174194" w:rsidP="00174194">
            <w:pPr>
              <w:pStyle w:val="a3"/>
              <w:tabs>
                <w:tab w:val="left" w:pos="1260"/>
                <w:tab w:val="left" w:pos="5430"/>
              </w:tabs>
              <w:spacing w:line="300" w:lineRule="auto"/>
              <w:jc w:val="center"/>
            </w:pPr>
            <w:r>
              <w:t>2500</w:t>
            </w:r>
          </w:p>
        </w:tc>
        <w:tc>
          <w:tcPr>
            <w:tcW w:w="2223" w:type="dxa"/>
            <w:tcBorders>
              <w:right w:val="single" w:sz="4" w:space="0" w:color="auto"/>
            </w:tcBorders>
          </w:tcPr>
          <w:p w:rsidR="00174194" w:rsidRDefault="005744C6" w:rsidP="00174194">
            <w:pPr>
              <w:pStyle w:val="a3"/>
              <w:tabs>
                <w:tab w:val="left" w:pos="1260"/>
                <w:tab w:val="left" w:pos="5430"/>
              </w:tabs>
              <w:spacing w:line="300" w:lineRule="auto"/>
              <w:jc w:val="center"/>
            </w:pPr>
            <w:r>
              <w:t>100</w:t>
            </w:r>
          </w:p>
        </w:tc>
        <w:tc>
          <w:tcPr>
            <w:tcW w:w="285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174194" w:rsidRDefault="00174194" w:rsidP="00174194">
            <w:pPr>
              <w:pStyle w:val="a3"/>
              <w:tabs>
                <w:tab w:val="left" w:pos="1260"/>
                <w:tab w:val="left" w:pos="5430"/>
              </w:tabs>
              <w:spacing w:line="300" w:lineRule="auto"/>
            </w:pPr>
          </w:p>
        </w:tc>
        <w:tc>
          <w:tcPr>
            <w:tcW w:w="2394" w:type="dxa"/>
            <w:tcBorders>
              <w:left w:val="single" w:sz="4" w:space="0" w:color="auto"/>
            </w:tcBorders>
          </w:tcPr>
          <w:p w:rsidR="00174194" w:rsidRDefault="00174194" w:rsidP="00174194">
            <w:pPr>
              <w:pStyle w:val="a3"/>
              <w:tabs>
                <w:tab w:val="left" w:pos="1260"/>
                <w:tab w:val="left" w:pos="5430"/>
              </w:tabs>
              <w:spacing w:line="300" w:lineRule="auto"/>
              <w:jc w:val="center"/>
            </w:pPr>
          </w:p>
        </w:tc>
        <w:tc>
          <w:tcPr>
            <w:tcW w:w="2280" w:type="dxa"/>
          </w:tcPr>
          <w:p w:rsidR="00174194" w:rsidRDefault="00174194" w:rsidP="00174194">
            <w:pPr>
              <w:pStyle w:val="a3"/>
              <w:tabs>
                <w:tab w:val="left" w:pos="1260"/>
                <w:tab w:val="left" w:pos="5430"/>
              </w:tabs>
              <w:spacing w:line="300" w:lineRule="auto"/>
              <w:jc w:val="center"/>
            </w:pPr>
          </w:p>
        </w:tc>
      </w:tr>
    </w:tbl>
    <w:p w:rsidR="00F36806" w:rsidRDefault="00F36806" w:rsidP="006C493E">
      <w:pPr>
        <w:pStyle w:val="a3"/>
        <w:tabs>
          <w:tab w:val="left" w:pos="1260"/>
          <w:tab w:val="left" w:pos="5430"/>
        </w:tabs>
        <w:spacing w:line="300" w:lineRule="auto"/>
        <w:jc w:val="center"/>
      </w:pPr>
    </w:p>
    <w:p w:rsidR="00F36806" w:rsidRDefault="00F36806" w:rsidP="006C493E">
      <w:pPr>
        <w:pStyle w:val="a3"/>
        <w:tabs>
          <w:tab w:val="left" w:pos="1260"/>
          <w:tab w:val="left" w:pos="5430"/>
        </w:tabs>
        <w:spacing w:line="300" w:lineRule="auto"/>
        <w:jc w:val="center"/>
        <w:rPr>
          <w:b/>
        </w:rPr>
      </w:pPr>
    </w:p>
    <w:p w:rsidR="00DE2CDE" w:rsidRDefault="00DE2CDE" w:rsidP="006C493E">
      <w:pPr>
        <w:pStyle w:val="a3"/>
        <w:tabs>
          <w:tab w:val="left" w:pos="1260"/>
          <w:tab w:val="left" w:pos="5430"/>
        </w:tabs>
        <w:spacing w:line="300" w:lineRule="auto"/>
        <w:jc w:val="center"/>
        <w:rPr>
          <w:b/>
        </w:rPr>
      </w:pPr>
      <w:r>
        <w:rPr>
          <w:b/>
        </w:rPr>
        <w:t>Лекция №4</w:t>
      </w:r>
    </w:p>
    <w:p w:rsidR="00DE2CDE" w:rsidRPr="008A6CD2" w:rsidRDefault="00DE2CDE" w:rsidP="006C493E">
      <w:pPr>
        <w:pStyle w:val="a3"/>
        <w:tabs>
          <w:tab w:val="left" w:pos="1260"/>
          <w:tab w:val="left" w:pos="5430"/>
        </w:tabs>
        <w:spacing w:line="300" w:lineRule="auto"/>
        <w:jc w:val="center"/>
        <w:rPr>
          <w:i/>
        </w:rPr>
      </w:pPr>
      <w:r w:rsidRPr="008A6CD2">
        <w:rPr>
          <w:i/>
        </w:rPr>
        <w:t xml:space="preserve">Температурный </w:t>
      </w:r>
      <w:r w:rsidR="008A6CD2" w:rsidRPr="008A6CD2">
        <w:rPr>
          <w:i/>
        </w:rPr>
        <w:t>интервал ковки и штамповки. Режимы нагрева заготовок под ковку и штамповку</w:t>
      </w:r>
    </w:p>
    <w:p w:rsidR="00B73320" w:rsidRDefault="00B73320" w:rsidP="007B70E3">
      <w:pPr>
        <w:pStyle w:val="a3"/>
        <w:tabs>
          <w:tab w:val="left" w:pos="1260"/>
          <w:tab w:val="left" w:pos="5430"/>
        </w:tabs>
        <w:spacing w:line="300" w:lineRule="auto"/>
        <w:ind w:firstLine="709"/>
      </w:pPr>
    </w:p>
    <w:p w:rsidR="001E24F3" w:rsidRDefault="001E24F3" w:rsidP="007B70E3">
      <w:pPr>
        <w:pStyle w:val="a3"/>
        <w:tabs>
          <w:tab w:val="left" w:pos="1260"/>
          <w:tab w:val="left" w:pos="5430"/>
        </w:tabs>
        <w:spacing w:line="300" w:lineRule="auto"/>
        <w:ind w:firstLine="709"/>
      </w:pPr>
      <w:r>
        <w:t>В соответствии с классификацией С.И.Губкина [6] различают следующие виды деформации металла по температурному фактору.</w:t>
      </w:r>
    </w:p>
    <w:p w:rsidR="001E24F3" w:rsidRDefault="001E24F3" w:rsidP="009055BA">
      <w:pPr>
        <w:pStyle w:val="a3"/>
        <w:tabs>
          <w:tab w:val="left" w:pos="1260"/>
          <w:tab w:val="left" w:pos="5430"/>
        </w:tabs>
        <w:spacing w:line="300" w:lineRule="auto"/>
        <w:ind w:firstLine="709"/>
        <w:jc w:val="both"/>
      </w:pPr>
      <w:r w:rsidRPr="003539B4">
        <w:rPr>
          <w:u w:val="single"/>
        </w:rPr>
        <w:t>Холодная деформация</w:t>
      </w:r>
      <w:r>
        <w:t xml:space="preserve"> </w:t>
      </w:r>
      <w:r w:rsidR="006C493E">
        <w:t xml:space="preserve">обычно </w:t>
      </w:r>
      <w:r>
        <w:t>выполняе</w:t>
      </w:r>
      <w:r w:rsidR="006C493E">
        <w:t>тся</w:t>
      </w:r>
      <w:r>
        <w:t xml:space="preserve"> при температуре </w:t>
      </w:r>
      <w:r w:rsidR="009055BA" w:rsidRPr="006C493E">
        <w:rPr>
          <w:position w:val="-12"/>
        </w:rPr>
        <w:object w:dxaOrig="1080" w:dyaOrig="360">
          <v:shape id="_x0000_i1045" type="#_x0000_t75" style="width:53.8pt;height:18.2pt" o:ole="">
            <v:imagedata r:id="rId65" o:title=""/>
          </v:shape>
          <o:OLEObject Type="Embed" ProgID="Equation.DSMT4" ShapeID="_x0000_i1045" DrawAspect="Content" ObjectID="_1445342095" r:id="rId66"/>
        </w:object>
      </w:r>
      <w:r>
        <w:t xml:space="preserve">, где </w:t>
      </w:r>
      <w:r w:rsidRPr="006C493E">
        <w:rPr>
          <w:i/>
        </w:rPr>
        <w:t>Т</w:t>
      </w:r>
      <w:r w:rsidR="006C493E" w:rsidRPr="009055BA">
        <w:rPr>
          <w:sz w:val="24"/>
          <w:vertAlign w:val="subscript"/>
        </w:rPr>
        <w:t>ПЛ</w:t>
      </w:r>
      <w:r>
        <w:t xml:space="preserve"> </w:t>
      </w:r>
      <w:r w:rsidR="006C493E">
        <w:t xml:space="preserve">– </w:t>
      </w:r>
      <w:r>
        <w:t xml:space="preserve">абсолютная температура плавления соответствующего металла. Холодная </w:t>
      </w:r>
      <w:r w:rsidRPr="00FD236C">
        <w:t>деформация характеризуется упрочнением (наклепом), который, в частности, проявляется в повышении прочностных показателей свойств металла (пределов</w:t>
      </w:r>
      <w:r w:rsidRPr="009055BA">
        <w:rPr>
          <w:color w:val="C00000"/>
        </w:rPr>
        <w:t xml:space="preserve"> </w:t>
      </w:r>
      <w:r>
        <w:t>текучести и прочности) при одновременном снижении его пластических показ</w:t>
      </w:r>
      <w:r>
        <w:t>а</w:t>
      </w:r>
      <w:r>
        <w:t>телей (относительного удлинения, относительного сужения, ударной вязкости).</w:t>
      </w:r>
    </w:p>
    <w:p w:rsidR="00F61EAF" w:rsidRDefault="001E24F3" w:rsidP="00593E87">
      <w:pPr>
        <w:pStyle w:val="a3"/>
        <w:tabs>
          <w:tab w:val="left" w:pos="1260"/>
          <w:tab w:val="left" w:pos="5430"/>
        </w:tabs>
        <w:spacing w:line="300" w:lineRule="auto"/>
        <w:ind w:firstLine="709"/>
        <w:jc w:val="both"/>
        <w:rPr>
          <w:u w:val="single"/>
        </w:rPr>
        <w:sectPr w:rsidR="00F61EAF" w:rsidSect="00274823">
          <w:type w:val="continuous"/>
          <w:pgSz w:w="11906" w:h="16838"/>
          <w:pgMar w:top="851" w:right="851" w:bottom="1418" w:left="1191" w:header="709" w:footer="709" w:gutter="0"/>
          <w:cols w:space="708"/>
          <w:docGrid w:linePitch="360"/>
        </w:sectPr>
      </w:pPr>
      <w:r>
        <w:t xml:space="preserve">Этот вид деформации металла возможен при </w:t>
      </w:r>
      <w:r w:rsidR="006C493E">
        <w:t>обработке</w:t>
      </w:r>
      <w:r>
        <w:t xml:space="preserve"> изделий </w:t>
      </w:r>
      <w:r w:rsidR="006C493E">
        <w:t xml:space="preserve">малого объема </w:t>
      </w:r>
      <w:r>
        <w:t>(с массой менее 1кг</w:t>
      </w:r>
      <w:r w:rsidR="006C493E">
        <w:t>,</w:t>
      </w:r>
      <w:r>
        <w:t xml:space="preserve"> например, холодная высадка болтов, гаек и др.), но нежелателен для изделий больш</w:t>
      </w:r>
      <w:r w:rsidR="006C493E">
        <w:t>ого</w:t>
      </w:r>
      <w:r>
        <w:t xml:space="preserve"> объем</w:t>
      </w:r>
      <w:r w:rsidR="006C493E">
        <w:t>а</w:t>
      </w:r>
      <w:r>
        <w:t>, когда деформация становится з</w:t>
      </w:r>
      <w:r>
        <w:t>а</w:t>
      </w:r>
      <w:r>
        <w:t>труднительной и может наступить разрушении обрабатываемого металла</w:t>
      </w:r>
    </w:p>
    <w:p w:rsidR="001E24F3" w:rsidRDefault="001E24F3" w:rsidP="00593E87">
      <w:pPr>
        <w:pStyle w:val="a3"/>
        <w:tabs>
          <w:tab w:val="left" w:pos="1260"/>
          <w:tab w:val="left" w:pos="5430"/>
        </w:tabs>
        <w:spacing w:line="300" w:lineRule="auto"/>
        <w:ind w:firstLine="709"/>
        <w:jc w:val="both"/>
      </w:pPr>
      <w:proofErr w:type="spellStart"/>
      <w:r w:rsidRPr="003539B4">
        <w:rPr>
          <w:u w:val="single"/>
        </w:rPr>
        <w:lastRenderedPageBreak/>
        <w:t>Полухолодная</w:t>
      </w:r>
      <w:proofErr w:type="spellEnd"/>
      <w:r w:rsidRPr="003539B4">
        <w:rPr>
          <w:u w:val="single"/>
        </w:rPr>
        <w:t xml:space="preserve"> деформация</w:t>
      </w:r>
      <w:r>
        <w:t xml:space="preserve"> име</w:t>
      </w:r>
      <w:r w:rsidR="006C493E">
        <w:t>ет</w:t>
      </w:r>
      <w:r>
        <w:t xml:space="preserve"> место при температуре </w:t>
      </w:r>
      <w:r w:rsidR="008E2A86" w:rsidRPr="006C493E">
        <w:rPr>
          <w:position w:val="-12"/>
        </w:rPr>
        <w:object w:dxaOrig="1960" w:dyaOrig="360">
          <v:shape id="_x0000_i1134" type="#_x0000_t75" style="width:98.1pt;height:18.2pt" o:ole="">
            <v:imagedata r:id="rId67" o:title=""/>
          </v:shape>
          <o:OLEObject Type="Embed" ProgID="Equation.DSMT4" ShapeID="_x0000_i1134" DrawAspect="Content" ObjectID="_1445342096" r:id="rId68"/>
        </w:object>
      </w:r>
      <w:r>
        <w:t xml:space="preserve"> и характеризу</w:t>
      </w:r>
      <w:r w:rsidR="006C493E">
        <w:t>ет</w:t>
      </w:r>
      <w:r>
        <w:t xml:space="preserve">ся наличием в деформируемом </w:t>
      </w:r>
      <w:proofErr w:type="gramStart"/>
      <w:r>
        <w:t>металле</w:t>
      </w:r>
      <w:proofErr w:type="gramEnd"/>
      <w:r>
        <w:t xml:space="preserve"> как упрочняющих проце</w:t>
      </w:r>
      <w:r>
        <w:t>с</w:t>
      </w:r>
      <w:r>
        <w:t>сов (наклепа), так и процессов возврата (отдыха), при которых происходит нек</w:t>
      </w:r>
      <w:r>
        <w:t>о</w:t>
      </w:r>
      <w:r>
        <w:t>торое снижение напряжений, возникающих при наклепе</w:t>
      </w:r>
      <w:r w:rsidR="006C493E">
        <w:t>.</w:t>
      </w:r>
      <w:r>
        <w:t xml:space="preserve"> </w:t>
      </w:r>
      <w:r w:rsidR="006C493E">
        <w:t>П</w:t>
      </w:r>
      <w:r>
        <w:t>оследнее (частичное разупрочнение, возврат) объясняется появлением в дефо</w:t>
      </w:r>
      <w:r>
        <w:t>р</w:t>
      </w:r>
      <w:r>
        <w:t>мируемом металле под воздействием повышенной температуры новых центров в кристаллической р</w:t>
      </w:r>
      <w:r>
        <w:t>е</w:t>
      </w:r>
      <w:r>
        <w:t>шетке и росте вокруг них новых зерен с иной ориентировкой кристаллографич</w:t>
      </w:r>
      <w:r>
        <w:t>е</w:t>
      </w:r>
      <w:r>
        <w:lastRenderedPageBreak/>
        <w:t>ской решетки. Этот вид деформации, как и предыдущий, также является нежел</w:t>
      </w:r>
      <w:r>
        <w:t>а</w:t>
      </w:r>
      <w:r>
        <w:t xml:space="preserve">тельным </w:t>
      </w:r>
      <w:r w:rsidR="006C493E">
        <w:t xml:space="preserve">для обработки </w:t>
      </w:r>
      <w:r>
        <w:t>крупногабаритны</w:t>
      </w:r>
      <w:r w:rsidR="006C493E">
        <w:t>х</w:t>
      </w:r>
      <w:r>
        <w:t xml:space="preserve"> изделий.</w:t>
      </w:r>
    </w:p>
    <w:p w:rsidR="001E24F3" w:rsidRDefault="001E24F3" w:rsidP="007B70E3">
      <w:pPr>
        <w:pStyle w:val="a3"/>
        <w:tabs>
          <w:tab w:val="left" w:pos="1260"/>
          <w:tab w:val="left" w:pos="5430"/>
        </w:tabs>
        <w:spacing w:line="300" w:lineRule="auto"/>
        <w:ind w:firstLine="709"/>
      </w:pPr>
      <w:r w:rsidRPr="003539B4">
        <w:rPr>
          <w:u w:val="single"/>
        </w:rPr>
        <w:t>Полугорячая деформация</w:t>
      </w:r>
      <w:r>
        <w:t xml:space="preserve"> </w:t>
      </w:r>
      <w:r w:rsidR="003539B4">
        <w:t>имеет место</w:t>
      </w:r>
      <w:r>
        <w:t xml:space="preserve"> при температуре </w:t>
      </w:r>
      <w:r w:rsidR="008E2A86" w:rsidRPr="006C493E">
        <w:rPr>
          <w:position w:val="-12"/>
        </w:rPr>
        <w:object w:dxaOrig="1980" w:dyaOrig="360">
          <v:shape id="_x0000_i1133" type="#_x0000_t75" style="width:98.9pt;height:18.2pt" o:ole="">
            <v:imagedata r:id="rId69" o:title=""/>
          </v:shape>
          <o:OLEObject Type="Embed" ProgID="Equation.DSMT4" ShapeID="_x0000_i1133" DrawAspect="Content" ObjectID="_1445342097" r:id="rId70"/>
        </w:object>
      </w:r>
      <w:r>
        <w:t xml:space="preserve"> и сопровожда</w:t>
      </w:r>
      <w:r w:rsidR="003539B4">
        <w:t>етс</w:t>
      </w:r>
      <w:r>
        <w:t xml:space="preserve">я процессами упрочнения при </w:t>
      </w:r>
      <w:r w:rsidR="00593E87">
        <w:t>одновр</w:t>
      </w:r>
      <w:r w:rsidR="00593E87">
        <w:t>е</w:t>
      </w:r>
      <w:r w:rsidR="00593E87">
        <w:t>менной</w:t>
      </w:r>
      <w:r>
        <w:t xml:space="preserve"> рекристаллизации. Этот вид деформации, хотя и является нежелательным для о</w:t>
      </w:r>
      <w:r w:rsidR="003539B4">
        <w:t>бработки</w:t>
      </w:r>
      <w:r>
        <w:t xml:space="preserve"> средних и крупных изделий, имеет весьма широкое распространение в завершающих стад</w:t>
      </w:r>
      <w:r>
        <w:t>и</w:t>
      </w:r>
      <w:r>
        <w:t>ях процессов ковки и штамповки.</w:t>
      </w:r>
    </w:p>
    <w:p w:rsidR="003539B4" w:rsidRDefault="001E24F3" w:rsidP="00593E87">
      <w:pPr>
        <w:pStyle w:val="a3"/>
        <w:tabs>
          <w:tab w:val="left" w:pos="1260"/>
          <w:tab w:val="left" w:pos="5430"/>
        </w:tabs>
        <w:spacing w:line="300" w:lineRule="auto"/>
        <w:ind w:firstLine="709"/>
        <w:jc w:val="both"/>
      </w:pPr>
      <w:r w:rsidRPr="003539B4">
        <w:rPr>
          <w:u w:val="single"/>
        </w:rPr>
        <w:t>Горячая деформация</w:t>
      </w:r>
      <w:r>
        <w:t xml:space="preserve"> осуществляется при температуре </w:t>
      </w:r>
      <w:r w:rsidR="003539B4" w:rsidRPr="006C493E">
        <w:rPr>
          <w:position w:val="-12"/>
        </w:rPr>
        <w:object w:dxaOrig="1380" w:dyaOrig="380">
          <v:shape id="_x0000_i1046" type="#_x0000_t75" style="width:68.85pt;height:19pt" o:ole="">
            <v:imagedata r:id="rId71" o:title=""/>
          </v:shape>
          <o:OLEObject Type="Embed" ProgID="Equation.3" ShapeID="_x0000_i1046" DrawAspect="Content" ObjectID="_1445342098" r:id="rId72"/>
        </w:object>
      </w:r>
      <w:r>
        <w:t xml:space="preserve"> и хара</w:t>
      </w:r>
      <w:r>
        <w:t>к</w:t>
      </w:r>
      <w:r>
        <w:t xml:space="preserve">теризуется наличием в деформируемом металле полностью </w:t>
      </w:r>
      <w:proofErr w:type="spellStart"/>
      <w:r>
        <w:t>рекристаллизованной</w:t>
      </w:r>
      <w:proofErr w:type="spellEnd"/>
      <w:r>
        <w:t xml:space="preserve"> структуры. Таким образом, для процессов объемной обработки давлением гор</w:t>
      </w:r>
      <w:r>
        <w:t>я</w:t>
      </w:r>
      <w:r>
        <w:t>чая деформация является наиболее предпочтительной.</w:t>
      </w:r>
    </w:p>
    <w:p w:rsidR="001E24F3" w:rsidRDefault="001E24F3" w:rsidP="00593E87">
      <w:pPr>
        <w:pStyle w:val="a3"/>
        <w:tabs>
          <w:tab w:val="left" w:pos="1260"/>
          <w:tab w:val="left" w:pos="5430"/>
        </w:tabs>
        <w:spacing w:line="300" w:lineRule="auto"/>
        <w:ind w:firstLine="709"/>
        <w:jc w:val="both"/>
      </w:pPr>
      <w:r>
        <w:t>Горячая деформация является наиболее распространенным видом объемной обработки металлов давлением при осуществлении операций свободной ковки и горячей штамповки средних и крупных поковок.</w:t>
      </w:r>
    </w:p>
    <w:p w:rsidR="001E24F3" w:rsidRDefault="001E24F3" w:rsidP="00593E87">
      <w:pPr>
        <w:pStyle w:val="a3"/>
        <w:tabs>
          <w:tab w:val="left" w:pos="1260"/>
          <w:tab w:val="left" w:pos="5430"/>
        </w:tabs>
        <w:spacing w:line="300" w:lineRule="auto"/>
        <w:ind w:firstLine="709"/>
        <w:jc w:val="both"/>
      </w:pPr>
      <w:r>
        <w:t xml:space="preserve">Исходя из сказанного ранее, можно сделать </w:t>
      </w:r>
      <w:r w:rsidR="003539B4">
        <w:t xml:space="preserve">следующий </w:t>
      </w:r>
      <w:r>
        <w:t>вывод</w:t>
      </w:r>
      <w:r w:rsidR="003539B4">
        <w:t>:</w:t>
      </w:r>
      <w:r>
        <w:t xml:space="preserve"> </w:t>
      </w:r>
      <w:r w:rsidR="003539B4">
        <w:t xml:space="preserve">повышение </w:t>
      </w:r>
      <w:r>
        <w:t>температур</w:t>
      </w:r>
      <w:r w:rsidR="003539B4">
        <w:t>ы</w:t>
      </w:r>
      <w:r>
        <w:t xml:space="preserve"> </w:t>
      </w:r>
      <w:r w:rsidR="003539B4">
        <w:t xml:space="preserve">при </w:t>
      </w:r>
      <w:r>
        <w:t>деформи</w:t>
      </w:r>
      <w:r w:rsidR="003539B4">
        <w:t>ровани</w:t>
      </w:r>
      <w:r>
        <w:t xml:space="preserve">и металла </w:t>
      </w:r>
      <w:r w:rsidR="003539B4">
        <w:t>по</w:t>
      </w:r>
      <w:r>
        <w:t>выш</w:t>
      </w:r>
      <w:r w:rsidR="003539B4">
        <w:t>а</w:t>
      </w:r>
      <w:r>
        <w:t>е</w:t>
      </w:r>
      <w:r w:rsidR="003539B4">
        <w:t>т</w:t>
      </w:r>
      <w:r>
        <w:t xml:space="preserve"> его пластические </w:t>
      </w:r>
      <w:r w:rsidR="003539B4">
        <w:t>свойства, с</w:t>
      </w:r>
      <w:r>
        <w:t>ниж</w:t>
      </w:r>
      <w:r w:rsidR="003539B4">
        <w:t>а</w:t>
      </w:r>
      <w:r>
        <w:t>е</w:t>
      </w:r>
      <w:r w:rsidR="003539B4">
        <w:t>т его</w:t>
      </w:r>
      <w:r>
        <w:t xml:space="preserve"> прочностные показатели</w:t>
      </w:r>
      <w:r w:rsidR="003539B4">
        <w:t xml:space="preserve"> и</w:t>
      </w:r>
      <w:r>
        <w:t xml:space="preserve"> </w:t>
      </w:r>
      <w:r w:rsidR="003539B4">
        <w:t>у</w:t>
      </w:r>
      <w:r>
        <w:t>лучш</w:t>
      </w:r>
      <w:r w:rsidR="003539B4">
        <w:t>а</w:t>
      </w:r>
      <w:r>
        <w:t>е</w:t>
      </w:r>
      <w:r w:rsidR="003539B4">
        <w:t>т</w:t>
      </w:r>
      <w:r>
        <w:t xml:space="preserve"> ковкость металла. Однако при температур</w:t>
      </w:r>
      <w:r w:rsidR="003539B4">
        <w:t>ах,</w:t>
      </w:r>
      <w:r>
        <w:t xml:space="preserve"> весьма близких к температуре плавления железоуглеродистых сплавов</w:t>
      </w:r>
      <w:r w:rsidR="003539B4">
        <w:t>,</w:t>
      </w:r>
      <w:r>
        <w:t xml:space="preserve"> имеют</w:t>
      </w:r>
      <w:r w:rsidR="003539B4">
        <w:t xml:space="preserve"> место</w:t>
      </w:r>
      <w:r>
        <w:t xml:space="preserve"> такие характерные дефекты металла как пережог и пер</w:t>
      </w:r>
      <w:r>
        <w:t>е</w:t>
      </w:r>
      <w:r>
        <w:t>грев.</w:t>
      </w:r>
    </w:p>
    <w:p w:rsidR="00F61EAF" w:rsidRDefault="001E24F3" w:rsidP="00593E87">
      <w:pPr>
        <w:pStyle w:val="a3"/>
        <w:tabs>
          <w:tab w:val="left" w:pos="1260"/>
          <w:tab w:val="left" w:pos="5430"/>
        </w:tabs>
        <w:spacing w:line="300" w:lineRule="auto"/>
        <w:ind w:firstLine="709"/>
        <w:jc w:val="both"/>
        <w:sectPr w:rsidR="00F61EAF" w:rsidSect="00274823">
          <w:type w:val="continuous"/>
          <w:pgSz w:w="11906" w:h="16838"/>
          <w:pgMar w:top="851" w:right="851" w:bottom="1418" w:left="1191" w:header="709" w:footer="709" w:gutter="0"/>
          <w:cols w:space="708"/>
          <w:docGrid w:linePitch="360"/>
        </w:sectPr>
      </w:pPr>
      <w:r w:rsidRPr="003539B4">
        <w:rPr>
          <w:u w:val="single"/>
        </w:rPr>
        <w:t>Перегрев</w:t>
      </w:r>
      <w:r>
        <w:t xml:space="preserve"> проявляется при нагреве металла до температуры </w:t>
      </w:r>
      <w:r w:rsidR="008E2A86" w:rsidRPr="006C493E">
        <w:rPr>
          <w:position w:val="-12"/>
        </w:rPr>
        <w:object w:dxaOrig="2020" w:dyaOrig="360">
          <v:shape id="_x0000_i1135" type="#_x0000_t75" style="width:100.5pt;height:18.2pt" o:ole="">
            <v:imagedata r:id="rId73" o:title=""/>
          </v:shape>
          <o:OLEObject Type="Embed" ProgID="Equation.DSMT4" ShapeID="_x0000_i1135" DrawAspect="Content" ObjectID="_1445342099" r:id="rId74"/>
        </w:object>
      </w:r>
      <w:r>
        <w:t xml:space="preserve"> и продолжительной выдержке при такой температуре. В резул</w:t>
      </w:r>
      <w:r>
        <w:t>ь</w:t>
      </w:r>
      <w:r>
        <w:t>тате этого в металле происходит процесс непрерывного роста зерен (собирател</w:t>
      </w:r>
      <w:r>
        <w:t>ь</w:t>
      </w:r>
      <w:r>
        <w:t>ная рекристаллизация). Увеличение зерен приводит к резкому снижению механ</w:t>
      </w:r>
      <w:r>
        <w:t>и</w:t>
      </w:r>
      <w:r>
        <w:t>ческих свойств поковок. Поэтому при нагреве металла для его ковки или шта</w:t>
      </w:r>
      <w:r>
        <w:t>м</w:t>
      </w:r>
      <w:r>
        <w:t>повки не следует превышать так называемую критическую температуру н</w:t>
      </w:r>
      <w:r>
        <w:t>а</w:t>
      </w:r>
      <w:r>
        <w:t>грева данного металла, при которой появляются признаки перегрева. В месте с тем, п</w:t>
      </w:r>
      <w:r>
        <w:t>е</w:t>
      </w:r>
      <w:r>
        <w:t xml:space="preserve">регрев не является окончательным </w:t>
      </w:r>
      <w:proofErr w:type="gramStart"/>
      <w:r>
        <w:t>браком металла</w:t>
      </w:r>
      <w:proofErr w:type="gramEnd"/>
      <w:r>
        <w:t xml:space="preserve"> и может быть устранен </w:t>
      </w:r>
    </w:p>
    <w:p w:rsidR="001E24F3" w:rsidRDefault="001E24F3" w:rsidP="00593E87">
      <w:pPr>
        <w:pStyle w:val="a3"/>
        <w:tabs>
          <w:tab w:val="left" w:pos="1260"/>
          <w:tab w:val="left" w:pos="5430"/>
        </w:tabs>
        <w:spacing w:line="300" w:lineRule="auto"/>
        <w:ind w:firstLine="709"/>
        <w:jc w:val="both"/>
      </w:pPr>
      <w:r>
        <w:lastRenderedPageBreak/>
        <w:t>либо интенсивной деформацией (</w:t>
      </w:r>
      <w:r w:rsidRPr="003539B4">
        <w:t>проковкой</w:t>
      </w:r>
      <w:r>
        <w:t>), либо специальной термич</w:t>
      </w:r>
      <w:r>
        <w:t>е</w:t>
      </w:r>
      <w:r>
        <w:t>ской обработкой.</w:t>
      </w:r>
    </w:p>
    <w:p w:rsidR="001E24F3" w:rsidRDefault="001E24F3" w:rsidP="00593E87">
      <w:pPr>
        <w:pStyle w:val="a3"/>
        <w:tabs>
          <w:tab w:val="left" w:pos="1260"/>
          <w:tab w:val="left" w:pos="5430"/>
        </w:tabs>
        <w:spacing w:line="300" w:lineRule="auto"/>
        <w:ind w:firstLine="709"/>
        <w:jc w:val="both"/>
      </w:pPr>
      <w:r w:rsidRPr="003539B4">
        <w:rPr>
          <w:u w:val="single"/>
        </w:rPr>
        <w:t>Пережог</w:t>
      </w:r>
      <w:r>
        <w:t xml:space="preserve"> характеризуется тем, что при нагреве металла до температуры </w:t>
      </w:r>
      <w:r w:rsidR="008E2A86" w:rsidRPr="006C493E">
        <w:rPr>
          <w:position w:val="-12"/>
        </w:rPr>
        <w:object w:dxaOrig="2020" w:dyaOrig="360">
          <v:shape id="_x0000_i1136" type="#_x0000_t75" style="width:100.5pt;height:18.2pt" o:ole="">
            <v:imagedata r:id="rId75" o:title=""/>
          </v:shape>
          <o:OLEObject Type="Embed" ProgID="Equation.DSMT4" ShapeID="_x0000_i1136" DrawAspect="Content" ObjectID="_1445342100" r:id="rId76"/>
        </w:object>
      </w:r>
      <w:r>
        <w:t xml:space="preserve"> начинается оплавление примесей и основного металла по гр</w:t>
      </w:r>
      <w:r>
        <w:t>а</w:t>
      </w:r>
      <w:r>
        <w:t>ницам зерен. При этом кислород атмосферы проникает вглубь нагреваемого м</w:t>
      </w:r>
      <w:r>
        <w:t>е</w:t>
      </w:r>
      <w:r>
        <w:t>талла</w:t>
      </w:r>
      <w:r w:rsidR="003539B4">
        <w:t xml:space="preserve"> и</w:t>
      </w:r>
      <w:r>
        <w:t xml:space="preserve"> окисля</w:t>
      </w:r>
      <w:r w:rsidR="003539B4">
        <w:t>ет</w:t>
      </w:r>
      <w:r>
        <w:t xml:space="preserve"> поверхности зерен</w:t>
      </w:r>
      <w:r w:rsidR="003539B4">
        <w:t xml:space="preserve">, </w:t>
      </w:r>
      <w:r>
        <w:t>в результате чего связь между зернами осл</w:t>
      </w:r>
      <w:r>
        <w:t>а</w:t>
      </w:r>
      <w:r>
        <w:t>бевает</w:t>
      </w:r>
      <w:r w:rsidR="003539B4">
        <w:t>, а</w:t>
      </w:r>
      <w:r>
        <w:t xml:space="preserve"> металл теряет пластичность и прочность. Это явление и называется п</w:t>
      </w:r>
      <w:r>
        <w:t>е</w:t>
      </w:r>
      <w:r>
        <w:lastRenderedPageBreak/>
        <w:t>режогом. В отличие от перегрева пережог является окончательным браком</w:t>
      </w:r>
      <w:r w:rsidR="003539B4">
        <w:t>, так как</w:t>
      </w:r>
      <w:r>
        <w:t xml:space="preserve"> пережженный металл пригоден только для переплавки.</w:t>
      </w:r>
    </w:p>
    <w:p w:rsidR="001E24F3" w:rsidRDefault="001E24F3" w:rsidP="00593E87">
      <w:pPr>
        <w:pStyle w:val="a3"/>
        <w:tabs>
          <w:tab w:val="left" w:pos="1260"/>
          <w:tab w:val="left" w:pos="5430"/>
        </w:tabs>
        <w:spacing w:line="300" w:lineRule="auto"/>
        <w:ind w:firstLine="709"/>
        <w:jc w:val="both"/>
      </w:pPr>
      <w:r>
        <w:t xml:space="preserve">Таким образом, качественная деформация металла в горячем состоянии происходит в определенных температурных границах. </w:t>
      </w:r>
      <w:r w:rsidR="003539B4">
        <w:t xml:space="preserve">Нижней </w:t>
      </w:r>
      <w:r>
        <w:t xml:space="preserve">границей является температура, </w:t>
      </w:r>
      <w:r w:rsidR="003539B4">
        <w:t>ме</w:t>
      </w:r>
      <w:r>
        <w:t>н</w:t>
      </w:r>
      <w:r w:rsidR="003539B4">
        <w:t>е</w:t>
      </w:r>
      <w:r>
        <w:t>е которой имеет место упрочнение деформируемого металла</w:t>
      </w:r>
      <w:r w:rsidR="003539B4">
        <w:t>.</w:t>
      </w:r>
      <w:r>
        <w:t xml:space="preserve"> </w:t>
      </w:r>
      <w:r w:rsidR="003539B4">
        <w:t xml:space="preserve">Верхней </w:t>
      </w:r>
      <w:r>
        <w:t>границей является критическая температура, выше которой наступает перегрев и пережог металла. Область температур, заключенная между названн</w:t>
      </w:r>
      <w:r>
        <w:t>ы</w:t>
      </w:r>
      <w:r>
        <w:t>ми границами, носит название температурного интервала горячей обработки да</w:t>
      </w:r>
      <w:r>
        <w:t>в</w:t>
      </w:r>
      <w:r>
        <w:t>лением (температурного интервала ковки и штамповки).</w:t>
      </w:r>
    </w:p>
    <w:p w:rsidR="005744C6" w:rsidRDefault="005744C6" w:rsidP="00593E87">
      <w:pPr>
        <w:pStyle w:val="a3"/>
        <w:tabs>
          <w:tab w:val="left" w:pos="1260"/>
          <w:tab w:val="left" w:pos="5430"/>
        </w:tabs>
        <w:spacing w:line="300" w:lineRule="auto"/>
        <w:ind w:firstLine="709"/>
        <w:jc w:val="both"/>
      </w:pPr>
      <w:r>
        <w:t>Верхняя граница температурного интервала ковки носит название темпер</w:t>
      </w:r>
      <w:r>
        <w:t>а</w:t>
      </w:r>
      <w:r>
        <w:t>туры начала ковки, а нижняя граница – температуры конца ковки.</w:t>
      </w:r>
    </w:p>
    <w:p w:rsidR="001E24F3" w:rsidRDefault="001E24F3" w:rsidP="00593E87">
      <w:pPr>
        <w:pStyle w:val="a3"/>
        <w:tabs>
          <w:tab w:val="left" w:pos="1260"/>
          <w:tab w:val="left" w:pos="5430"/>
        </w:tabs>
        <w:spacing w:line="300" w:lineRule="auto"/>
        <w:ind w:firstLine="709"/>
        <w:jc w:val="both"/>
      </w:pPr>
      <w:r>
        <w:t>Каждый металл в зависимости от химического состава имеет свой опред</w:t>
      </w:r>
      <w:r>
        <w:t>е</w:t>
      </w:r>
      <w:r>
        <w:t>ленный температурный интервал ковки и штамповки. Чем больше в металле у</w:t>
      </w:r>
      <w:r>
        <w:t>г</w:t>
      </w:r>
      <w:r>
        <w:t xml:space="preserve">лерода и легирующих компонентов, тем ниже верхняя граница температурного интервала и выше его нижняя граница </w:t>
      </w:r>
      <w:r w:rsidR="003539B4">
        <w:t xml:space="preserve">(табл. </w:t>
      </w:r>
      <w:r w:rsidR="00B40F38">
        <w:t>6.1</w:t>
      </w:r>
      <w:r w:rsidR="003539B4">
        <w:t xml:space="preserve">) </w:t>
      </w:r>
      <w:r>
        <w:t>[5].</w:t>
      </w:r>
    </w:p>
    <w:p w:rsidR="001E24F3" w:rsidRPr="001B5AFC" w:rsidRDefault="006C493E" w:rsidP="00593E87">
      <w:pPr>
        <w:pStyle w:val="a3"/>
        <w:tabs>
          <w:tab w:val="left" w:pos="709"/>
        </w:tabs>
        <w:spacing w:line="300" w:lineRule="auto"/>
        <w:jc w:val="right"/>
        <w:rPr>
          <w:i/>
        </w:rPr>
      </w:pP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 w:rsidRPr="001B5AFC">
        <w:rPr>
          <w:i/>
        </w:rPr>
        <w:t xml:space="preserve">Таблица </w:t>
      </w:r>
    </w:p>
    <w:p w:rsidR="00593E87" w:rsidRPr="001B5AFC" w:rsidRDefault="00593E87" w:rsidP="00593E87">
      <w:pPr>
        <w:pStyle w:val="a3"/>
        <w:tabs>
          <w:tab w:val="left" w:pos="709"/>
        </w:tabs>
        <w:spacing w:line="300" w:lineRule="auto"/>
        <w:jc w:val="right"/>
        <w:rPr>
          <w:i/>
        </w:rPr>
      </w:pPr>
      <w:r w:rsidRPr="001B5AFC">
        <w:rPr>
          <w:i/>
        </w:rPr>
        <w:t>Влияние химического состава на температу</w:t>
      </w:r>
      <w:r w:rsidR="001B5AFC">
        <w:rPr>
          <w:i/>
        </w:rPr>
        <w:t>рный интервал ковки и штамповки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/>
      </w:tblPr>
      <w:tblGrid>
        <w:gridCol w:w="564"/>
        <w:gridCol w:w="4404"/>
        <w:gridCol w:w="4830"/>
      </w:tblGrid>
      <w:tr w:rsidR="00593E87">
        <w:tc>
          <w:tcPr>
            <w:tcW w:w="564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</w:tcPr>
          <w:p w:rsidR="00593E87" w:rsidRDefault="00593E87" w:rsidP="006C493E">
            <w:pPr>
              <w:pStyle w:val="a3"/>
              <w:tabs>
                <w:tab w:val="left" w:pos="1260"/>
                <w:tab w:val="left" w:pos="5430"/>
              </w:tabs>
              <w:spacing w:line="300" w:lineRule="auto"/>
              <w:jc w:val="center"/>
            </w:pPr>
          </w:p>
        </w:tc>
        <w:tc>
          <w:tcPr>
            <w:tcW w:w="4404" w:type="dxa"/>
            <w:tcBorders>
              <w:left w:val="single" w:sz="4" w:space="0" w:color="auto"/>
              <w:bottom w:val="single" w:sz="4" w:space="0" w:color="auto"/>
            </w:tcBorders>
          </w:tcPr>
          <w:p w:rsidR="00593E87" w:rsidRDefault="00593E87" w:rsidP="00593E87">
            <w:pPr>
              <w:pStyle w:val="a3"/>
              <w:tabs>
                <w:tab w:val="left" w:pos="1260"/>
                <w:tab w:val="left" w:pos="5430"/>
              </w:tabs>
              <w:spacing w:line="300" w:lineRule="auto"/>
              <w:jc w:val="center"/>
            </w:pPr>
            <w:r>
              <w:t>Марки сталей</w:t>
            </w:r>
          </w:p>
        </w:tc>
        <w:tc>
          <w:tcPr>
            <w:tcW w:w="4830" w:type="dxa"/>
            <w:tcBorders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593E87" w:rsidRDefault="00593E87" w:rsidP="00593E87">
            <w:pPr>
              <w:pStyle w:val="a3"/>
              <w:tabs>
                <w:tab w:val="left" w:pos="1260"/>
                <w:tab w:val="left" w:pos="5430"/>
              </w:tabs>
              <w:spacing w:line="300" w:lineRule="auto"/>
              <w:jc w:val="center"/>
            </w:pPr>
            <w:r>
              <w:t>Рекомендуемый интервал</w:t>
            </w:r>
          </w:p>
          <w:p w:rsidR="00593E87" w:rsidRDefault="00593E87" w:rsidP="00593E87">
            <w:pPr>
              <w:pStyle w:val="a3"/>
              <w:tabs>
                <w:tab w:val="left" w:pos="1260"/>
                <w:tab w:val="left" w:pos="5430"/>
              </w:tabs>
              <w:spacing w:line="300" w:lineRule="auto"/>
              <w:jc w:val="center"/>
            </w:pPr>
            <w:r>
              <w:t xml:space="preserve">температуры ковки, </w:t>
            </w:r>
            <w:r>
              <w:sym w:font="Symbol" w:char="F0B0"/>
            </w:r>
            <w:proofErr w:type="gramStart"/>
            <w:r>
              <w:t>С</w:t>
            </w:r>
            <w:proofErr w:type="gramEnd"/>
          </w:p>
        </w:tc>
      </w:tr>
      <w:tr w:rsidR="00593E87">
        <w:tc>
          <w:tcPr>
            <w:tcW w:w="564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</w:tcPr>
          <w:p w:rsidR="00593E87" w:rsidRDefault="00593E87" w:rsidP="006C493E">
            <w:pPr>
              <w:pStyle w:val="a3"/>
              <w:tabs>
                <w:tab w:val="left" w:pos="1260"/>
                <w:tab w:val="left" w:pos="5430"/>
              </w:tabs>
              <w:spacing w:line="300" w:lineRule="auto"/>
              <w:jc w:val="center"/>
            </w:pPr>
          </w:p>
        </w:tc>
        <w:tc>
          <w:tcPr>
            <w:tcW w:w="4404" w:type="dxa"/>
            <w:tcBorders>
              <w:left w:val="single" w:sz="4" w:space="0" w:color="auto"/>
              <w:bottom w:val="single" w:sz="4" w:space="0" w:color="auto"/>
            </w:tcBorders>
          </w:tcPr>
          <w:p w:rsidR="00593E87" w:rsidRDefault="00593E87" w:rsidP="00593E87">
            <w:pPr>
              <w:pStyle w:val="a3"/>
              <w:tabs>
                <w:tab w:val="left" w:pos="1260"/>
                <w:tab w:val="left" w:pos="5430"/>
              </w:tabs>
              <w:spacing w:line="300" w:lineRule="auto"/>
              <w:jc w:val="center"/>
            </w:pPr>
            <w:r>
              <w:t>0, 1, 2, 3, 10, 15</w:t>
            </w:r>
          </w:p>
        </w:tc>
        <w:tc>
          <w:tcPr>
            <w:tcW w:w="4830" w:type="dxa"/>
            <w:tcBorders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593E87" w:rsidRDefault="00593E87" w:rsidP="00593E87">
            <w:pPr>
              <w:pStyle w:val="a3"/>
              <w:tabs>
                <w:tab w:val="left" w:pos="1260"/>
                <w:tab w:val="left" w:pos="5430"/>
              </w:tabs>
              <w:spacing w:line="300" w:lineRule="auto"/>
              <w:jc w:val="center"/>
            </w:pPr>
            <w:r>
              <w:t>1280-750</w:t>
            </w:r>
          </w:p>
        </w:tc>
      </w:tr>
      <w:tr w:rsidR="00593E87">
        <w:tc>
          <w:tcPr>
            <w:tcW w:w="564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</w:tcPr>
          <w:p w:rsidR="00593E87" w:rsidRDefault="00593E87" w:rsidP="006C493E">
            <w:pPr>
              <w:pStyle w:val="a3"/>
              <w:tabs>
                <w:tab w:val="left" w:pos="1260"/>
                <w:tab w:val="left" w:pos="5430"/>
              </w:tabs>
              <w:spacing w:line="300" w:lineRule="auto"/>
              <w:jc w:val="center"/>
            </w:pPr>
          </w:p>
        </w:tc>
        <w:tc>
          <w:tcPr>
            <w:tcW w:w="4404" w:type="dxa"/>
            <w:tcBorders>
              <w:left w:val="single" w:sz="4" w:space="0" w:color="auto"/>
              <w:bottom w:val="single" w:sz="4" w:space="0" w:color="auto"/>
            </w:tcBorders>
          </w:tcPr>
          <w:p w:rsidR="00593E87" w:rsidRDefault="00593E87" w:rsidP="00593E87">
            <w:pPr>
              <w:pStyle w:val="a3"/>
              <w:tabs>
                <w:tab w:val="left" w:pos="1260"/>
                <w:tab w:val="left" w:pos="5430"/>
              </w:tabs>
              <w:spacing w:line="300" w:lineRule="auto"/>
              <w:jc w:val="center"/>
            </w:pPr>
            <w:r>
              <w:t>20, 30, 35</w:t>
            </w:r>
          </w:p>
        </w:tc>
        <w:tc>
          <w:tcPr>
            <w:tcW w:w="4830" w:type="dxa"/>
            <w:tcBorders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593E87" w:rsidRDefault="00593E87" w:rsidP="00593E87">
            <w:pPr>
              <w:pStyle w:val="a3"/>
              <w:tabs>
                <w:tab w:val="left" w:pos="1260"/>
                <w:tab w:val="left" w:pos="5430"/>
              </w:tabs>
              <w:spacing w:line="300" w:lineRule="auto"/>
              <w:jc w:val="center"/>
            </w:pPr>
            <w:r>
              <w:t>1250-800</w:t>
            </w:r>
          </w:p>
        </w:tc>
      </w:tr>
      <w:tr w:rsidR="00593E87">
        <w:tc>
          <w:tcPr>
            <w:tcW w:w="564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</w:tcPr>
          <w:p w:rsidR="00593E87" w:rsidRDefault="00593E87" w:rsidP="006C493E">
            <w:pPr>
              <w:pStyle w:val="a3"/>
              <w:tabs>
                <w:tab w:val="left" w:pos="1260"/>
                <w:tab w:val="left" w:pos="5430"/>
              </w:tabs>
              <w:spacing w:line="300" w:lineRule="auto"/>
              <w:jc w:val="center"/>
            </w:pPr>
          </w:p>
        </w:tc>
        <w:tc>
          <w:tcPr>
            <w:tcW w:w="4404" w:type="dxa"/>
            <w:tcBorders>
              <w:left w:val="single" w:sz="4" w:space="0" w:color="auto"/>
              <w:bottom w:val="single" w:sz="4" w:space="0" w:color="auto"/>
            </w:tcBorders>
          </w:tcPr>
          <w:p w:rsidR="00593E87" w:rsidRDefault="00593E87" w:rsidP="00593E87">
            <w:pPr>
              <w:pStyle w:val="a3"/>
              <w:tabs>
                <w:tab w:val="left" w:pos="1260"/>
                <w:tab w:val="left" w:pos="5430"/>
              </w:tabs>
              <w:spacing w:line="300" w:lineRule="auto"/>
              <w:jc w:val="center"/>
            </w:pPr>
            <w:r>
              <w:t>15Г, 20Г, 25Г, 30Г, 35СГ</w:t>
            </w:r>
          </w:p>
        </w:tc>
        <w:tc>
          <w:tcPr>
            <w:tcW w:w="4830" w:type="dxa"/>
            <w:tcBorders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593E87" w:rsidRDefault="00593E87" w:rsidP="00593E87">
            <w:pPr>
              <w:pStyle w:val="a3"/>
              <w:tabs>
                <w:tab w:val="left" w:pos="1260"/>
                <w:tab w:val="left" w:pos="5430"/>
              </w:tabs>
              <w:spacing w:line="300" w:lineRule="auto"/>
              <w:jc w:val="center"/>
            </w:pPr>
            <w:r>
              <w:t>1230-800</w:t>
            </w:r>
          </w:p>
        </w:tc>
      </w:tr>
      <w:tr w:rsidR="00593E87">
        <w:tc>
          <w:tcPr>
            <w:tcW w:w="564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</w:tcPr>
          <w:p w:rsidR="00593E87" w:rsidRDefault="00593E87" w:rsidP="006C493E">
            <w:pPr>
              <w:pStyle w:val="a3"/>
              <w:tabs>
                <w:tab w:val="left" w:pos="1260"/>
                <w:tab w:val="left" w:pos="5430"/>
              </w:tabs>
              <w:spacing w:line="300" w:lineRule="auto"/>
              <w:jc w:val="center"/>
            </w:pPr>
          </w:p>
        </w:tc>
        <w:tc>
          <w:tcPr>
            <w:tcW w:w="4404" w:type="dxa"/>
            <w:tcBorders>
              <w:left w:val="single" w:sz="4" w:space="0" w:color="auto"/>
              <w:bottom w:val="single" w:sz="4" w:space="0" w:color="auto"/>
            </w:tcBorders>
          </w:tcPr>
          <w:p w:rsidR="00593E87" w:rsidRDefault="00593E87" w:rsidP="00593E87">
            <w:pPr>
              <w:pStyle w:val="a3"/>
              <w:tabs>
                <w:tab w:val="left" w:pos="1260"/>
                <w:tab w:val="left" w:pos="5430"/>
              </w:tabs>
              <w:spacing w:line="300" w:lineRule="auto"/>
              <w:jc w:val="center"/>
            </w:pPr>
            <w:r>
              <w:t>40, 45, 50, 40Г, 45Г, 50Г</w:t>
            </w:r>
          </w:p>
        </w:tc>
        <w:tc>
          <w:tcPr>
            <w:tcW w:w="4830" w:type="dxa"/>
            <w:tcBorders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593E87" w:rsidRDefault="00593E87" w:rsidP="00593E87">
            <w:pPr>
              <w:pStyle w:val="a3"/>
              <w:tabs>
                <w:tab w:val="left" w:pos="1260"/>
                <w:tab w:val="left" w:pos="5430"/>
              </w:tabs>
              <w:spacing w:line="300" w:lineRule="auto"/>
              <w:jc w:val="center"/>
            </w:pPr>
            <w:r>
              <w:t>1200-800</w:t>
            </w:r>
          </w:p>
        </w:tc>
      </w:tr>
      <w:tr w:rsidR="00593E87">
        <w:tc>
          <w:tcPr>
            <w:tcW w:w="564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</w:tcPr>
          <w:p w:rsidR="00593E87" w:rsidRDefault="00593E87" w:rsidP="006C493E">
            <w:pPr>
              <w:pStyle w:val="a3"/>
              <w:tabs>
                <w:tab w:val="left" w:pos="1260"/>
                <w:tab w:val="left" w:pos="5430"/>
              </w:tabs>
              <w:spacing w:line="300" w:lineRule="auto"/>
              <w:jc w:val="center"/>
            </w:pPr>
          </w:p>
        </w:tc>
        <w:tc>
          <w:tcPr>
            <w:tcW w:w="4404" w:type="dxa"/>
            <w:tcBorders>
              <w:left w:val="single" w:sz="4" w:space="0" w:color="auto"/>
              <w:bottom w:val="single" w:sz="4" w:space="0" w:color="auto"/>
            </w:tcBorders>
          </w:tcPr>
          <w:p w:rsidR="00593E87" w:rsidRDefault="00593E87" w:rsidP="00593E87">
            <w:pPr>
              <w:pStyle w:val="a3"/>
              <w:tabs>
                <w:tab w:val="left" w:pos="1260"/>
                <w:tab w:val="left" w:pos="5430"/>
              </w:tabs>
              <w:spacing w:line="300" w:lineRule="auto"/>
              <w:jc w:val="center"/>
            </w:pPr>
            <w:r>
              <w:t>60Г, 65Г, 12ХН3А, 38ХГН</w:t>
            </w:r>
          </w:p>
        </w:tc>
        <w:tc>
          <w:tcPr>
            <w:tcW w:w="4830" w:type="dxa"/>
            <w:tcBorders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593E87" w:rsidRDefault="00593E87" w:rsidP="00593E87">
            <w:pPr>
              <w:pStyle w:val="a3"/>
              <w:tabs>
                <w:tab w:val="left" w:pos="1260"/>
                <w:tab w:val="left" w:pos="5430"/>
              </w:tabs>
              <w:spacing w:line="300" w:lineRule="auto"/>
              <w:jc w:val="center"/>
            </w:pPr>
            <w:r>
              <w:t>1180-800</w:t>
            </w:r>
          </w:p>
        </w:tc>
      </w:tr>
      <w:tr w:rsidR="00593E87">
        <w:tc>
          <w:tcPr>
            <w:tcW w:w="564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</w:tcPr>
          <w:p w:rsidR="00593E87" w:rsidRDefault="00593E87" w:rsidP="006C493E">
            <w:pPr>
              <w:pStyle w:val="a3"/>
              <w:tabs>
                <w:tab w:val="left" w:pos="1260"/>
                <w:tab w:val="left" w:pos="5430"/>
              </w:tabs>
              <w:spacing w:line="300" w:lineRule="auto"/>
              <w:jc w:val="center"/>
            </w:pPr>
          </w:p>
        </w:tc>
        <w:tc>
          <w:tcPr>
            <w:tcW w:w="4404" w:type="dxa"/>
            <w:tcBorders>
              <w:left w:val="single" w:sz="4" w:space="0" w:color="auto"/>
              <w:bottom w:val="single" w:sz="4" w:space="0" w:color="auto"/>
            </w:tcBorders>
          </w:tcPr>
          <w:p w:rsidR="00593E87" w:rsidRDefault="00593E87" w:rsidP="00593E87">
            <w:pPr>
              <w:pStyle w:val="a3"/>
              <w:tabs>
                <w:tab w:val="left" w:pos="1260"/>
                <w:tab w:val="left" w:pos="5430"/>
              </w:tabs>
              <w:spacing w:line="300" w:lineRule="auto"/>
              <w:jc w:val="center"/>
            </w:pPr>
            <w:r>
              <w:t>40ХН, 45ХН, 50ХН, 40ХГ, 40Х</w:t>
            </w:r>
          </w:p>
        </w:tc>
        <w:tc>
          <w:tcPr>
            <w:tcW w:w="4830" w:type="dxa"/>
            <w:tcBorders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593E87" w:rsidRDefault="00593E87" w:rsidP="00593E87">
            <w:pPr>
              <w:pStyle w:val="a3"/>
              <w:tabs>
                <w:tab w:val="left" w:pos="1260"/>
                <w:tab w:val="left" w:pos="5430"/>
              </w:tabs>
              <w:spacing w:line="300" w:lineRule="auto"/>
              <w:jc w:val="center"/>
            </w:pPr>
            <w:r>
              <w:t>1180-830</w:t>
            </w:r>
          </w:p>
        </w:tc>
      </w:tr>
      <w:tr w:rsidR="00593E87">
        <w:tc>
          <w:tcPr>
            <w:tcW w:w="564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</w:tcPr>
          <w:p w:rsidR="00593E87" w:rsidRDefault="00593E87" w:rsidP="006C493E">
            <w:pPr>
              <w:pStyle w:val="a3"/>
              <w:tabs>
                <w:tab w:val="left" w:pos="1260"/>
                <w:tab w:val="left" w:pos="5430"/>
              </w:tabs>
              <w:spacing w:line="300" w:lineRule="auto"/>
              <w:jc w:val="center"/>
            </w:pPr>
          </w:p>
        </w:tc>
        <w:tc>
          <w:tcPr>
            <w:tcW w:w="4404" w:type="dxa"/>
            <w:tcBorders>
              <w:left w:val="single" w:sz="4" w:space="0" w:color="auto"/>
              <w:bottom w:val="single" w:sz="4" w:space="0" w:color="auto"/>
            </w:tcBorders>
          </w:tcPr>
          <w:p w:rsidR="00593E87" w:rsidRDefault="00593E87" w:rsidP="00593E87">
            <w:pPr>
              <w:pStyle w:val="a3"/>
              <w:tabs>
                <w:tab w:val="left" w:pos="1260"/>
                <w:tab w:val="left" w:pos="5430"/>
              </w:tabs>
              <w:spacing w:line="300" w:lineRule="auto"/>
              <w:jc w:val="center"/>
            </w:pPr>
            <w:r>
              <w:t>ШХ</w:t>
            </w:r>
            <w:proofErr w:type="gramStart"/>
            <w:r>
              <w:t>6</w:t>
            </w:r>
            <w:proofErr w:type="gramEnd"/>
            <w:r>
              <w:t>, ШХ9</w:t>
            </w:r>
          </w:p>
        </w:tc>
        <w:tc>
          <w:tcPr>
            <w:tcW w:w="4830" w:type="dxa"/>
            <w:tcBorders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593E87" w:rsidRDefault="00593E87" w:rsidP="00593E87">
            <w:pPr>
              <w:pStyle w:val="a3"/>
              <w:tabs>
                <w:tab w:val="left" w:pos="1260"/>
                <w:tab w:val="left" w:pos="5430"/>
              </w:tabs>
              <w:spacing w:line="300" w:lineRule="auto"/>
              <w:jc w:val="center"/>
            </w:pPr>
            <w:r>
              <w:t>1150-870</w:t>
            </w:r>
          </w:p>
        </w:tc>
      </w:tr>
      <w:tr w:rsidR="00593E87">
        <w:tc>
          <w:tcPr>
            <w:tcW w:w="564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</w:tcPr>
          <w:p w:rsidR="00593E87" w:rsidRDefault="00593E87" w:rsidP="006C493E">
            <w:pPr>
              <w:pStyle w:val="a3"/>
              <w:tabs>
                <w:tab w:val="left" w:pos="1260"/>
                <w:tab w:val="left" w:pos="5430"/>
              </w:tabs>
              <w:spacing w:line="300" w:lineRule="auto"/>
              <w:jc w:val="center"/>
            </w:pPr>
          </w:p>
        </w:tc>
        <w:tc>
          <w:tcPr>
            <w:tcW w:w="4404" w:type="dxa"/>
            <w:tcBorders>
              <w:left w:val="single" w:sz="4" w:space="0" w:color="auto"/>
            </w:tcBorders>
          </w:tcPr>
          <w:p w:rsidR="00593E87" w:rsidRDefault="00593E87" w:rsidP="00593E87">
            <w:pPr>
              <w:pStyle w:val="a3"/>
              <w:tabs>
                <w:tab w:val="left" w:pos="1260"/>
                <w:tab w:val="left" w:pos="5430"/>
              </w:tabs>
              <w:spacing w:line="300" w:lineRule="auto"/>
              <w:jc w:val="center"/>
            </w:pPr>
            <w:r>
              <w:t>Р</w:t>
            </w:r>
            <w:proofErr w:type="gramStart"/>
            <w:r>
              <w:t>9</w:t>
            </w:r>
            <w:proofErr w:type="gramEnd"/>
            <w:r>
              <w:t>, Р18</w:t>
            </w:r>
          </w:p>
        </w:tc>
        <w:tc>
          <w:tcPr>
            <w:tcW w:w="4830" w:type="dxa"/>
            <w:tcBorders>
              <w:right w:val="single" w:sz="4" w:space="0" w:color="auto"/>
            </w:tcBorders>
            <w:shd w:val="clear" w:color="auto" w:fill="auto"/>
          </w:tcPr>
          <w:p w:rsidR="00593E87" w:rsidRDefault="00593E87" w:rsidP="00593E87">
            <w:pPr>
              <w:pStyle w:val="a3"/>
              <w:tabs>
                <w:tab w:val="left" w:pos="1260"/>
                <w:tab w:val="left" w:pos="5430"/>
              </w:tabs>
              <w:spacing w:line="300" w:lineRule="auto"/>
              <w:jc w:val="center"/>
            </w:pPr>
            <w:r>
              <w:t>1150-900</w:t>
            </w:r>
          </w:p>
        </w:tc>
      </w:tr>
    </w:tbl>
    <w:p w:rsidR="00F61EAF" w:rsidRDefault="00F61EAF" w:rsidP="00B40F38">
      <w:pPr>
        <w:pStyle w:val="a3"/>
        <w:tabs>
          <w:tab w:val="left" w:pos="1260"/>
          <w:tab w:val="left" w:pos="5430"/>
        </w:tabs>
        <w:spacing w:line="300" w:lineRule="auto"/>
        <w:sectPr w:rsidR="00F61EAF" w:rsidSect="00274823">
          <w:type w:val="continuous"/>
          <w:pgSz w:w="11906" w:h="16838"/>
          <w:pgMar w:top="851" w:right="851" w:bottom="1418" w:left="1191" w:header="709" w:footer="709" w:gutter="0"/>
          <w:cols w:space="708"/>
          <w:docGrid w:linePitch="360"/>
        </w:sectPr>
      </w:pPr>
    </w:p>
    <w:p w:rsidR="00FD236C" w:rsidRDefault="00FD236C" w:rsidP="00593E87">
      <w:pPr>
        <w:pStyle w:val="a3"/>
        <w:tabs>
          <w:tab w:val="left" w:pos="1260"/>
          <w:tab w:val="left" w:pos="5430"/>
        </w:tabs>
        <w:spacing w:line="300" w:lineRule="auto"/>
        <w:ind w:firstLine="709"/>
        <w:jc w:val="both"/>
      </w:pPr>
    </w:p>
    <w:p w:rsidR="001E24F3" w:rsidRDefault="001E24F3" w:rsidP="00593E87">
      <w:pPr>
        <w:pStyle w:val="a3"/>
        <w:tabs>
          <w:tab w:val="left" w:pos="1260"/>
          <w:tab w:val="left" w:pos="5430"/>
        </w:tabs>
        <w:spacing w:line="300" w:lineRule="auto"/>
        <w:ind w:firstLine="709"/>
        <w:jc w:val="both"/>
      </w:pPr>
      <w:r>
        <w:t xml:space="preserve">Наглядную иллюстрацию зависимости температурного интервала ковки и штамповки стали от содержания в ней углерода </w:t>
      </w:r>
      <w:r w:rsidR="003539B4">
        <w:t>(</w:t>
      </w:r>
      <w:r>
        <w:t>с учетом фазовых состояний ж</w:t>
      </w:r>
      <w:r>
        <w:t>е</w:t>
      </w:r>
      <w:r>
        <w:t>лезоуглеродистого сплава</w:t>
      </w:r>
      <w:r w:rsidR="003539B4">
        <w:t>)</w:t>
      </w:r>
      <w:r>
        <w:t xml:space="preserve"> дает приводимая ниже совмещенная упрощенная ди</w:t>
      </w:r>
      <w:r>
        <w:t>а</w:t>
      </w:r>
      <w:r>
        <w:t xml:space="preserve">грамма фазовых превращений </w:t>
      </w:r>
      <w:r>
        <w:rPr>
          <w:lang w:val="en-US"/>
        </w:rPr>
        <w:t>Fe</w:t>
      </w:r>
      <w:r>
        <w:t>-</w:t>
      </w:r>
      <w:r>
        <w:rPr>
          <w:lang w:val="en-US"/>
        </w:rPr>
        <w:t>C</w:t>
      </w:r>
      <w:r>
        <w:t xml:space="preserve"> и предельных температур нагрева металла для обработки давлением </w:t>
      </w:r>
      <w:r w:rsidR="003539B4">
        <w:t xml:space="preserve"> (рис.14) </w:t>
      </w:r>
      <w:r>
        <w:t>[11, 14].</w:t>
      </w:r>
    </w:p>
    <w:p w:rsidR="00593E87" w:rsidRDefault="00741F7F" w:rsidP="00593E87">
      <w:pPr>
        <w:pStyle w:val="a3"/>
        <w:tabs>
          <w:tab w:val="left" w:pos="1260"/>
          <w:tab w:val="left" w:pos="5430"/>
        </w:tabs>
        <w:spacing w:line="300" w:lineRule="auto"/>
        <w:ind w:firstLine="709"/>
        <w:jc w:val="center"/>
      </w:pPr>
      <w:r>
        <w:rPr>
          <w:noProof/>
        </w:rPr>
        <w:lastRenderedPageBreak/>
        <w:drawing>
          <wp:anchor distT="0" distB="0" distL="114300" distR="114300" simplePos="0" relativeHeight="251696128" behindDoc="0" locked="0" layoutInCell="1" allowOverlap="1">
            <wp:simplePos x="0" y="0"/>
            <wp:positionH relativeFrom="column">
              <wp:posOffset>29210</wp:posOffset>
            </wp:positionH>
            <wp:positionV relativeFrom="paragraph">
              <wp:posOffset>-2540</wp:posOffset>
            </wp:positionV>
            <wp:extent cx="6233795" cy="4235450"/>
            <wp:effectExtent l="19050" t="0" r="0" b="0"/>
            <wp:wrapSquare wrapText="bothSides"/>
            <wp:docPr id="27" name="Рисунок 27" descr="рисунок-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7" descr="рисунок-14"/>
                    <pic:cNvPicPr>
                      <a:picLocks noChangeAspect="1" noChangeArrowheads="1"/>
                    </pic:cNvPicPr>
                  </pic:nvPicPr>
                  <pic:blipFill>
                    <a:blip r:embed="rId7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33795" cy="42354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3539B4" w:rsidRDefault="001E24F3" w:rsidP="0041328C">
      <w:pPr>
        <w:pStyle w:val="a3"/>
        <w:tabs>
          <w:tab w:val="left" w:pos="1260"/>
          <w:tab w:val="left" w:pos="5430"/>
        </w:tabs>
        <w:spacing w:line="300" w:lineRule="auto"/>
        <w:ind w:firstLine="709"/>
        <w:jc w:val="both"/>
      </w:pPr>
      <w:r>
        <w:t>В углеродистых сталях с содержанием углерода</w:t>
      </w:r>
      <w:proofErr w:type="gramStart"/>
      <w:r>
        <w:t xml:space="preserve"> С</w:t>
      </w:r>
      <w:proofErr w:type="gramEnd"/>
      <w:r w:rsidRPr="0078039E">
        <w:rPr>
          <w:position w:val="-4"/>
        </w:rPr>
        <w:object w:dxaOrig="200" w:dyaOrig="240">
          <v:shape id="_x0000_i1047" type="#_x0000_t75" style="width:9.5pt;height:11.85pt" o:ole="">
            <v:imagedata r:id="rId78" o:title=""/>
          </v:shape>
          <o:OLEObject Type="Embed" ProgID="Equation.3" ShapeID="_x0000_i1047" DrawAspect="Content" ObjectID="_1445342101" r:id="rId79"/>
        </w:object>
      </w:r>
      <w:r>
        <w:t>0,8% металл имеет структуру, состоящую из феррита и перлита, а в углеродистых сталях с содерж</w:t>
      </w:r>
      <w:r>
        <w:t>а</w:t>
      </w:r>
      <w:r>
        <w:t>нием углерода С&gt;0,8% металл имеет структуру, состоящую из цементита и пе</w:t>
      </w:r>
      <w:r>
        <w:t>р</w:t>
      </w:r>
      <w:r>
        <w:t>лита. При нагреве этих сталей до температур, лежащих ниже температуры стру</w:t>
      </w:r>
      <w:r>
        <w:t>к</w:t>
      </w:r>
      <w:r>
        <w:t>турных превращений (Т</w:t>
      </w:r>
      <w:r w:rsidRPr="0078039E">
        <w:rPr>
          <w:position w:val="-4"/>
        </w:rPr>
        <w:object w:dxaOrig="200" w:dyaOrig="240">
          <v:shape id="_x0000_i1048" type="#_x0000_t75" style="width:9.5pt;height:11.85pt" o:ole="">
            <v:imagedata r:id="rId78" o:title=""/>
          </v:shape>
          <o:OLEObject Type="Embed" ProgID="Equation.3" ShapeID="_x0000_i1048" DrawAspect="Content" ObjectID="_1445342102" r:id="rId80"/>
        </w:object>
      </w:r>
      <w:r>
        <w:t>723</w:t>
      </w:r>
      <w:proofErr w:type="gramStart"/>
      <w:r>
        <w:sym w:font="Symbol" w:char="F0B0"/>
      </w:r>
      <w:r>
        <w:t>С</w:t>
      </w:r>
      <w:proofErr w:type="gramEnd"/>
      <w:r>
        <w:t xml:space="preserve"> – на диаграмме состояния железо-углерод линия ДСЕ) никаких структурных изменений в металле происходить не будет. При н</w:t>
      </w:r>
      <w:r>
        <w:t>а</w:t>
      </w:r>
      <w:r>
        <w:t>греве металла до температуры</w:t>
      </w:r>
      <w:proofErr w:type="gramStart"/>
      <w:r>
        <w:t xml:space="preserve"> Т</w:t>
      </w:r>
      <w:proofErr w:type="gramEnd"/>
      <w:r>
        <w:t>&gt;723</w:t>
      </w:r>
      <w:r>
        <w:sym w:font="Symbol" w:char="F0B0"/>
      </w:r>
      <w:r>
        <w:t>С в сталях начинаются процессы структу</w:t>
      </w:r>
      <w:r>
        <w:t>р</w:t>
      </w:r>
      <w:r>
        <w:t>ных изменений</w:t>
      </w:r>
      <w:r w:rsidR="003539B4">
        <w:t>, а именно</w:t>
      </w:r>
      <w:r>
        <w:t>:</w:t>
      </w:r>
    </w:p>
    <w:p w:rsidR="003539B4" w:rsidRDefault="003539B4" w:rsidP="0041328C">
      <w:pPr>
        <w:pStyle w:val="a3"/>
        <w:tabs>
          <w:tab w:val="left" w:pos="1260"/>
          <w:tab w:val="left" w:pos="5430"/>
        </w:tabs>
        <w:spacing w:line="300" w:lineRule="auto"/>
        <w:ind w:firstLine="709"/>
        <w:jc w:val="both"/>
      </w:pPr>
      <w:r>
        <w:t>–</w:t>
      </w:r>
      <w:r w:rsidR="001E24F3">
        <w:t xml:space="preserve"> в мало- и среднеуглеродистых сталях </w:t>
      </w:r>
      <w:r>
        <w:t xml:space="preserve">по мере повышения температуры </w:t>
      </w:r>
      <w:r w:rsidR="001E24F3">
        <w:t>структура феррита и перлита постепенно превращается в соединения феррита и аустенита, а затем и в сплошной аустенит</w:t>
      </w:r>
      <w:r>
        <w:t>;</w:t>
      </w:r>
    </w:p>
    <w:p w:rsidR="00F61EAF" w:rsidRDefault="003539B4" w:rsidP="0041328C">
      <w:pPr>
        <w:pStyle w:val="a3"/>
        <w:tabs>
          <w:tab w:val="left" w:pos="1260"/>
          <w:tab w:val="left" w:pos="5430"/>
        </w:tabs>
        <w:spacing w:line="300" w:lineRule="auto"/>
        <w:ind w:firstLine="709"/>
        <w:jc w:val="both"/>
      </w:pPr>
      <w:r>
        <w:t xml:space="preserve">– </w:t>
      </w:r>
      <w:r w:rsidR="001E24F3">
        <w:t>в средне- и высокоуглеродистых сталях структура цементита и перлита превращается в соединения цементита и ау</w:t>
      </w:r>
      <w:r>
        <w:t>стенита (</w:t>
      </w:r>
      <w:r w:rsidR="001E24F3">
        <w:t>на рис.14 участки АВСД и КВСГ соответственно).</w:t>
      </w:r>
    </w:p>
    <w:p w:rsidR="001E24F3" w:rsidRDefault="001E24F3" w:rsidP="0041328C">
      <w:pPr>
        <w:pStyle w:val="a3"/>
        <w:tabs>
          <w:tab w:val="left" w:pos="1260"/>
          <w:tab w:val="left" w:pos="5430"/>
        </w:tabs>
        <w:spacing w:line="300" w:lineRule="auto"/>
        <w:ind w:firstLine="709"/>
        <w:jc w:val="both"/>
      </w:pPr>
      <w:r>
        <w:t xml:space="preserve">Напомним, что феррит – это твердый раствор углерода в </w:t>
      </w:r>
      <w:proofErr w:type="gramStart"/>
      <w:r>
        <w:sym w:font="Symbol" w:char="F061"/>
      </w:r>
      <w:r>
        <w:t>-</w:t>
      </w:r>
      <w:proofErr w:type="gramEnd"/>
      <w:r>
        <w:t>железе. Практ</w:t>
      </w:r>
      <w:r>
        <w:t>и</w:t>
      </w:r>
      <w:r>
        <w:t xml:space="preserve">чески это чистое железо </w:t>
      </w:r>
      <w:r>
        <w:rPr>
          <w:lang w:val="en-US"/>
        </w:rPr>
        <w:t>Fe</w:t>
      </w:r>
      <w:r>
        <w:t>. Перлит</w:t>
      </w:r>
      <w:r w:rsidR="00A110A7">
        <w:t xml:space="preserve"> –</w:t>
      </w:r>
      <w:r>
        <w:t xml:space="preserve"> соединение феррита с цементитом: </w:t>
      </w:r>
      <w:proofErr w:type="gramStart"/>
      <w:r>
        <w:rPr>
          <w:lang w:val="en-US"/>
        </w:rPr>
        <w:t>Fe</w:t>
      </w:r>
      <w:r>
        <w:t>+</w:t>
      </w:r>
      <w:r>
        <w:rPr>
          <w:lang w:val="en-US"/>
        </w:rPr>
        <w:t>Fe</w:t>
      </w:r>
      <w:r>
        <w:rPr>
          <w:vertAlign w:val="subscript"/>
        </w:rPr>
        <w:t>3</w:t>
      </w:r>
      <w:r>
        <w:rPr>
          <w:lang w:val="en-US"/>
        </w:rPr>
        <w:t>C</w:t>
      </w:r>
      <w:r>
        <w:t>.</w:t>
      </w:r>
      <w:proofErr w:type="gramEnd"/>
      <w:r>
        <w:t xml:space="preserve"> Цементит</w:t>
      </w:r>
      <w:r w:rsidR="00A110A7">
        <w:t xml:space="preserve"> –</w:t>
      </w:r>
      <w:r>
        <w:t xml:space="preserve"> химическое соединение: карбид железа </w:t>
      </w:r>
      <w:r>
        <w:rPr>
          <w:lang w:val="en-US"/>
        </w:rPr>
        <w:t>Fe</w:t>
      </w:r>
      <w:r>
        <w:rPr>
          <w:vertAlign w:val="subscript"/>
        </w:rPr>
        <w:t>3</w:t>
      </w:r>
      <w:r>
        <w:rPr>
          <w:lang w:val="en-US"/>
        </w:rPr>
        <w:t>C</w:t>
      </w:r>
      <w:r>
        <w:t>. Аустенит</w:t>
      </w:r>
      <w:r w:rsidR="00A110A7">
        <w:t xml:space="preserve"> –</w:t>
      </w:r>
      <w:r>
        <w:t xml:space="preserve"> твердый раствор (внедрения) углерода в </w:t>
      </w:r>
      <w:proofErr w:type="gramStart"/>
      <w:r w:rsidR="00A110A7">
        <w:t>γ</w:t>
      </w:r>
      <w:r>
        <w:t>-</w:t>
      </w:r>
      <w:proofErr w:type="gramEnd"/>
      <w:r>
        <w:t>железе</w:t>
      </w:r>
      <w:r w:rsidR="00A110A7">
        <w:t>.</w:t>
      </w:r>
      <w:r>
        <w:t xml:space="preserve"> </w:t>
      </w:r>
      <w:r w:rsidR="00A110A7">
        <w:t>А</w:t>
      </w:r>
      <w:r>
        <w:t xml:space="preserve">устенит представляет собой </w:t>
      </w:r>
      <w:r>
        <w:lastRenderedPageBreak/>
        <w:t>мягкую и пластичную структуру, наиболее желательную при обработке металлов давлением. Именно поэтому ковку и штамповку углеродистых сталей следует осуществлять в зоне структурных образований аустенита, то есть в диапазоне температур ковки, указанных на рис.14.</w:t>
      </w:r>
    </w:p>
    <w:p w:rsidR="001E24F3" w:rsidRDefault="001E24F3" w:rsidP="0041328C">
      <w:pPr>
        <w:pStyle w:val="a3"/>
        <w:tabs>
          <w:tab w:val="left" w:pos="1260"/>
          <w:tab w:val="left" w:pos="5430"/>
        </w:tabs>
        <w:spacing w:line="300" w:lineRule="auto"/>
        <w:ind w:firstLine="709"/>
        <w:jc w:val="both"/>
      </w:pPr>
      <w:r>
        <w:t>При остывании металла в пределах температурного интервала ковки пр</w:t>
      </w:r>
      <w:r>
        <w:t>о</w:t>
      </w:r>
      <w:r>
        <w:t xml:space="preserve">исходят структурные превращения металла, обратные </w:t>
      </w:r>
      <w:proofErr w:type="gramStart"/>
      <w:r>
        <w:t>описанным</w:t>
      </w:r>
      <w:proofErr w:type="gramEnd"/>
      <w:r>
        <w:t xml:space="preserve"> выше (име</w:t>
      </w:r>
      <w:r>
        <w:t>ю</w:t>
      </w:r>
      <w:r>
        <w:t>щим место при нагреве металла). Таким образом, металл возвратится к первон</w:t>
      </w:r>
      <w:r>
        <w:t>а</w:t>
      </w:r>
      <w:r>
        <w:t>чальной своей структуре.</w:t>
      </w:r>
    </w:p>
    <w:p w:rsidR="001E24F3" w:rsidRPr="00A110A7" w:rsidRDefault="001E24F3" w:rsidP="00A110A7">
      <w:pPr>
        <w:pStyle w:val="a3"/>
        <w:tabs>
          <w:tab w:val="left" w:pos="1260"/>
          <w:tab w:val="left" w:pos="5430"/>
        </w:tabs>
        <w:spacing w:line="300" w:lineRule="auto"/>
      </w:pPr>
    </w:p>
    <w:p w:rsidR="001E24F3" w:rsidRPr="009C78FE" w:rsidRDefault="001E24F3" w:rsidP="00A110A7">
      <w:pPr>
        <w:pStyle w:val="a3"/>
        <w:tabs>
          <w:tab w:val="left" w:pos="1260"/>
          <w:tab w:val="left" w:pos="5430"/>
        </w:tabs>
        <w:spacing w:line="300" w:lineRule="auto"/>
        <w:jc w:val="center"/>
        <w:rPr>
          <w:i/>
        </w:rPr>
      </w:pPr>
      <w:r w:rsidRPr="009C78FE">
        <w:rPr>
          <w:i/>
        </w:rPr>
        <w:t>Режим нагрева заготовок и охлаждения поков</w:t>
      </w:r>
      <w:r w:rsidR="009C78FE">
        <w:rPr>
          <w:i/>
        </w:rPr>
        <w:t>ок</w:t>
      </w:r>
    </w:p>
    <w:p w:rsidR="001E24F3" w:rsidRDefault="001E24F3" w:rsidP="0041328C">
      <w:pPr>
        <w:pStyle w:val="a3"/>
        <w:tabs>
          <w:tab w:val="left" w:pos="1260"/>
          <w:tab w:val="left" w:pos="5430"/>
        </w:tabs>
        <w:spacing w:line="300" w:lineRule="auto"/>
        <w:ind w:firstLine="709"/>
        <w:jc w:val="both"/>
      </w:pPr>
      <w:r>
        <w:t>Нагрев заготовок для ковки и штамповки следует осуществлять с технол</w:t>
      </w:r>
      <w:r>
        <w:t>о</w:t>
      </w:r>
      <w:r>
        <w:t>гически возможно большей скоростью, за возможно меньший промежуток вр</w:t>
      </w:r>
      <w:r>
        <w:t>е</w:t>
      </w:r>
      <w:r>
        <w:t>мени. Это снижает рост зерна нагреваемого металла; уменьшает потери металла на окалину (угар) на поверхности нагреваемых заготовок под воздействием к</w:t>
      </w:r>
      <w:r>
        <w:t>и</w:t>
      </w:r>
      <w:r>
        <w:t>слорода атмосферы; снижает расход топлива; уменьшает трудоемкость металл</w:t>
      </w:r>
      <w:r>
        <w:t>о</w:t>
      </w:r>
      <w:r>
        <w:t>обработки</w:t>
      </w:r>
      <w:r w:rsidR="00911AEC">
        <w:t>;</w:t>
      </w:r>
      <w:r>
        <w:t xml:space="preserve"> увеличивает производительность труда; повышает рентабельность н</w:t>
      </w:r>
      <w:r>
        <w:t>а</w:t>
      </w:r>
      <w:r>
        <w:t>грева.</w:t>
      </w:r>
    </w:p>
    <w:p w:rsidR="001E24F3" w:rsidRDefault="001E24F3" w:rsidP="007B70E3">
      <w:pPr>
        <w:pStyle w:val="a3"/>
        <w:tabs>
          <w:tab w:val="left" w:pos="1260"/>
          <w:tab w:val="left" w:pos="5430"/>
        </w:tabs>
        <w:spacing w:line="300" w:lineRule="auto"/>
        <w:ind w:firstLine="709"/>
      </w:pPr>
      <w:r>
        <w:t>Вместе с тем, при больших скоростях пламенного нагрева заготовок, из-за значительного температурного градиента (перепада температуры) между периф</w:t>
      </w:r>
      <w:r>
        <w:t>е</w:t>
      </w:r>
      <w:r>
        <w:t>рийными и срединными частями нагреваемого металла возникают термические напряжения, являющиеся причиной появления микро- и макротрещин. Поэтому наряду с технически возможной скоростью обязательно следует учитывать и д</w:t>
      </w:r>
      <w:r>
        <w:t>о</w:t>
      </w:r>
      <w:r>
        <w:t>пустимую скорость нагрева заготовок.</w:t>
      </w:r>
    </w:p>
    <w:p w:rsidR="001E24F3" w:rsidRDefault="001E24F3" w:rsidP="0041328C">
      <w:pPr>
        <w:pStyle w:val="a3"/>
        <w:tabs>
          <w:tab w:val="left" w:pos="1260"/>
          <w:tab w:val="left" w:pos="5430"/>
        </w:tabs>
        <w:spacing w:line="300" w:lineRule="auto"/>
        <w:ind w:firstLine="709"/>
        <w:jc w:val="both"/>
      </w:pPr>
      <w:r>
        <w:t>В пламенных печах, где нагрев заготовок осуществляется с их поверхности, технически возможная скорость нагрева зависит, в основном, от теплоотдачи, то есть от ее начальной температуры. Причем, температурный напор (разность ме</w:t>
      </w:r>
      <w:r>
        <w:t>ж</w:t>
      </w:r>
      <w:r>
        <w:t>ду температурой печи и температурой заготовки) является основным фактором, с помощью которого можно регулировать скорость нагрева металла.</w:t>
      </w:r>
    </w:p>
    <w:p w:rsidR="00F61EAF" w:rsidRDefault="001E24F3" w:rsidP="007B70E3">
      <w:pPr>
        <w:pStyle w:val="a3"/>
        <w:tabs>
          <w:tab w:val="left" w:pos="1260"/>
          <w:tab w:val="left" w:pos="5430"/>
        </w:tabs>
        <w:spacing w:line="300" w:lineRule="auto"/>
        <w:ind w:firstLine="709"/>
        <w:sectPr w:rsidR="00F61EAF" w:rsidSect="00274823">
          <w:type w:val="continuous"/>
          <w:pgSz w:w="11906" w:h="16838"/>
          <w:pgMar w:top="851" w:right="851" w:bottom="1418" w:left="1191" w:header="709" w:footer="709" w:gutter="0"/>
          <w:cols w:space="708"/>
          <w:docGrid w:linePitch="360"/>
        </w:sectPr>
      </w:pPr>
      <w:r>
        <w:t xml:space="preserve">При данном температурном напоре допустимая скорость нагрева будет тем меньше, чем меньше </w:t>
      </w:r>
      <w:proofErr w:type="spellStart"/>
      <w:r w:rsidR="0041328C">
        <w:t>температуропроводность</w:t>
      </w:r>
      <w:proofErr w:type="spellEnd"/>
      <w:r w:rsidR="0041328C">
        <w:t xml:space="preserve"> </w:t>
      </w:r>
      <w:r>
        <w:t xml:space="preserve">нагреваемого металла, чем больше поперечное сечение заготовки и чем меньше отношение облучаемой поверхности </w:t>
      </w:r>
    </w:p>
    <w:p w:rsidR="001E24F3" w:rsidRDefault="001E24F3" w:rsidP="009C78FE">
      <w:pPr>
        <w:pStyle w:val="a3"/>
        <w:tabs>
          <w:tab w:val="left" w:pos="1260"/>
          <w:tab w:val="left" w:pos="5430"/>
        </w:tabs>
        <w:spacing w:line="300" w:lineRule="auto"/>
      </w:pPr>
      <w:r>
        <w:lastRenderedPageBreak/>
        <w:t>к объему заготовки. Стали с большим содержанием углерода и легирующих ко</w:t>
      </w:r>
      <w:r>
        <w:t>м</w:t>
      </w:r>
      <w:r>
        <w:t xml:space="preserve">понентов имеют </w:t>
      </w:r>
      <w:proofErr w:type="gramStart"/>
      <w:r>
        <w:t>меньшую</w:t>
      </w:r>
      <w:proofErr w:type="gramEnd"/>
      <w:r>
        <w:t xml:space="preserve"> </w:t>
      </w:r>
      <w:proofErr w:type="spellStart"/>
      <w:r w:rsidRPr="0041328C">
        <w:t>температуропроводность</w:t>
      </w:r>
      <w:proofErr w:type="spellEnd"/>
      <w:r>
        <w:t xml:space="preserve"> и при этом нагревать их надо медленнее.</w:t>
      </w:r>
    </w:p>
    <w:p w:rsidR="001E24F3" w:rsidRDefault="001E24F3" w:rsidP="0041328C">
      <w:pPr>
        <w:pStyle w:val="a3"/>
        <w:tabs>
          <w:tab w:val="left" w:pos="1260"/>
          <w:tab w:val="left" w:pos="5430"/>
        </w:tabs>
        <w:spacing w:line="300" w:lineRule="auto"/>
        <w:ind w:firstLine="709"/>
        <w:jc w:val="both"/>
      </w:pPr>
      <w:r>
        <w:lastRenderedPageBreak/>
        <w:t>При различной форме поперечного сечения заготовок (круглой, квадратной и др.) и различной их укладке на поду печи, облучаемая поверхность будет ра</w:t>
      </w:r>
      <w:r>
        <w:t>з</w:t>
      </w:r>
      <w:r>
        <w:t xml:space="preserve">ной </w:t>
      </w:r>
      <w:r w:rsidR="00366025">
        <w:t>и,</w:t>
      </w:r>
      <w:r>
        <w:t xml:space="preserve"> следовательно, разным будет и время нагрева.</w:t>
      </w:r>
    </w:p>
    <w:p w:rsidR="001E24F3" w:rsidRDefault="001E24F3" w:rsidP="0041328C">
      <w:pPr>
        <w:pStyle w:val="a3"/>
        <w:tabs>
          <w:tab w:val="left" w:pos="1260"/>
          <w:tab w:val="left" w:pos="5430"/>
        </w:tabs>
        <w:spacing w:line="300" w:lineRule="auto"/>
        <w:ind w:firstLine="709"/>
        <w:jc w:val="both"/>
      </w:pPr>
      <w:r>
        <w:t>Вместе с тем, следует учитывать то, что при повышенной температуре (Т&gt;800</w:t>
      </w:r>
      <w:r>
        <w:sym w:font="Symbol" w:char="F0B0"/>
      </w:r>
      <w:r>
        <w:t>С) металл становится более пластичным и опасность возникновения те</w:t>
      </w:r>
      <w:r>
        <w:t>р</w:t>
      </w:r>
      <w:r>
        <w:t>мических трещин снижается. Поэтому допускаемая скорость нагрева учитывае</w:t>
      </w:r>
      <w:r>
        <w:t>т</w:t>
      </w:r>
      <w:r>
        <w:t>ся, обычно, только в начальной стадии нагрева металла.</w:t>
      </w:r>
    </w:p>
    <w:p w:rsidR="001E24F3" w:rsidRDefault="001E24F3" w:rsidP="0041328C">
      <w:pPr>
        <w:pStyle w:val="a3"/>
        <w:tabs>
          <w:tab w:val="left" w:pos="1260"/>
          <w:tab w:val="left" w:pos="5430"/>
        </w:tabs>
        <w:spacing w:line="300" w:lineRule="auto"/>
        <w:ind w:firstLine="709"/>
        <w:jc w:val="both"/>
      </w:pPr>
      <w:r>
        <w:t>В специальной технической литературе [5] име</w:t>
      </w:r>
      <w:r w:rsidR="00366025">
        <w:t>е</w:t>
      </w:r>
      <w:r>
        <w:t>тся ряд рекомендаций для определения продолжительности времени нагрева различных заготовок. Обычно это развернутые табличные данные, в которых в зависимости от материала и ра</w:t>
      </w:r>
      <w:r>
        <w:t>з</w:t>
      </w:r>
      <w:r>
        <w:t>меров исходных заготовок, их укладки в печи и температуры печного простра</w:t>
      </w:r>
      <w:r>
        <w:t>н</w:t>
      </w:r>
      <w:r>
        <w:t>ства указано время (в минутах) продолжительности нагрева металла до ковочной температуры.</w:t>
      </w:r>
    </w:p>
    <w:p w:rsidR="001E24F3" w:rsidRDefault="001E24F3" w:rsidP="0041328C">
      <w:pPr>
        <w:pStyle w:val="a3"/>
        <w:tabs>
          <w:tab w:val="left" w:pos="1260"/>
          <w:tab w:val="left" w:pos="5430"/>
        </w:tabs>
        <w:spacing w:line="300" w:lineRule="auto"/>
        <w:ind w:firstLine="709"/>
        <w:jc w:val="both"/>
      </w:pPr>
      <w:r>
        <w:t xml:space="preserve">Время нагрева заготовок в методических или </w:t>
      </w:r>
      <w:proofErr w:type="spellStart"/>
      <w:r>
        <w:t>полуметодических</w:t>
      </w:r>
      <w:proofErr w:type="spellEnd"/>
      <w:r>
        <w:t xml:space="preserve"> печах м</w:t>
      </w:r>
      <w:r>
        <w:t>о</w:t>
      </w:r>
      <w:r>
        <w:t xml:space="preserve">жет быть определено </w:t>
      </w:r>
      <w:r w:rsidR="00366025">
        <w:t xml:space="preserve">расчетным путем </w:t>
      </w:r>
      <w:r>
        <w:t>с достаточной для практики точностью и по формуле, предложенной Ю.М.Чижиковым [5]</w:t>
      </w:r>
      <w:r w:rsidR="00366025">
        <w:t>:</w:t>
      </w:r>
    </w:p>
    <w:p w:rsidR="00366025" w:rsidRDefault="001E24F3" w:rsidP="00F61EAF">
      <w:pPr>
        <w:pStyle w:val="a3"/>
        <w:tabs>
          <w:tab w:val="left" w:pos="1260"/>
          <w:tab w:val="left" w:pos="5430"/>
        </w:tabs>
        <w:spacing w:line="300" w:lineRule="auto"/>
        <w:jc w:val="center"/>
      </w:pPr>
      <w:r w:rsidRPr="00366025">
        <w:rPr>
          <w:i/>
          <w:lang w:val="en-US"/>
        </w:rPr>
        <w:t>t</w:t>
      </w:r>
      <w:r w:rsidR="00366025" w:rsidRPr="00366025">
        <w:rPr>
          <w:i/>
        </w:rPr>
        <w:t xml:space="preserve"> </w:t>
      </w:r>
      <w:r w:rsidRPr="00366025">
        <w:rPr>
          <w:i/>
        </w:rPr>
        <w:t>=</w:t>
      </w:r>
      <w:r w:rsidR="00366025" w:rsidRPr="00366025">
        <w:rPr>
          <w:i/>
        </w:rPr>
        <w:t xml:space="preserve"> </w:t>
      </w:r>
      <w:proofErr w:type="spellStart"/>
      <w:r w:rsidRPr="00366025">
        <w:rPr>
          <w:i/>
          <w:lang w:val="en-US"/>
        </w:rPr>
        <w:t>K</w:t>
      </w:r>
      <w:r w:rsidR="00366025" w:rsidRPr="00366025">
        <w:rPr>
          <w:i/>
          <w:lang w:val="en-US"/>
        </w:rPr>
        <w:t>·</w:t>
      </w:r>
      <w:r w:rsidRPr="00366025">
        <w:rPr>
          <w:i/>
          <w:lang w:val="en-US"/>
        </w:rPr>
        <w:t>d</w:t>
      </w:r>
      <w:proofErr w:type="spellEnd"/>
      <w:r>
        <w:t>,</w:t>
      </w:r>
    </w:p>
    <w:p w:rsidR="001E24F3" w:rsidRDefault="001E24F3" w:rsidP="0041328C">
      <w:pPr>
        <w:pStyle w:val="a3"/>
        <w:tabs>
          <w:tab w:val="left" w:pos="1260"/>
          <w:tab w:val="left" w:pos="5430"/>
        </w:tabs>
        <w:spacing w:line="300" w:lineRule="auto"/>
        <w:jc w:val="both"/>
      </w:pPr>
      <w:r>
        <w:t>где</w:t>
      </w:r>
      <w:r w:rsidR="00366025">
        <w:t xml:space="preserve"> </w:t>
      </w:r>
      <w:r w:rsidRPr="00366025">
        <w:rPr>
          <w:i/>
          <w:lang w:val="en-US"/>
        </w:rPr>
        <w:t>t</w:t>
      </w:r>
      <w:r w:rsidR="00366025">
        <w:t xml:space="preserve"> – </w:t>
      </w:r>
      <w:r>
        <w:t xml:space="preserve">время нагрева в часах; </w:t>
      </w:r>
      <w:r w:rsidRPr="00366025">
        <w:rPr>
          <w:i/>
          <w:lang w:val="en-US"/>
        </w:rPr>
        <w:t>d</w:t>
      </w:r>
      <w:r w:rsidR="00366025">
        <w:t xml:space="preserve"> – </w:t>
      </w:r>
      <w:r>
        <w:t xml:space="preserve">диаметр заготовки в </w:t>
      </w:r>
      <w:proofErr w:type="gramStart"/>
      <w:r>
        <w:t>см</w:t>
      </w:r>
      <w:proofErr w:type="gramEnd"/>
      <w:r>
        <w:t xml:space="preserve">; </w:t>
      </w:r>
      <w:r w:rsidRPr="00366025">
        <w:rPr>
          <w:i/>
          <w:lang w:val="en-US"/>
        </w:rPr>
        <w:t>K</w:t>
      </w:r>
      <w:r>
        <w:t>=0,1</w:t>
      </w:r>
      <w:r w:rsidR="00366025">
        <w:t>–</w:t>
      </w:r>
      <w:r>
        <w:t>0,4</w:t>
      </w:r>
      <w:r w:rsidR="00366025">
        <w:t xml:space="preserve"> – </w:t>
      </w:r>
      <w:r>
        <w:t>коэффиц</w:t>
      </w:r>
      <w:r>
        <w:t>и</w:t>
      </w:r>
      <w:r>
        <w:t>ент, меньшее значение которого приемлемо для малоуглеродистых, а большее значение</w:t>
      </w:r>
      <w:r w:rsidR="00366025">
        <w:t xml:space="preserve"> – </w:t>
      </w:r>
      <w:r>
        <w:t>для высоколегированных сталей. Эта формула дает хорошие результ</w:t>
      </w:r>
      <w:r>
        <w:t>а</w:t>
      </w:r>
      <w:r>
        <w:t>ты для заготовок диаметром менее 300</w:t>
      </w:r>
      <w:r w:rsidR="00366025">
        <w:t>–</w:t>
      </w:r>
      <w:r>
        <w:t>350мм.</w:t>
      </w:r>
    </w:p>
    <w:p w:rsidR="001E24F3" w:rsidRDefault="001E24F3" w:rsidP="0041328C">
      <w:pPr>
        <w:pStyle w:val="a3"/>
        <w:tabs>
          <w:tab w:val="left" w:pos="1260"/>
          <w:tab w:val="left" w:pos="5430"/>
        </w:tabs>
        <w:spacing w:line="300" w:lineRule="auto"/>
        <w:ind w:firstLine="709"/>
        <w:jc w:val="both"/>
      </w:pPr>
      <w:r>
        <w:t>Время нагрева заготовок в камерных печах в интервале температур 20</w:t>
      </w:r>
      <w:r w:rsidR="00366025">
        <w:t>–</w:t>
      </w:r>
      <w:r>
        <w:t>1200</w:t>
      </w:r>
      <w:proofErr w:type="gramStart"/>
      <w:r>
        <w:sym w:font="Symbol" w:char="F0B0"/>
      </w:r>
      <w:r w:rsidRPr="008E2A86">
        <w:rPr>
          <w:i/>
        </w:rPr>
        <w:t>С</w:t>
      </w:r>
      <w:proofErr w:type="gramEnd"/>
      <w:r w:rsidRPr="008E2A86">
        <w:rPr>
          <w:i/>
        </w:rPr>
        <w:t xml:space="preserve"> </w:t>
      </w:r>
      <w:r>
        <w:t>может быть рассчитан</w:t>
      </w:r>
      <w:r w:rsidR="00B40F38">
        <w:t>о</w:t>
      </w:r>
      <w:r>
        <w:t xml:space="preserve"> по формуле, предложенной Н.Н.</w:t>
      </w:r>
      <w:r w:rsidR="00366025">
        <w:t xml:space="preserve"> </w:t>
      </w:r>
      <w:proofErr w:type="spellStart"/>
      <w:r>
        <w:t>Доброхотовым</w:t>
      </w:r>
      <w:proofErr w:type="spellEnd"/>
      <w:r>
        <w:t xml:space="preserve"> [9]</w:t>
      </w:r>
      <w:r w:rsidR="00366025">
        <w:t>:</w:t>
      </w:r>
    </w:p>
    <w:p w:rsidR="00366025" w:rsidRDefault="008E2A86" w:rsidP="00F61EAF">
      <w:pPr>
        <w:pStyle w:val="a3"/>
        <w:tabs>
          <w:tab w:val="left" w:pos="1260"/>
          <w:tab w:val="left" w:pos="5430"/>
        </w:tabs>
        <w:spacing w:line="300" w:lineRule="auto"/>
        <w:jc w:val="center"/>
      </w:pPr>
      <w:r w:rsidRPr="00366025">
        <w:rPr>
          <w:position w:val="-8"/>
          <w:lang w:val="en-US"/>
        </w:rPr>
        <w:object w:dxaOrig="1200" w:dyaOrig="360">
          <v:shape id="_x0000_i1137" type="#_x0000_t75" style="width:64.1pt;height:19.8pt" o:ole="">
            <v:imagedata r:id="rId81" o:title=""/>
          </v:shape>
          <o:OLEObject Type="Embed" ProgID="Equation.DSMT4" ShapeID="_x0000_i1137" DrawAspect="Content" ObjectID="_1445342103" r:id="rId82"/>
        </w:object>
      </w:r>
      <w:r w:rsidR="00366025">
        <w:t>,</w:t>
      </w:r>
    </w:p>
    <w:p w:rsidR="008E2A86" w:rsidRDefault="001E24F3" w:rsidP="0041328C">
      <w:pPr>
        <w:pStyle w:val="a3"/>
        <w:tabs>
          <w:tab w:val="left" w:pos="1260"/>
          <w:tab w:val="left" w:pos="5430"/>
        </w:tabs>
        <w:spacing w:line="300" w:lineRule="auto"/>
        <w:jc w:val="both"/>
      </w:pPr>
      <w:r>
        <w:t>где</w:t>
      </w:r>
      <w:r w:rsidR="0036295F">
        <w:t xml:space="preserve"> </w:t>
      </w:r>
      <w:r w:rsidRPr="0036295F">
        <w:rPr>
          <w:i/>
          <w:lang w:val="en-US"/>
        </w:rPr>
        <w:t>t</w:t>
      </w:r>
      <w:r w:rsidR="0036295F">
        <w:t xml:space="preserve"> – </w:t>
      </w:r>
      <w:r>
        <w:t xml:space="preserve">время нагрева в часах; </w:t>
      </w:r>
    </w:p>
    <w:p w:rsidR="008E2A86" w:rsidRDefault="0036295F" w:rsidP="0041328C">
      <w:pPr>
        <w:pStyle w:val="a3"/>
        <w:tabs>
          <w:tab w:val="left" w:pos="1260"/>
          <w:tab w:val="left" w:pos="5430"/>
        </w:tabs>
        <w:spacing w:line="300" w:lineRule="auto"/>
        <w:jc w:val="both"/>
        <w:rPr>
          <w:i/>
        </w:rPr>
      </w:pPr>
      <w:r>
        <w:rPr>
          <w:lang w:val="en-US"/>
        </w:rPr>
        <w:sym w:font="Symbol" w:char="F061"/>
      </w:r>
      <w:r>
        <w:t xml:space="preserve"> – коэффициент учета формы заготовки и ее у</w:t>
      </w:r>
      <w:r>
        <w:t>к</w:t>
      </w:r>
      <w:r>
        <w:t>ладки на поду печи;</w:t>
      </w:r>
      <w:r w:rsidRPr="0036295F">
        <w:rPr>
          <w:i/>
        </w:rPr>
        <w:t xml:space="preserve"> </w:t>
      </w:r>
    </w:p>
    <w:p w:rsidR="008E2A86" w:rsidRDefault="0036295F" w:rsidP="0041328C">
      <w:pPr>
        <w:pStyle w:val="a3"/>
        <w:tabs>
          <w:tab w:val="left" w:pos="1260"/>
          <w:tab w:val="left" w:pos="5430"/>
        </w:tabs>
        <w:spacing w:line="300" w:lineRule="auto"/>
        <w:jc w:val="both"/>
      </w:pPr>
      <w:r w:rsidRPr="0036295F">
        <w:rPr>
          <w:i/>
          <w:lang w:val="en-US"/>
        </w:rPr>
        <w:t>K</w:t>
      </w:r>
      <w:r>
        <w:t>=10–20 – коэффициент, учитывающий содержание в нагреваемом металле угл</w:t>
      </w:r>
      <w:r>
        <w:t>е</w:t>
      </w:r>
      <w:r>
        <w:t>рода и легирующих элементов;</w:t>
      </w:r>
      <w:r w:rsidRPr="0036295F">
        <w:t xml:space="preserve"> </w:t>
      </w:r>
    </w:p>
    <w:p w:rsidR="0036295F" w:rsidRDefault="0036295F" w:rsidP="0041328C">
      <w:pPr>
        <w:pStyle w:val="a3"/>
        <w:tabs>
          <w:tab w:val="left" w:pos="1260"/>
          <w:tab w:val="left" w:pos="5430"/>
        </w:tabs>
        <w:spacing w:line="300" w:lineRule="auto"/>
        <w:jc w:val="both"/>
      </w:pPr>
      <w:r w:rsidRPr="0036295F">
        <w:rPr>
          <w:i/>
          <w:lang w:val="en-US"/>
        </w:rPr>
        <w:t>d</w:t>
      </w:r>
      <w:r>
        <w:rPr>
          <w:i/>
        </w:rPr>
        <w:t xml:space="preserve"> </w:t>
      </w:r>
      <w:r>
        <w:t xml:space="preserve">– </w:t>
      </w:r>
      <w:proofErr w:type="gramStart"/>
      <w:r>
        <w:t>диаметр</w:t>
      </w:r>
      <w:proofErr w:type="gramEnd"/>
      <w:r>
        <w:t xml:space="preserve"> заготовки в ме</w:t>
      </w:r>
      <w:r>
        <w:t>т</w:t>
      </w:r>
      <w:r>
        <w:t>рах.</w:t>
      </w:r>
    </w:p>
    <w:p w:rsidR="00F61EAF" w:rsidRDefault="00482846" w:rsidP="0041328C">
      <w:pPr>
        <w:pStyle w:val="a3"/>
        <w:tabs>
          <w:tab w:val="left" w:pos="1260"/>
          <w:tab w:val="left" w:pos="5430"/>
        </w:tabs>
        <w:spacing w:line="300" w:lineRule="auto"/>
        <w:ind w:firstLine="709"/>
        <w:jc w:val="both"/>
        <w:sectPr w:rsidR="00F61EAF" w:rsidSect="00274823">
          <w:type w:val="continuous"/>
          <w:pgSz w:w="11906" w:h="16838"/>
          <w:pgMar w:top="851" w:right="851" w:bottom="1418" w:left="1191" w:header="709" w:footer="709" w:gutter="0"/>
          <w:cols w:space="708"/>
          <w:docGrid w:linePitch="360"/>
        </w:sectPr>
      </w:pPr>
      <w:r>
        <w:t xml:space="preserve">При выборе коэффициента </w:t>
      </w:r>
      <w:r>
        <w:rPr>
          <w:lang w:val="en-US"/>
        </w:rPr>
        <w:sym w:font="Symbol" w:char="F061"/>
      </w:r>
      <w:r>
        <w:t xml:space="preserve"> его назначают из интервалов значений </w:t>
      </w:r>
      <w:r>
        <w:rPr>
          <w:lang w:val="en-US"/>
        </w:rPr>
        <w:sym w:font="Symbol" w:char="F061"/>
      </w:r>
      <w:r>
        <w:t xml:space="preserve">=1–2 или </w:t>
      </w:r>
      <w:r>
        <w:rPr>
          <w:lang w:val="en-US"/>
        </w:rPr>
        <w:sym w:font="Symbol" w:char="F061"/>
      </w:r>
      <w:r>
        <w:t>=1–4 соответственно д</w:t>
      </w:r>
      <w:r w:rsidR="001E24F3">
        <w:t xml:space="preserve">ля заготовок </w:t>
      </w:r>
      <w:r w:rsidR="0036295F">
        <w:t xml:space="preserve">с </w:t>
      </w:r>
      <w:r w:rsidR="001E24F3">
        <w:t>кругл</w:t>
      </w:r>
      <w:r w:rsidR="0036295F">
        <w:t>ым и</w:t>
      </w:r>
      <w:r>
        <w:t>ли</w:t>
      </w:r>
      <w:r w:rsidR="0036295F">
        <w:t xml:space="preserve"> квадратным</w:t>
      </w:r>
      <w:r w:rsidR="001E24F3">
        <w:t xml:space="preserve"> поперечн</w:t>
      </w:r>
      <w:r w:rsidR="0036295F">
        <w:t>ым</w:t>
      </w:r>
      <w:r w:rsidR="001E24F3">
        <w:t xml:space="preserve"> сечени</w:t>
      </w:r>
      <w:r w:rsidR="0036295F">
        <w:t>ем. П</w:t>
      </w:r>
      <w:r w:rsidR="001E24F3">
        <w:t>ри</w:t>
      </w:r>
      <w:r w:rsidR="0036295F">
        <w:t xml:space="preserve"> это</w:t>
      </w:r>
      <w:r w:rsidR="001E24F3">
        <w:t xml:space="preserve">м меньшие значения </w:t>
      </w:r>
      <w:r w:rsidR="001E24F3">
        <w:rPr>
          <w:lang w:val="en-US"/>
        </w:rPr>
        <w:sym w:font="Symbol" w:char="F061"/>
      </w:r>
      <w:r w:rsidR="001E24F3">
        <w:t xml:space="preserve"> прин</w:t>
      </w:r>
      <w:r w:rsidR="009C78FE">
        <w:t xml:space="preserve">имают в случае загрузки печи </w:t>
      </w:r>
      <w:proofErr w:type="spellStart"/>
      <w:r w:rsidR="009C78FE">
        <w:t>еди</w:t>
      </w:r>
      <w:proofErr w:type="spellEnd"/>
      <w:r w:rsidR="009C78FE">
        <w:t>-</w:t>
      </w:r>
    </w:p>
    <w:p w:rsidR="0036295F" w:rsidRDefault="001E24F3" w:rsidP="009C78FE">
      <w:pPr>
        <w:pStyle w:val="a3"/>
        <w:tabs>
          <w:tab w:val="left" w:pos="1260"/>
          <w:tab w:val="left" w:pos="5430"/>
        </w:tabs>
        <w:spacing w:line="300" w:lineRule="auto"/>
        <w:jc w:val="both"/>
      </w:pPr>
      <w:proofErr w:type="spellStart"/>
      <w:r>
        <w:lastRenderedPageBreak/>
        <w:t>ничными</w:t>
      </w:r>
      <w:proofErr w:type="spellEnd"/>
      <w:r>
        <w:t xml:space="preserve"> заготовками, а большие значения</w:t>
      </w:r>
      <w:r w:rsidR="0036295F">
        <w:t xml:space="preserve"> –</w:t>
      </w:r>
      <w:r w:rsidR="005E4C24">
        <w:t xml:space="preserve"> при</w:t>
      </w:r>
      <w:r>
        <w:t xml:space="preserve"> загрузк</w:t>
      </w:r>
      <w:r w:rsidR="005E4C24">
        <w:t>е</w:t>
      </w:r>
      <w:r>
        <w:t xml:space="preserve"> печи партией з</w:t>
      </w:r>
      <w:r>
        <w:t>а</w:t>
      </w:r>
      <w:r>
        <w:t>готовок «навалом».</w:t>
      </w:r>
    </w:p>
    <w:p w:rsidR="00482846" w:rsidRDefault="00482846" w:rsidP="009C78FE">
      <w:pPr>
        <w:pStyle w:val="a3"/>
        <w:tabs>
          <w:tab w:val="left" w:pos="1260"/>
          <w:tab w:val="left" w:pos="5430"/>
        </w:tabs>
        <w:spacing w:line="312" w:lineRule="auto"/>
        <w:ind w:firstLine="709"/>
        <w:jc w:val="both"/>
      </w:pPr>
      <w:r>
        <w:lastRenderedPageBreak/>
        <w:t>При выборе коэффициента</w:t>
      </w:r>
      <w:proofErr w:type="gramStart"/>
      <w:r>
        <w:t xml:space="preserve"> </w:t>
      </w:r>
      <w:r w:rsidRPr="00482846">
        <w:rPr>
          <w:i/>
        </w:rPr>
        <w:t>К</w:t>
      </w:r>
      <w:proofErr w:type="gramEnd"/>
      <w:r>
        <w:t xml:space="preserve"> его м</w:t>
      </w:r>
      <w:r w:rsidR="001E24F3">
        <w:t>еньшие значения принимают для мал</w:t>
      </w:r>
      <w:r w:rsidR="001E24F3">
        <w:t>о</w:t>
      </w:r>
      <w:r w:rsidR="001E24F3">
        <w:t>углеродистых сталей, а большие значения</w:t>
      </w:r>
      <w:r>
        <w:t xml:space="preserve"> –</w:t>
      </w:r>
      <w:r w:rsidR="001E24F3">
        <w:t xml:space="preserve"> для высоколегированных сталей.</w:t>
      </w:r>
    </w:p>
    <w:p w:rsidR="001E24F3" w:rsidRDefault="00482846" w:rsidP="009C78FE">
      <w:pPr>
        <w:pStyle w:val="a3"/>
        <w:tabs>
          <w:tab w:val="left" w:pos="1260"/>
          <w:tab w:val="left" w:pos="5430"/>
        </w:tabs>
        <w:spacing w:line="312" w:lineRule="auto"/>
        <w:ind w:firstLine="709"/>
        <w:jc w:val="both"/>
      </w:pPr>
      <w:r>
        <w:t xml:space="preserve">С </w:t>
      </w:r>
      <w:r w:rsidR="001E24F3">
        <w:t>учетом допустимой скорости нагрева металла, продолжительность пе</w:t>
      </w:r>
      <w:r w:rsidR="001E24F3">
        <w:t>р</w:t>
      </w:r>
      <w:r w:rsidR="001E24F3">
        <w:t>вой стадии нагрева в интервале температур 20</w:t>
      </w:r>
      <w:r>
        <w:t>–</w:t>
      </w:r>
      <w:r w:rsidR="001E24F3">
        <w:t>800</w:t>
      </w:r>
      <w:proofErr w:type="gramStart"/>
      <w:r w:rsidR="001E24F3">
        <w:sym w:font="Symbol" w:char="F0B0"/>
      </w:r>
      <w:r w:rsidR="001E24F3" w:rsidRPr="008E2A86">
        <w:rPr>
          <w:i/>
        </w:rPr>
        <w:t>С</w:t>
      </w:r>
      <w:proofErr w:type="gramEnd"/>
      <w:r w:rsidR="001E24F3">
        <w:t xml:space="preserve"> обычно составляет 2/3 вс</w:t>
      </w:r>
      <w:r w:rsidR="001E24F3">
        <w:t>е</w:t>
      </w:r>
      <w:r w:rsidR="001E24F3">
        <w:t>го времени нагрева</w:t>
      </w:r>
      <w:r>
        <w:t>.</w:t>
      </w:r>
      <w:r w:rsidR="001E24F3">
        <w:t xml:space="preserve"> </w:t>
      </w:r>
      <w:r>
        <w:t>П</w:t>
      </w:r>
      <w:r w:rsidR="001E24F3">
        <w:t xml:space="preserve">родолжительность второй стадии </w:t>
      </w:r>
      <w:r>
        <w:t xml:space="preserve">нагрева </w:t>
      </w:r>
      <w:r w:rsidR="001E24F3">
        <w:t>в интервале те</w:t>
      </w:r>
      <w:r w:rsidR="001E24F3">
        <w:t>м</w:t>
      </w:r>
      <w:r w:rsidR="001E24F3">
        <w:t>ператур 800</w:t>
      </w:r>
      <w:r>
        <w:t>–</w:t>
      </w:r>
      <w:r w:rsidR="001E24F3">
        <w:t>1200</w:t>
      </w:r>
      <w:proofErr w:type="gramStart"/>
      <w:r w:rsidR="001E24F3">
        <w:sym w:font="Symbol" w:char="F0B0"/>
      </w:r>
      <w:r w:rsidR="001E24F3" w:rsidRPr="008E2A86">
        <w:rPr>
          <w:i/>
        </w:rPr>
        <w:t>С</w:t>
      </w:r>
      <w:proofErr w:type="gramEnd"/>
      <w:r w:rsidR="001E24F3">
        <w:t xml:space="preserve"> </w:t>
      </w:r>
      <w:proofErr w:type="spellStart"/>
      <w:r w:rsidR="001E24F3">
        <w:t>с</w:t>
      </w:r>
      <w:proofErr w:type="spellEnd"/>
      <w:r w:rsidR="001E24F3">
        <w:t xml:space="preserve"> учетом выдержки металла при конечной температуре с</w:t>
      </w:r>
      <w:r w:rsidR="001E24F3">
        <w:t>о</w:t>
      </w:r>
      <w:r w:rsidR="001E24F3">
        <w:t>ставляет 1/3 всего времени нагрева.</w:t>
      </w:r>
    </w:p>
    <w:p w:rsidR="001E24F3" w:rsidRDefault="001E24F3" w:rsidP="009C78FE">
      <w:pPr>
        <w:pStyle w:val="a3"/>
        <w:tabs>
          <w:tab w:val="left" w:pos="1260"/>
          <w:tab w:val="left" w:pos="5430"/>
        </w:tabs>
        <w:spacing w:line="312" w:lineRule="auto"/>
        <w:ind w:firstLine="709"/>
        <w:jc w:val="both"/>
      </w:pPr>
      <w:r>
        <w:t xml:space="preserve">Все сказанное выше относится к нагреву заготовок в пламенных печах. Что же касается </w:t>
      </w:r>
      <w:proofErr w:type="spellStart"/>
      <w:r>
        <w:t>электронагрева</w:t>
      </w:r>
      <w:proofErr w:type="spellEnd"/>
      <w:r>
        <w:t xml:space="preserve"> (индукционного, нагрева сопротивлением), когда н</w:t>
      </w:r>
      <w:r>
        <w:t>а</w:t>
      </w:r>
      <w:r>
        <w:t>грев заготовки осуществляется не теплопередачей с ее поверхности вглубь, а происходит одновременно по всему поперечному сечению металла, то тогда ск</w:t>
      </w:r>
      <w:r>
        <w:t>о</w:t>
      </w:r>
      <w:r>
        <w:t>рость нагрева увеличивается в 7</w:t>
      </w:r>
      <w:r w:rsidR="00482846">
        <w:t>–</w:t>
      </w:r>
      <w:r>
        <w:t>20 раз.</w:t>
      </w:r>
    </w:p>
    <w:p w:rsidR="001E24F3" w:rsidRDefault="001E24F3" w:rsidP="009C78FE">
      <w:pPr>
        <w:pStyle w:val="a3"/>
        <w:tabs>
          <w:tab w:val="left" w:pos="1260"/>
          <w:tab w:val="left" w:pos="5430"/>
        </w:tabs>
        <w:spacing w:line="312" w:lineRule="auto"/>
        <w:ind w:firstLine="709"/>
        <w:jc w:val="both"/>
      </w:pPr>
      <w:r>
        <w:t>Температурный фактор оказывает существенное влияние на качество м</w:t>
      </w:r>
      <w:r>
        <w:t>е</w:t>
      </w:r>
      <w:r>
        <w:t>талла поковки не только в момент нагрева заготовки для последующей обработки давлением, но также и в момент охлаждения поковки после ее ковки или шта</w:t>
      </w:r>
      <w:r>
        <w:t>м</w:t>
      </w:r>
      <w:r>
        <w:t>повки. При этом под воздействием атмосферы поверхность поковки остывает б</w:t>
      </w:r>
      <w:r>
        <w:t>о</w:t>
      </w:r>
      <w:r>
        <w:t>лее интенсивно, чем ее внутренние слои. В результате в периферийных слоях п</w:t>
      </w:r>
      <w:r>
        <w:t>о</w:t>
      </w:r>
      <w:r>
        <w:t>ковки возникают растягивающие напряжения, а внутренние ее слои испытывают напряжения сжатия. Эта неравномерность напряженного состояния по попере</w:t>
      </w:r>
      <w:r>
        <w:t>ч</w:t>
      </w:r>
      <w:r>
        <w:t>ному сечению изделия может привести к возникновению поверхностных и вну</w:t>
      </w:r>
      <w:r>
        <w:t>т</w:t>
      </w:r>
      <w:r>
        <w:t xml:space="preserve">ренних микро- и макротрещин. Вероятность </w:t>
      </w:r>
      <w:r w:rsidR="003B63E2">
        <w:t xml:space="preserve">их </w:t>
      </w:r>
      <w:r>
        <w:t>образования тем больше, чем и</w:t>
      </w:r>
      <w:r>
        <w:t>н</w:t>
      </w:r>
      <w:r>
        <w:t>тенсивнее охлаждение поковки. Поэтому охлаждение металла нужно выполнять в режиме, обеспечивающем возможно большую равномерность остывания по п</w:t>
      </w:r>
      <w:r>
        <w:t>о</w:t>
      </w:r>
      <w:r>
        <w:t>перечному сечению поковки.</w:t>
      </w:r>
    </w:p>
    <w:p w:rsidR="001E24F3" w:rsidRDefault="001E24F3" w:rsidP="009C78FE">
      <w:pPr>
        <w:pStyle w:val="a3"/>
        <w:tabs>
          <w:tab w:val="left" w:pos="1260"/>
          <w:tab w:val="left" w:pos="5430"/>
        </w:tabs>
        <w:spacing w:line="312" w:lineRule="auto"/>
        <w:ind w:firstLine="709"/>
        <w:jc w:val="both"/>
      </w:pPr>
      <w:r>
        <w:t>Режимы охлаждения поковок</w:t>
      </w:r>
      <w:r w:rsidR="003B63E2">
        <w:t xml:space="preserve"> (</w:t>
      </w:r>
      <w:r>
        <w:t>на воздухе, в штабелях, в термосах или в к</w:t>
      </w:r>
      <w:r>
        <w:t>о</w:t>
      </w:r>
      <w:r>
        <w:t>лодцах, вместе с печью</w:t>
      </w:r>
      <w:r w:rsidR="003B63E2">
        <w:t>)</w:t>
      </w:r>
      <w:r>
        <w:t xml:space="preserve"> следует назначать</w:t>
      </w:r>
      <w:r w:rsidR="0041328C">
        <w:t>,</w:t>
      </w:r>
      <w:r>
        <w:t xml:space="preserve"> в зависимости от </w:t>
      </w:r>
      <w:r w:rsidR="0041328C">
        <w:t xml:space="preserve">марки </w:t>
      </w:r>
      <w:r>
        <w:t xml:space="preserve">стали (низко-, средне- и высокоуглеродистые; мало-, средне- и высоколегированные) и размеров поперечного сечения изделий </w:t>
      </w:r>
      <w:r w:rsidR="003B63E2">
        <w:t>с учетом</w:t>
      </w:r>
      <w:r>
        <w:t xml:space="preserve"> практически</w:t>
      </w:r>
      <w:r w:rsidR="003B63E2">
        <w:t>х</w:t>
      </w:r>
      <w:r>
        <w:t xml:space="preserve"> рекомендаци</w:t>
      </w:r>
      <w:r w:rsidR="003B63E2">
        <w:t>й</w:t>
      </w:r>
      <w:r>
        <w:t xml:space="preserve"> табл</w:t>
      </w:r>
      <w:r w:rsidR="003B63E2">
        <w:t xml:space="preserve">ицы </w:t>
      </w:r>
      <w:r w:rsidR="009C78FE">
        <w:t>н</w:t>
      </w:r>
      <w:r w:rsidR="009C78FE">
        <w:t>и</w:t>
      </w:r>
      <w:r w:rsidR="009C78FE">
        <w:t>же</w:t>
      </w:r>
      <w:r w:rsidR="003B63E2">
        <w:t>.</w:t>
      </w:r>
      <w:r w:rsidR="0041328C" w:rsidRPr="0041328C">
        <w:t xml:space="preserve"> </w:t>
      </w:r>
      <w:r w:rsidR="0041328C">
        <w:t>При охлаждении на воздухе (на спокойном воздухе, но не сквозняке) поко</w:t>
      </w:r>
      <w:r w:rsidR="0041328C">
        <w:t>в</w:t>
      </w:r>
      <w:r w:rsidR="0041328C">
        <w:t>ки размещают на полу цеха в индивидуальном порядке (вразброс). Земляной (глин</w:t>
      </w:r>
      <w:r w:rsidR="0041328C">
        <w:t>о</w:t>
      </w:r>
      <w:r w:rsidR="0041328C">
        <w:t>битный) пол, на котором происходит охлаждение поковок, должен быть сухим. Металлический пол цеха (уложенный металлическими плитами) может вызвать быстрый отвод тепла от наружных слоев поковок.</w:t>
      </w:r>
    </w:p>
    <w:p w:rsidR="00F61EAF" w:rsidRDefault="00F61EAF" w:rsidP="0041328C">
      <w:pPr>
        <w:pStyle w:val="a3"/>
        <w:tabs>
          <w:tab w:val="left" w:pos="1260"/>
          <w:tab w:val="left" w:pos="5430"/>
        </w:tabs>
        <w:spacing w:line="300" w:lineRule="auto"/>
        <w:ind w:firstLine="709"/>
        <w:jc w:val="both"/>
        <w:sectPr w:rsidR="00F61EAF" w:rsidSect="00274823">
          <w:type w:val="continuous"/>
          <w:pgSz w:w="11906" w:h="16838"/>
          <w:pgMar w:top="851" w:right="851" w:bottom="1418" w:left="1191" w:header="709" w:footer="709" w:gutter="0"/>
          <w:cols w:space="708"/>
          <w:docGrid w:linePitch="360"/>
        </w:sectPr>
      </w:pPr>
    </w:p>
    <w:p w:rsidR="00F61EAF" w:rsidRDefault="00F61EAF" w:rsidP="0041328C">
      <w:pPr>
        <w:pStyle w:val="a3"/>
        <w:tabs>
          <w:tab w:val="left" w:pos="1260"/>
          <w:tab w:val="left" w:pos="5430"/>
        </w:tabs>
        <w:spacing w:line="300" w:lineRule="auto"/>
        <w:ind w:firstLine="709"/>
        <w:jc w:val="both"/>
      </w:pPr>
    </w:p>
    <w:p w:rsidR="001E24F3" w:rsidRPr="009C78FE" w:rsidRDefault="001E24F3" w:rsidP="003B63E2">
      <w:pPr>
        <w:pStyle w:val="a3"/>
        <w:tabs>
          <w:tab w:val="left" w:pos="1260"/>
          <w:tab w:val="left" w:pos="5430"/>
        </w:tabs>
        <w:spacing w:line="300" w:lineRule="auto"/>
        <w:jc w:val="right"/>
        <w:rPr>
          <w:i/>
        </w:rPr>
      </w:pPr>
      <w:r w:rsidRPr="009C78FE">
        <w:rPr>
          <w:i/>
        </w:rPr>
        <w:lastRenderedPageBreak/>
        <w:t xml:space="preserve">Таблица </w:t>
      </w:r>
    </w:p>
    <w:p w:rsidR="0041328C" w:rsidRPr="009C78FE" w:rsidRDefault="0041328C" w:rsidP="0041328C">
      <w:pPr>
        <w:pStyle w:val="a3"/>
        <w:tabs>
          <w:tab w:val="left" w:pos="1260"/>
          <w:tab w:val="left" w:pos="5430"/>
        </w:tabs>
        <w:spacing w:line="300" w:lineRule="auto"/>
        <w:jc w:val="center"/>
        <w:rPr>
          <w:i/>
        </w:rPr>
      </w:pPr>
      <w:r w:rsidRPr="009C78FE">
        <w:rPr>
          <w:i/>
        </w:rPr>
        <w:t>Рекомендуемые режимы охлаждения поковок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/>
      </w:tblPr>
      <w:tblGrid>
        <w:gridCol w:w="3414"/>
        <w:gridCol w:w="2052"/>
        <w:gridCol w:w="1938"/>
        <w:gridCol w:w="2565"/>
      </w:tblGrid>
      <w:tr w:rsidR="001E24F3">
        <w:trPr>
          <w:cantSplit/>
        </w:trPr>
        <w:tc>
          <w:tcPr>
            <w:tcW w:w="3414" w:type="dxa"/>
            <w:vMerge w:val="restart"/>
          </w:tcPr>
          <w:p w:rsidR="001E24F3" w:rsidRDefault="001E24F3" w:rsidP="003B63E2">
            <w:pPr>
              <w:pStyle w:val="a3"/>
              <w:tabs>
                <w:tab w:val="left" w:pos="1260"/>
                <w:tab w:val="left" w:pos="5430"/>
              </w:tabs>
              <w:spacing w:line="300" w:lineRule="auto"/>
              <w:jc w:val="center"/>
            </w:pPr>
            <w:r>
              <w:t>Вид сталей</w:t>
            </w:r>
          </w:p>
        </w:tc>
        <w:tc>
          <w:tcPr>
            <w:tcW w:w="6555" w:type="dxa"/>
            <w:gridSpan w:val="3"/>
          </w:tcPr>
          <w:p w:rsidR="001E24F3" w:rsidRDefault="001E24F3" w:rsidP="003B63E2">
            <w:pPr>
              <w:pStyle w:val="a3"/>
              <w:tabs>
                <w:tab w:val="left" w:pos="1260"/>
                <w:tab w:val="left" w:pos="5430"/>
              </w:tabs>
              <w:spacing w:line="300" w:lineRule="auto"/>
              <w:jc w:val="center"/>
            </w:pPr>
            <w:r>
              <w:t xml:space="preserve">Размеры поковок в поперечном сечении, </w:t>
            </w:r>
            <w:proofErr w:type="gramStart"/>
            <w:r>
              <w:t>мм</w:t>
            </w:r>
            <w:proofErr w:type="gramEnd"/>
          </w:p>
        </w:tc>
      </w:tr>
      <w:tr w:rsidR="001E24F3">
        <w:trPr>
          <w:cantSplit/>
        </w:trPr>
        <w:tc>
          <w:tcPr>
            <w:tcW w:w="3414" w:type="dxa"/>
            <w:vMerge/>
          </w:tcPr>
          <w:p w:rsidR="001E24F3" w:rsidRDefault="001E24F3" w:rsidP="003B63E2">
            <w:pPr>
              <w:pStyle w:val="a3"/>
              <w:tabs>
                <w:tab w:val="left" w:pos="1260"/>
                <w:tab w:val="left" w:pos="5430"/>
              </w:tabs>
              <w:spacing w:line="300" w:lineRule="auto"/>
              <w:jc w:val="center"/>
            </w:pPr>
          </w:p>
        </w:tc>
        <w:tc>
          <w:tcPr>
            <w:tcW w:w="2052" w:type="dxa"/>
          </w:tcPr>
          <w:p w:rsidR="001E24F3" w:rsidRDefault="001E24F3" w:rsidP="003B63E2">
            <w:pPr>
              <w:pStyle w:val="a3"/>
              <w:tabs>
                <w:tab w:val="left" w:pos="1260"/>
                <w:tab w:val="left" w:pos="5430"/>
              </w:tabs>
              <w:spacing w:line="300" w:lineRule="auto"/>
              <w:jc w:val="center"/>
            </w:pPr>
            <w:r>
              <w:t>до 100</w:t>
            </w:r>
          </w:p>
        </w:tc>
        <w:tc>
          <w:tcPr>
            <w:tcW w:w="1938" w:type="dxa"/>
          </w:tcPr>
          <w:p w:rsidR="001E24F3" w:rsidRDefault="001E24F3" w:rsidP="003B63E2">
            <w:pPr>
              <w:pStyle w:val="a3"/>
              <w:tabs>
                <w:tab w:val="left" w:pos="1260"/>
                <w:tab w:val="left" w:pos="5430"/>
              </w:tabs>
              <w:spacing w:line="300" w:lineRule="auto"/>
              <w:jc w:val="center"/>
            </w:pPr>
            <w:r>
              <w:t>св. 100 до 200</w:t>
            </w:r>
          </w:p>
        </w:tc>
        <w:tc>
          <w:tcPr>
            <w:tcW w:w="2565" w:type="dxa"/>
          </w:tcPr>
          <w:p w:rsidR="001E24F3" w:rsidRDefault="001E24F3" w:rsidP="003B63E2">
            <w:pPr>
              <w:pStyle w:val="a3"/>
              <w:tabs>
                <w:tab w:val="left" w:pos="1260"/>
                <w:tab w:val="left" w:pos="5430"/>
              </w:tabs>
              <w:spacing w:line="300" w:lineRule="auto"/>
              <w:jc w:val="center"/>
            </w:pPr>
            <w:r>
              <w:t>св. 200</w:t>
            </w:r>
          </w:p>
        </w:tc>
      </w:tr>
      <w:tr w:rsidR="001E24F3">
        <w:trPr>
          <w:cantSplit/>
        </w:trPr>
        <w:tc>
          <w:tcPr>
            <w:tcW w:w="3414" w:type="dxa"/>
          </w:tcPr>
          <w:p w:rsidR="001E24F3" w:rsidRDefault="001E24F3" w:rsidP="003B63E2">
            <w:pPr>
              <w:pStyle w:val="a3"/>
              <w:tabs>
                <w:tab w:val="left" w:pos="1260"/>
                <w:tab w:val="left" w:pos="5430"/>
              </w:tabs>
              <w:spacing w:line="300" w:lineRule="auto"/>
            </w:pPr>
            <w:r>
              <w:t>Низкоуглеродистые</w:t>
            </w:r>
          </w:p>
        </w:tc>
        <w:tc>
          <w:tcPr>
            <w:tcW w:w="6555" w:type="dxa"/>
            <w:gridSpan w:val="3"/>
          </w:tcPr>
          <w:p w:rsidR="001E24F3" w:rsidRDefault="001E24F3" w:rsidP="003B63E2">
            <w:pPr>
              <w:pStyle w:val="a3"/>
              <w:tabs>
                <w:tab w:val="left" w:pos="1260"/>
                <w:tab w:val="left" w:pos="5430"/>
              </w:tabs>
              <w:spacing w:line="300" w:lineRule="auto"/>
              <w:jc w:val="center"/>
            </w:pPr>
            <w:r>
              <w:t>на воздухе</w:t>
            </w:r>
          </w:p>
        </w:tc>
      </w:tr>
      <w:tr w:rsidR="001E24F3">
        <w:tc>
          <w:tcPr>
            <w:tcW w:w="3414" w:type="dxa"/>
          </w:tcPr>
          <w:p w:rsidR="001E24F3" w:rsidRDefault="001E24F3" w:rsidP="003B63E2">
            <w:pPr>
              <w:pStyle w:val="a3"/>
              <w:tabs>
                <w:tab w:val="left" w:pos="1260"/>
                <w:tab w:val="left" w:pos="5430"/>
              </w:tabs>
              <w:spacing w:line="300" w:lineRule="auto"/>
            </w:pPr>
            <w:r>
              <w:t>Среднеуглеродистые и малолегированные</w:t>
            </w:r>
          </w:p>
        </w:tc>
        <w:tc>
          <w:tcPr>
            <w:tcW w:w="2052" w:type="dxa"/>
          </w:tcPr>
          <w:p w:rsidR="001E24F3" w:rsidRDefault="001E24F3" w:rsidP="003B63E2">
            <w:pPr>
              <w:pStyle w:val="a3"/>
              <w:tabs>
                <w:tab w:val="left" w:pos="1260"/>
                <w:tab w:val="left" w:pos="5430"/>
              </w:tabs>
              <w:spacing w:line="300" w:lineRule="auto"/>
              <w:jc w:val="center"/>
            </w:pPr>
            <w:r>
              <w:t>на воздухе</w:t>
            </w:r>
          </w:p>
        </w:tc>
        <w:tc>
          <w:tcPr>
            <w:tcW w:w="1938" w:type="dxa"/>
          </w:tcPr>
          <w:p w:rsidR="001E24F3" w:rsidRDefault="001E24F3" w:rsidP="003B63E2">
            <w:pPr>
              <w:pStyle w:val="a3"/>
              <w:tabs>
                <w:tab w:val="left" w:pos="1260"/>
                <w:tab w:val="left" w:pos="5430"/>
              </w:tabs>
              <w:spacing w:line="300" w:lineRule="auto"/>
              <w:jc w:val="center"/>
            </w:pPr>
            <w:r>
              <w:t>в штабелях</w:t>
            </w:r>
          </w:p>
        </w:tc>
        <w:tc>
          <w:tcPr>
            <w:tcW w:w="2565" w:type="dxa"/>
          </w:tcPr>
          <w:p w:rsidR="001E24F3" w:rsidRDefault="001E24F3" w:rsidP="003B63E2">
            <w:pPr>
              <w:pStyle w:val="a3"/>
              <w:tabs>
                <w:tab w:val="left" w:pos="1260"/>
                <w:tab w:val="left" w:pos="5430"/>
              </w:tabs>
              <w:spacing w:line="300" w:lineRule="auto"/>
              <w:jc w:val="center"/>
            </w:pPr>
            <w:r>
              <w:t>в колодцах</w:t>
            </w:r>
          </w:p>
        </w:tc>
      </w:tr>
      <w:tr w:rsidR="001E24F3">
        <w:tc>
          <w:tcPr>
            <w:tcW w:w="3414" w:type="dxa"/>
          </w:tcPr>
          <w:p w:rsidR="001E24F3" w:rsidRDefault="001E24F3" w:rsidP="003B63E2">
            <w:pPr>
              <w:pStyle w:val="a3"/>
              <w:tabs>
                <w:tab w:val="left" w:pos="1260"/>
                <w:tab w:val="left" w:pos="5430"/>
              </w:tabs>
              <w:spacing w:line="300" w:lineRule="auto"/>
            </w:pPr>
            <w:r>
              <w:t>Высокоуглеродистые и среднелегированные</w:t>
            </w:r>
          </w:p>
        </w:tc>
        <w:tc>
          <w:tcPr>
            <w:tcW w:w="2052" w:type="dxa"/>
          </w:tcPr>
          <w:p w:rsidR="001E24F3" w:rsidRDefault="001E24F3" w:rsidP="003B63E2">
            <w:pPr>
              <w:pStyle w:val="a3"/>
              <w:tabs>
                <w:tab w:val="left" w:pos="1260"/>
                <w:tab w:val="left" w:pos="5430"/>
              </w:tabs>
              <w:spacing w:line="300" w:lineRule="auto"/>
              <w:jc w:val="center"/>
            </w:pPr>
            <w:r>
              <w:t>в штабелях</w:t>
            </w:r>
          </w:p>
        </w:tc>
        <w:tc>
          <w:tcPr>
            <w:tcW w:w="1938" w:type="dxa"/>
          </w:tcPr>
          <w:p w:rsidR="001E24F3" w:rsidRDefault="001E24F3" w:rsidP="003B63E2">
            <w:pPr>
              <w:pStyle w:val="a3"/>
              <w:tabs>
                <w:tab w:val="left" w:pos="1260"/>
                <w:tab w:val="left" w:pos="5430"/>
              </w:tabs>
              <w:spacing w:line="300" w:lineRule="auto"/>
              <w:jc w:val="center"/>
            </w:pPr>
            <w:r>
              <w:t>в колодцах</w:t>
            </w:r>
          </w:p>
        </w:tc>
        <w:tc>
          <w:tcPr>
            <w:tcW w:w="2565" w:type="dxa"/>
          </w:tcPr>
          <w:p w:rsidR="003B63E2" w:rsidRDefault="001E24F3" w:rsidP="003B63E2">
            <w:pPr>
              <w:pStyle w:val="a3"/>
              <w:tabs>
                <w:tab w:val="left" w:pos="1260"/>
                <w:tab w:val="left" w:pos="5430"/>
              </w:tabs>
              <w:spacing w:line="300" w:lineRule="auto"/>
              <w:jc w:val="center"/>
            </w:pPr>
            <w:r>
              <w:t xml:space="preserve">вместе </w:t>
            </w:r>
          </w:p>
          <w:p w:rsidR="001E24F3" w:rsidRDefault="001E24F3" w:rsidP="003B63E2">
            <w:pPr>
              <w:pStyle w:val="a3"/>
              <w:tabs>
                <w:tab w:val="left" w:pos="1260"/>
                <w:tab w:val="left" w:pos="5430"/>
              </w:tabs>
              <w:spacing w:line="300" w:lineRule="auto"/>
              <w:jc w:val="center"/>
            </w:pPr>
            <w:r>
              <w:t>с печью</w:t>
            </w:r>
          </w:p>
        </w:tc>
      </w:tr>
      <w:tr w:rsidR="001E24F3">
        <w:trPr>
          <w:cantSplit/>
        </w:trPr>
        <w:tc>
          <w:tcPr>
            <w:tcW w:w="3414" w:type="dxa"/>
          </w:tcPr>
          <w:p w:rsidR="001E24F3" w:rsidRDefault="001E24F3" w:rsidP="003B63E2">
            <w:pPr>
              <w:pStyle w:val="a3"/>
              <w:tabs>
                <w:tab w:val="left" w:pos="1260"/>
                <w:tab w:val="left" w:pos="5430"/>
              </w:tabs>
              <w:spacing w:line="300" w:lineRule="auto"/>
            </w:pPr>
            <w:r>
              <w:t>высоколегированные</w:t>
            </w:r>
          </w:p>
        </w:tc>
        <w:tc>
          <w:tcPr>
            <w:tcW w:w="6555" w:type="dxa"/>
            <w:gridSpan w:val="3"/>
          </w:tcPr>
          <w:p w:rsidR="001E24F3" w:rsidRDefault="001E24F3" w:rsidP="003B63E2">
            <w:pPr>
              <w:pStyle w:val="a3"/>
              <w:tabs>
                <w:tab w:val="left" w:pos="1260"/>
                <w:tab w:val="left" w:pos="5430"/>
              </w:tabs>
              <w:spacing w:line="300" w:lineRule="auto"/>
              <w:jc w:val="center"/>
            </w:pPr>
            <w:r>
              <w:t>вместе с печью</w:t>
            </w:r>
          </w:p>
        </w:tc>
      </w:tr>
    </w:tbl>
    <w:p w:rsidR="00B40F38" w:rsidRPr="00B40F38" w:rsidRDefault="00B40F38" w:rsidP="00B40F38">
      <w:pPr>
        <w:tabs>
          <w:tab w:val="left" w:pos="3300"/>
        </w:tabs>
        <w:spacing w:line="300" w:lineRule="auto"/>
        <w:rPr>
          <w:sz w:val="28"/>
          <w:szCs w:val="28"/>
        </w:rPr>
      </w:pPr>
    </w:p>
    <w:p w:rsidR="001E24F3" w:rsidRDefault="001E24F3" w:rsidP="0041328C">
      <w:pPr>
        <w:pStyle w:val="a4"/>
        <w:tabs>
          <w:tab w:val="left" w:pos="3300"/>
        </w:tabs>
        <w:spacing w:line="300" w:lineRule="auto"/>
        <w:ind w:firstLine="709"/>
        <w:jc w:val="both"/>
      </w:pPr>
      <w:r>
        <w:t>При охлаждении на полу следует предотвращать возможность возникнов</w:t>
      </w:r>
      <w:r>
        <w:t>е</w:t>
      </w:r>
      <w:r>
        <w:t xml:space="preserve">ния сквозняка, вызывающего местные интенсивные охлаждения поковок. Вреден сквозняк также при охлаждении поковок, имеющих значительное отношение длины к диаметру, или при охлаждении поковок с переменным сечением. В этих случаях из-за неравномерности охлаждения поковку может «повести» </w:t>
      </w:r>
      <w:r w:rsidR="003B63E2">
        <w:t>(</w:t>
      </w:r>
      <w:r>
        <w:t>искриви</w:t>
      </w:r>
      <w:r>
        <w:t>т</w:t>
      </w:r>
      <w:r>
        <w:t>ся ее осевая линия</w:t>
      </w:r>
      <w:r w:rsidR="003B63E2">
        <w:t>)</w:t>
      </w:r>
      <w:r>
        <w:t>.</w:t>
      </w:r>
    </w:p>
    <w:p w:rsidR="001E24F3" w:rsidRDefault="001E24F3" w:rsidP="0041328C">
      <w:pPr>
        <w:tabs>
          <w:tab w:val="left" w:pos="3300"/>
        </w:tabs>
        <w:spacing w:line="300" w:lineRule="auto"/>
        <w:ind w:firstLine="709"/>
        <w:jc w:val="both"/>
        <w:rPr>
          <w:sz w:val="28"/>
        </w:rPr>
      </w:pPr>
      <w:r>
        <w:rPr>
          <w:sz w:val="28"/>
        </w:rPr>
        <w:t>При охлаждении в штабелях поковки укладывают в кучи (штабел</w:t>
      </w:r>
      <w:r w:rsidR="006712AB">
        <w:rPr>
          <w:sz w:val="28"/>
        </w:rPr>
        <w:t>и</w:t>
      </w:r>
      <w:r>
        <w:rPr>
          <w:sz w:val="28"/>
        </w:rPr>
        <w:t>) нав</w:t>
      </w:r>
      <w:r>
        <w:rPr>
          <w:sz w:val="28"/>
        </w:rPr>
        <w:t>а</w:t>
      </w:r>
      <w:r>
        <w:rPr>
          <w:sz w:val="28"/>
        </w:rPr>
        <w:t>лом и также охлаждают на воздухе.</w:t>
      </w:r>
    </w:p>
    <w:p w:rsidR="001E24F3" w:rsidRDefault="001E24F3" w:rsidP="0041328C">
      <w:pPr>
        <w:tabs>
          <w:tab w:val="left" w:pos="3300"/>
        </w:tabs>
        <w:spacing w:line="300" w:lineRule="auto"/>
        <w:ind w:firstLine="709"/>
        <w:jc w:val="both"/>
        <w:rPr>
          <w:sz w:val="28"/>
        </w:rPr>
      </w:pPr>
      <w:r>
        <w:rPr>
          <w:sz w:val="28"/>
        </w:rPr>
        <w:t>Мелкие поковки охлаждают в металлическом ящике (футерованном огн</w:t>
      </w:r>
      <w:r>
        <w:rPr>
          <w:sz w:val="28"/>
        </w:rPr>
        <w:t>е</w:t>
      </w:r>
      <w:r>
        <w:rPr>
          <w:sz w:val="28"/>
        </w:rPr>
        <w:t>упорным кирпичом) на подстилке из песка, асбестовой ваты или шлака. Если ящик не футерован, то его сверху закрывают крышкой из асбестовых листов и з</w:t>
      </w:r>
      <w:r>
        <w:rPr>
          <w:sz w:val="28"/>
        </w:rPr>
        <w:t>а</w:t>
      </w:r>
      <w:r>
        <w:rPr>
          <w:sz w:val="28"/>
        </w:rPr>
        <w:t>сыпают слоем песка или шлака.</w:t>
      </w:r>
    </w:p>
    <w:p w:rsidR="001E24F3" w:rsidRDefault="001E24F3" w:rsidP="0041328C">
      <w:pPr>
        <w:tabs>
          <w:tab w:val="left" w:pos="3300"/>
        </w:tabs>
        <w:spacing w:line="300" w:lineRule="auto"/>
        <w:ind w:firstLine="709"/>
        <w:jc w:val="both"/>
        <w:rPr>
          <w:sz w:val="28"/>
        </w:rPr>
      </w:pPr>
      <w:r>
        <w:rPr>
          <w:sz w:val="28"/>
        </w:rPr>
        <w:t>Крупные поковки, требующие медленного охлаждения, помещают в коло</w:t>
      </w:r>
      <w:r>
        <w:rPr>
          <w:sz w:val="28"/>
        </w:rPr>
        <w:t>д</w:t>
      </w:r>
      <w:r>
        <w:rPr>
          <w:sz w:val="28"/>
        </w:rPr>
        <w:t>цы (ямы). Каждую поковку в колодцах также засыпают песком или шлаком, а з</w:t>
      </w:r>
      <w:r>
        <w:rPr>
          <w:sz w:val="28"/>
        </w:rPr>
        <w:t>а</w:t>
      </w:r>
      <w:r>
        <w:rPr>
          <w:sz w:val="28"/>
        </w:rPr>
        <w:t>полненный колодец закрывают металлическими листами и присыпают песком или шлаком.</w:t>
      </w:r>
    </w:p>
    <w:p w:rsidR="001E24F3" w:rsidRDefault="001E24F3" w:rsidP="0041328C">
      <w:pPr>
        <w:tabs>
          <w:tab w:val="left" w:pos="3300"/>
        </w:tabs>
        <w:spacing w:line="300" w:lineRule="auto"/>
        <w:ind w:firstLine="709"/>
        <w:jc w:val="both"/>
        <w:rPr>
          <w:sz w:val="28"/>
        </w:rPr>
      </w:pPr>
      <w:r>
        <w:rPr>
          <w:sz w:val="28"/>
        </w:rPr>
        <w:t>Охлаждение вместе с печью дает возможность активно регулировать ск</w:t>
      </w:r>
      <w:r>
        <w:rPr>
          <w:sz w:val="28"/>
        </w:rPr>
        <w:t>о</w:t>
      </w:r>
      <w:r>
        <w:rPr>
          <w:sz w:val="28"/>
        </w:rPr>
        <w:t xml:space="preserve">рость охлаждающего процесса. При этом в печь, нагретую до </w:t>
      </w:r>
      <w:r w:rsidR="006712AB">
        <w:rPr>
          <w:sz w:val="28"/>
        </w:rPr>
        <w:t xml:space="preserve">температуры около </w:t>
      </w:r>
      <w:r>
        <w:rPr>
          <w:sz w:val="28"/>
        </w:rPr>
        <w:t>700</w:t>
      </w:r>
      <w:proofErr w:type="gramStart"/>
      <w:r>
        <w:rPr>
          <w:sz w:val="28"/>
        </w:rPr>
        <w:sym w:font="Symbol" w:char="F0B0"/>
      </w:r>
      <w:r>
        <w:rPr>
          <w:sz w:val="28"/>
        </w:rPr>
        <w:t>С</w:t>
      </w:r>
      <w:proofErr w:type="gramEnd"/>
      <w:r>
        <w:rPr>
          <w:sz w:val="28"/>
        </w:rPr>
        <w:t>, помещают партию поковок и выдерживают их до выравнивания темпер</w:t>
      </w:r>
      <w:r>
        <w:rPr>
          <w:sz w:val="28"/>
        </w:rPr>
        <w:t>а</w:t>
      </w:r>
      <w:r>
        <w:rPr>
          <w:sz w:val="28"/>
        </w:rPr>
        <w:t>туры всей садки. После чего начинают охлаждение поковок вместе с печью либо по специальному ступенчатому графику, либо произвольно по мере естественн</w:t>
      </w:r>
      <w:r>
        <w:rPr>
          <w:sz w:val="28"/>
        </w:rPr>
        <w:t>о</w:t>
      </w:r>
      <w:r>
        <w:rPr>
          <w:sz w:val="28"/>
        </w:rPr>
        <w:t>го остывания печи.</w:t>
      </w:r>
    </w:p>
    <w:p w:rsidR="001E24F3" w:rsidRDefault="001E24F3" w:rsidP="006712AB">
      <w:pPr>
        <w:tabs>
          <w:tab w:val="left" w:pos="3300"/>
        </w:tabs>
        <w:spacing w:line="300" w:lineRule="auto"/>
        <w:rPr>
          <w:sz w:val="28"/>
        </w:rPr>
      </w:pPr>
    </w:p>
    <w:p w:rsidR="0041328C" w:rsidRDefault="0041328C" w:rsidP="006712AB">
      <w:pPr>
        <w:tabs>
          <w:tab w:val="left" w:pos="3300"/>
        </w:tabs>
        <w:spacing w:line="300" w:lineRule="auto"/>
        <w:rPr>
          <w:sz w:val="28"/>
        </w:rPr>
      </w:pPr>
    </w:p>
    <w:p w:rsidR="00F61EAF" w:rsidRDefault="00F61EAF" w:rsidP="006712AB">
      <w:pPr>
        <w:tabs>
          <w:tab w:val="left" w:pos="3300"/>
        </w:tabs>
        <w:spacing w:line="300" w:lineRule="auto"/>
        <w:rPr>
          <w:sz w:val="28"/>
        </w:rPr>
        <w:sectPr w:rsidR="00F61EAF" w:rsidSect="00274823">
          <w:type w:val="continuous"/>
          <w:pgSz w:w="11906" w:h="16838"/>
          <w:pgMar w:top="851" w:right="851" w:bottom="1418" w:left="1191" w:header="709" w:footer="709" w:gutter="0"/>
          <w:cols w:space="708"/>
          <w:docGrid w:linePitch="360"/>
        </w:sectPr>
      </w:pPr>
    </w:p>
    <w:p w:rsidR="006712AB" w:rsidRDefault="006712AB" w:rsidP="006712AB">
      <w:pPr>
        <w:tabs>
          <w:tab w:val="left" w:pos="3300"/>
        </w:tabs>
        <w:spacing w:line="300" w:lineRule="auto"/>
        <w:rPr>
          <w:sz w:val="28"/>
        </w:rPr>
      </w:pPr>
    </w:p>
    <w:p w:rsidR="008E2A86" w:rsidRDefault="008E2A86" w:rsidP="006712AB">
      <w:pPr>
        <w:tabs>
          <w:tab w:val="left" w:pos="3300"/>
        </w:tabs>
        <w:spacing w:line="300" w:lineRule="auto"/>
        <w:jc w:val="center"/>
        <w:rPr>
          <w:b/>
          <w:sz w:val="28"/>
        </w:rPr>
      </w:pPr>
      <w:r>
        <w:rPr>
          <w:b/>
          <w:sz w:val="28"/>
        </w:rPr>
        <w:lastRenderedPageBreak/>
        <w:t>Лекция №5</w:t>
      </w:r>
    </w:p>
    <w:p w:rsidR="008E2A86" w:rsidRPr="008E2A86" w:rsidRDefault="008E2A86" w:rsidP="006712AB">
      <w:pPr>
        <w:tabs>
          <w:tab w:val="left" w:pos="3300"/>
        </w:tabs>
        <w:spacing w:line="300" w:lineRule="auto"/>
        <w:jc w:val="center"/>
        <w:rPr>
          <w:i/>
          <w:sz w:val="28"/>
        </w:rPr>
      </w:pPr>
      <w:r w:rsidRPr="008E2A86">
        <w:rPr>
          <w:i/>
          <w:sz w:val="28"/>
        </w:rPr>
        <w:t>Влияние ковки и штамповки на изменение структуры и свойств металла. Выбор способов обработки в зависимости от назначения поковок</w:t>
      </w:r>
    </w:p>
    <w:p w:rsidR="008E2A86" w:rsidRDefault="008E2A86" w:rsidP="0041328C">
      <w:pPr>
        <w:tabs>
          <w:tab w:val="left" w:pos="3300"/>
        </w:tabs>
        <w:spacing w:line="300" w:lineRule="auto"/>
        <w:jc w:val="both"/>
        <w:rPr>
          <w:b/>
          <w:sz w:val="28"/>
        </w:rPr>
      </w:pPr>
    </w:p>
    <w:p w:rsidR="001E24F3" w:rsidRPr="0041328C" w:rsidRDefault="001E24F3" w:rsidP="008E2A86">
      <w:pPr>
        <w:tabs>
          <w:tab w:val="left" w:pos="3300"/>
        </w:tabs>
        <w:spacing w:line="300" w:lineRule="auto"/>
        <w:jc w:val="center"/>
        <w:rPr>
          <w:b/>
          <w:sz w:val="28"/>
        </w:rPr>
      </w:pPr>
      <w:r w:rsidRPr="0041328C">
        <w:rPr>
          <w:b/>
          <w:sz w:val="28"/>
        </w:rPr>
        <w:t>Изменение структуры литого металла</w:t>
      </w:r>
      <w:r w:rsidR="002C3230" w:rsidRPr="0041328C">
        <w:rPr>
          <w:b/>
          <w:sz w:val="28"/>
        </w:rPr>
        <w:t xml:space="preserve"> </w:t>
      </w:r>
      <w:r w:rsidR="0041328C">
        <w:rPr>
          <w:b/>
          <w:sz w:val="28"/>
        </w:rPr>
        <w:t xml:space="preserve">в результате </w:t>
      </w:r>
      <w:r w:rsidRPr="0041328C">
        <w:rPr>
          <w:b/>
          <w:sz w:val="28"/>
        </w:rPr>
        <w:t>ковки и штамповки</w:t>
      </w:r>
      <w:r w:rsidR="0041328C">
        <w:rPr>
          <w:b/>
          <w:sz w:val="28"/>
        </w:rPr>
        <w:t>.</w:t>
      </w:r>
    </w:p>
    <w:p w:rsidR="006712AB" w:rsidRPr="00A1788E" w:rsidRDefault="006712AB" w:rsidP="006712AB">
      <w:pPr>
        <w:tabs>
          <w:tab w:val="left" w:pos="3300"/>
        </w:tabs>
        <w:spacing w:line="300" w:lineRule="auto"/>
        <w:rPr>
          <w:color w:val="FF0000"/>
          <w:sz w:val="28"/>
        </w:rPr>
      </w:pPr>
    </w:p>
    <w:p w:rsidR="001E24F3" w:rsidRDefault="001E24F3" w:rsidP="0041328C">
      <w:pPr>
        <w:tabs>
          <w:tab w:val="left" w:pos="3300"/>
        </w:tabs>
        <w:spacing w:line="300" w:lineRule="auto"/>
        <w:ind w:firstLine="709"/>
        <w:jc w:val="both"/>
        <w:rPr>
          <w:sz w:val="28"/>
        </w:rPr>
      </w:pPr>
      <w:r w:rsidRPr="00A1788E">
        <w:rPr>
          <w:color w:val="FF0000"/>
          <w:sz w:val="28"/>
        </w:rPr>
        <w:t>При ковке (прокатке) слитков наблюдаются следующие характерные изм</w:t>
      </w:r>
      <w:r w:rsidRPr="00A1788E">
        <w:rPr>
          <w:color w:val="FF0000"/>
          <w:sz w:val="28"/>
        </w:rPr>
        <w:t>е</w:t>
      </w:r>
      <w:r w:rsidRPr="00A1788E">
        <w:rPr>
          <w:color w:val="FF0000"/>
          <w:sz w:val="28"/>
        </w:rPr>
        <w:t>нения литой структуры: крупные кристаллы (дендриты) под влиянием деформ</w:t>
      </w:r>
      <w:r w:rsidRPr="00A1788E">
        <w:rPr>
          <w:color w:val="FF0000"/>
          <w:sz w:val="28"/>
        </w:rPr>
        <w:t>а</w:t>
      </w:r>
      <w:r w:rsidRPr="00A1788E">
        <w:rPr>
          <w:color w:val="FF0000"/>
          <w:sz w:val="28"/>
        </w:rPr>
        <w:t xml:space="preserve">ции вытягиваются в направлении общего течения (удлинения) металла; вместе с кристаллами вытягиваются и неметаллические включения, расположенные по границам дендритов. По мере вытягивания эти включения </w:t>
      </w:r>
      <w:r w:rsidR="002C3230" w:rsidRPr="00A1788E">
        <w:rPr>
          <w:color w:val="FF0000"/>
          <w:sz w:val="28"/>
        </w:rPr>
        <w:t xml:space="preserve">принимают форму прядей и придают макроструктуре </w:t>
      </w:r>
      <w:r w:rsidRPr="00A1788E">
        <w:rPr>
          <w:color w:val="FF0000"/>
          <w:sz w:val="28"/>
        </w:rPr>
        <w:t>поковки (проката) характерное волокнисто</w:t>
      </w:r>
      <w:r>
        <w:rPr>
          <w:sz w:val="28"/>
        </w:rPr>
        <w:t>е строение [1].</w:t>
      </w:r>
    </w:p>
    <w:p w:rsidR="001E24F3" w:rsidRDefault="001E24F3" w:rsidP="0041328C">
      <w:pPr>
        <w:tabs>
          <w:tab w:val="left" w:pos="3300"/>
        </w:tabs>
        <w:spacing w:line="300" w:lineRule="auto"/>
        <w:ind w:firstLine="709"/>
        <w:jc w:val="both"/>
        <w:rPr>
          <w:sz w:val="28"/>
        </w:rPr>
      </w:pPr>
      <w:r>
        <w:rPr>
          <w:sz w:val="28"/>
        </w:rPr>
        <w:t xml:space="preserve">Образование волокнистого </w:t>
      </w:r>
      <w:proofErr w:type="spellStart"/>
      <w:r>
        <w:rPr>
          <w:sz w:val="28"/>
        </w:rPr>
        <w:t>макростроения</w:t>
      </w:r>
      <w:proofErr w:type="spellEnd"/>
      <w:r>
        <w:rPr>
          <w:sz w:val="28"/>
        </w:rPr>
        <w:t xml:space="preserve"> при протяжке обычно начинае</w:t>
      </w:r>
      <w:r>
        <w:rPr>
          <w:sz w:val="28"/>
        </w:rPr>
        <w:t>т</w:t>
      </w:r>
      <w:r>
        <w:rPr>
          <w:sz w:val="28"/>
        </w:rPr>
        <w:t>ся в срединной части слитка, а потом уже распространяется на его периферийные слои в зону столбчатых кристаллов. Это объясняется тем, что в срединной части литой структуры (рис.</w:t>
      </w:r>
      <w:r w:rsidR="002C3230">
        <w:rPr>
          <w:sz w:val="28"/>
        </w:rPr>
        <w:t xml:space="preserve"> </w:t>
      </w:r>
      <w:proofErr w:type="gramStart"/>
      <w:r>
        <w:rPr>
          <w:sz w:val="28"/>
        </w:rPr>
        <w:t xml:space="preserve">9) </w:t>
      </w:r>
      <w:proofErr w:type="gramEnd"/>
      <w:r>
        <w:rPr>
          <w:sz w:val="28"/>
        </w:rPr>
        <w:t>дендриты повернуты на некоторый угол к оси слитка; здесь же имеется область хаотично расположенных кристаллов и их частей. Т</w:t>
      </w:r>
      <w:r>
        <w:rPr>
          <w:sz w:val="28"/>
        </w:rPr>
        <w:t>а</w:t>
      </w:r>
      <w:r>
        <w:rPr>
          <w:sz w:val="28"/>
        </w:rPr>
        <w:t>ким образом, сам характер расположения кристаллов и их частей в средине сли</w:t>
      </w:r>
      <w:r>
        <w:rPr>
          <w:sz w:val="28"/>
        </w:rPr>
        <w:t>т</w:t>
      </w:r>
      <w:r>
        <w:rPr>
          <w:sz w:val="28"/>
        </w:rPr>
        <w:t>ка способствует их первоочередному повороту и вытягиванию в направлении общей вытяжки слитка, тем более</w:t>
      </w:r>
      <w:proofErr w:type="gramStart"/>
      <w:r>
        <w:rPr>
          <w:sz w:val="28"/>
        </w:rPr>
        <w:t>,</w:t>
      </w:r>
      <w:proofErr w:type="gramEnd"/>
      <w:r>
        <w:rPr>
          <w:sz w:val="28"/>
        </w:rPr>
        <w:t xml:space="preserve"> что это направление, как правило, совпадает с осью слитка.</w:t>
      </w:r>
    </w:p>
    <w:p w:rsidR="001E24F3" w:rsidRDefault="001E24F3" w:rsidP="0041328C">
      <w:pPr>
        <w:tabs>
          <w:tab w:val="left" w:pos="3300"/>
        </w:tabs>
        <w:spacing w:line="300" w:lineRule="auto"/>
        <w:ind w:firstLine="709"/>
        <w:jc w:val="both"/>
        <w:rPr>
          <w:sz w:val="28"/>
        </w:rPr>
      </w:pPr>
      <w:r>
        <w:rPr>
          <w:sz w:val="28"/>
        </w:rPr>
        <w:t>В зоне столбчатых дендритов слитка последние расположены перпендик</w:t>
      </w:r>
      <w:r>
        <w:rPr>
          <w:sz w:val="28"/>
        </w:rPr>
        <w:t>у</w:t>
      </w:r>
      <w:r>
        <w:rPr>
          <w:sz w:val="28"/>
        </w:rPr>
        <w:t>лярно к направлению вытяжки и поэтому для их переориентации в процессе о</w:t>
      </w:r>
      <w:r>
        <w:rPr>
          <w:sz w:val="28"/>
        </w:rPr>
        <w:t>б</w:t>
      </w:r>
      <w:r>
        <w:rPr>
          <w:sz w:val="28"/>
        </w:rPr>
        <w:t xml:space="preserve">жима потребуется большая степень деформации, которая в данном случае </w:t>
      </w:r>
      <w:r w:rsidR="00BB3AAD">
        <w:rPr>
          <w:sz w:val="28"/>
        </w:rPr>
        <w:t>хара</w:t>
      </w:r>
      <w:r w:rsidR="00BB3AAD">
        <w:rPr>
          <w:sz w:val="28"/>
        </w:rPr>
        <w:t>к</w:t>
      </w:r>
      <w:r w:rsidR="00BB3AAD">
        <w:rPr>
          <w:sz w:val="28"/>
        </w:rPr>
        <w:t xml:space="preserve">теризуется </w:t>
      </w:r>
      <w:r>
        <w:rPr>
          <w:sz w:val="28"/>
        </w:rPr>
        <w:t>степенью вытяжки</w:t>
      </w:r>
      <w:r w:rsidR="00BB3AAD">
        <w:rPr>
          <w:sz w:val="28"/>
        </w:rPr>
        <w:t>.</w:t>
      </w:r>
      <w:r>
        <w:rPr>
          <w:sz w:val="28"/>
        </w:rPr>
        <w:t xml:space="preserve"> </w:t>
      </w:r>
      <w:proofErr w:type="gramStart"/>
      <w:r w:rsidR="00BB3AAD">
        <w:rPr>
          <w:sz w:val="28"/>
        </w:rPr>
        <w:t xml:space="preserve">В </w:t>
      </w:r>
      <w:r>
        <w:rPr>
          <w:sz w:val="28"/>
        </w:rPr>
        <w:t xml:space="preserve">свою очередь, последняя определяется </w:t>
      </w:r>
      <w:proofErr w:type="spellStart"/>
      <w:r w:rsidRPr="00BB3AAD">
        <w:rPr>
          <w:sz w:val="28"/>
        </w:rPr>
        <w:t>уково</w:t>
      </w:r>
      <w:r w:rsidR="005C196B">
        <w:rPr>
          <w:sz w:val="28"/>
        </w:rPr>
        <w:t>м</w:t>
      </w:r>
      <w:proofErr w:type="spellEnd"/>
      <w:r>
        <w:rPr>
          <w:sz w:val="28"/>
        </w:rPr>
        <w:t>:</w:t>
      </w:r>
      <w:proofErr w:type="gramEnd"/>
      <w:r>
        <w:rPr>
          <w:sz w:val="28"/>
        </w:rPr>
        <w:t xml:space="preserve"> </w:t>
      </w:r>
      <w:r w:rsidRPr="00BB3AAD">
        <w:rPr>
          <w:i/>
          <w:sz w:val="28"/>
          <w:lang w:val="en-US"/>
        </w:rPr>
        <w:t>K</w:t>
      </w:r>
      <w:r w:rsidRPr="00BB3AAD">
        <w:rPr>
          <w:i/>
          <w:sz w:val="28"/>
        </w:rPr>
        <w:t>=</w:t>
      </w:r>
      <w:r w:rsidRPr="00BB3AAD">
        <w:rPr>
          <w:i/>
          <w:sz w:val="28"/>
          <w:lang w:val="en-US"/>
        </w:rPr>
        <w:t>F</w:t>
      </w:r>
      <w:r>
        <w:rPr>
          <w:sz w:val="28"/>
          <w:vertAlign w:val="subscript"/>
        </w:rPr>
        <w:t>Н</w:t>
      </w:r>
      <w:r w:rsidR="00BB3AAD">
        <w:rPr>
          <w:sz w:val="28"/>
          <w:vertAlign w:val="subscript"/>
        </w:rPr>
        <w:t>АЧ</w:t>
      </w:r>
      <w:r>
        <w:rPr>
          <w:sz w:val="28"/>
        </w:rPr>
        <w:t>/</w:t>
      </w:r>
      <w:r w:rsidRPr="00BB3AAD">
        <w:rPr>
          <w:i/>
          <w:sz w:val="28"/>
          <w:lang w:val="en-US"/>
        </w:rPr>
        <w:t>F</w:t>
      </w:r>
      <w:r>
        <w:rPr>
          <w:sz w:val="28"/>
          <w:vertAlign w:val="subscript"/>
        </w:rPr>
        <w:t>К</w:t>
      </w:r>
      <w:r w:rsidR="00BB3AAD">
        <w:rPr>
          <w:sz w:val="28"/>
          <w:vertAlign w:val="subscript"/>
        </w:rPr>
        <w:t>ОН</w:t>
      </w:r>
      <w:r>
        <w:rPr>
          <w:sz w:val="28"/>
        </w:rPr>
        <w:t>=</w:t>
      </w:r>
      <w:r w:rsidRPr="00BB3AAD">
        <w:rPr>
          <w:i/>
          <w:sz w:val="28"/>
          <w:lang w:val="en-US"/>
        </w:rPr>
        <w:t>L</w:t>
      </w:r>
      <w:r>
        <w:rPr>
          <w:sz w:val="28"/>
          <w:vertAlign w:val="subscript"/>
        </w:rPr>
        <w:t>К</w:t>
      </w:r>
      <w:r w:rsidR="00BB3AAD">
        <w:rPr>
          <w:sz w:val="28"/>
          <w:vertAlign w:val="subscript"/>
        </w:rPr>
        <w:t>ОН</w:t>
      </w:r>
      <w:r>
        <w:rPr>
          <w:sz w:val="28"/>
        </w:rPr>
        <w:t>/</w:t>
      </w:r>
      <w:r w:rsidRPr="00BB3AAD">
        <w:rPr>
          <w:i/>
          <w:sz w:val="28"/>
          <w:lang w:val="en-US"/>
        </w:rPr>
        <w:t>L</w:t>
      </w:r>
      <w:r>
        <w:rPr>
          <w:sz w:val="28"/>
          <w:vertAlign w:val="subscript"/>
        </w:rPr>
        <w:t>Н</w:t>
      </w:r>
      <w:r w:rsidR="00BB3AAD">
        <w:rPr>
          <w:sz w:val="28"/>
          <w:vertAlign w:val="subscript"/>
        </w:rPr>
        <w:t>АЧ</w:t>
      </w:r>
      <w:r>
        <w:rPr>
          <w:sz w:val="28"/>
        </w:rPr>
        <w:t xml:space="preserve"> (где </w:t>
      </w:r>
      <w:r w:rsidRPr="00BB3AAD">
        <w:rPr>
          <w:i/>
          <w:sz w:val="28"/>
          <w:lang w:val="en-US"/>
        </w:rPr>
        <w:t>F</w:t>
      </w:r>
      <w:r>
        <w:rPr>
          <w:sz w:val="28"/>
          <w:vertAlign w:val="subscript"/>
        </w:rPr>
        <w:t>Н</w:t>
      </w:r>
      <w:r w:rsidR="00BB3AAD">
        <w:rPr>
          <w:sz w:val="28"/>
          <w:vertAlign w:val="subscript"/>
        </w:rPr>
        <w:t>АЧ</w:t>
      </w:r>
      <w:r>
        <w:rPr>
          <w:sz w:val="28"/>
        </w:rPr>
        <w:t xml:space="preserve"> и </w:t>
      </w:r>
      <w:r w:rsidRPr="00BB3AAD">
        <w:rPr>
          <w:i/>
          <w:sz w:val="28"/>
          <w:lang w:val="en-US"/>
        </w:rPr>
        <w:t>F</w:t>
      </w:r>
      <w:r>
        <w:rPr>
          <w:sz w:val="28"/>
          <w:vertAlign w:val="subscript"/>
        </w:rPr>
        <w:t>К</w:t>
      </w:r>
      <w:r w:rsidR="00BB3AAD">
        <w:rPr>
          <w:sz w:val="28"/>
          <w:vertAlign w:val="subscript"/>
        </w:rPr>
        <w:t>ОН</w:t>
      </w:r>
      <w:r>
        <w:rPr>
          <w:sz w:val="28"/>
        </w:rPr>
        <w:t xml:space="preserve"> – соответственно начальная и конечная площади поперечного сечения слитка; </w:t>
      </w:r>
      <w:r w:rsidRPr="00BB3AAD">
        <w:rPr>
          <w:i/>
          <w:sz w:val="28"/>
          <w:lang w:val="en-US"/>
        </w:rPr>
        <w:t>L</w:t>
      </w:r>
      <w:r>
        <w:rPr>
          <w:sz w:val="28"/>
          <w:vertAlign w:val="subscript"/>
        </w:rPr>
        <w:t>Н</w:t>
      </w:r>
      <w:r w:rsidR="00BB3AAD">
        <w:rPr>
          <w:sz w:val="28"/>
          <w:vertAlign w:val="subscript"/>
        </w:rPr>
        <w:t>АЧ</w:t>
      </w:r>
      <w:r>
        <w:rPr>
          <w:sz w:val="28"/>
        </w:rPr>
        <w:t xml:space="preserve"> и </w:t>
      </w:r>
      <w:r w:rsidRPr="00BB3AAD">
        <w:rPr>
          <w:i/>
          <w:sz w:val="28"/>
          <w:lang w:val="en-US"/>
        </w:rPr>
        <w:t>L</w:t>
      </w:r>
      <w:r>
        <w:rPr>
          <w:sz w:val="28"/>
          <w:vertAlign w:val="subscript"/>
        </w:rPr>
        <w:t>К</w:t>
      </w:r>
      <w:r w:rsidR="00BB3AAD">
        <w:rPr>
          <w:sz w:val="28"/>
          <w:vertAlign w:val="subscript"/>
        </w:rPr>
        <w:t>ОН</w:t>
      </w:r>
      <w:r>
        <w:rPr>
          <w:sz w:val="28"/>
        </w:rPr>
        <w:t xml:space="preserve"> </w:t>
      </w:r>
      <w:r w:rsidR="00BB3AAD">
        <w:rPr>
          <w:sz w:val="28"/>
        </w:rPr>
        <w:t xml:space="preserve">– </w:t>
      </w:r>
      <w:r>
        <w:rPr>
          <w:sz w:val="28"/>
        </w:rPr>
        <w:t>соответственно начальная и конечная длина слитка).</w:t>
      </w:r>
    </w:p>
    <w:p w:rsidR="001E24F3" w:rsidRDefault="001E24F3" w:rsidP="0041328C">
      <w:pPr>
        <w:tabs>
          <w:tab w:val="left" w:pos="3300"/>
        </w:tabs>
        <w:spacing w:line="300" w:lineRule="auto"/>
        <w:ind w:firstLine="709"/>
        <w:jc w:val="both"/>
        <w:rPr>
          <w:sz w:val="28"/>
        </w:rPr>
      </w:pPr>
      <w:r>
        <w:rPr>
          <w:sz w:val="28"/>
        </w:rPr>
        <w:t xml:space="preserve">В срединной части слитка </w:t>
      </w:r>
      <w:proofErr w:type="gramStart"/>
      <w:r>
        <w:rPr>
          <w:sz w:val="28"/>
        </w:rPr>
        <w:t>волокнистое</w:t>
      </w:r>
      <w:proofErr w:type="gramEnd"/>
      <w:r>
        <w:rPr>
          <w:sz w:val="28"/>
        </w:rPr>
        <w:t xml:space="preserve"> </w:t>
      </w:r>
      <w:proofErr w:type="spellStart"/>
      <w:r>
        <w:rPr>
          <w:sz w:val="28"/>
        </w:rPr>
        <w:t>макростроение</w:t>
      </w:r>
      <w:proofErr w:type="spellEnd"/>
      <w:r>
        <w:rPr>
          <w:sz w:val="28"/>
        </w:rPr>
        <w:t xml:space="preserve"> появляется уже при </w:t>
      </w:r>
      <w:proofErr w:type="spellStart"/>
      <w:r w:rsidRPr="00BB3AAD">
        <w:rPr>
          <w:sz w:val="28"/>
        </w:rPr>
        <w:t>уковке</w:t>
      </w:r>
      <w:proofErr w:type="spellEnd"/>
      <w:r w:rsidRPr="00BB3AAD">
        <w:rPr>
          <w:sz w:val="28"/>
        </w:rPr>
        <w:t xml:space="preserve"> </w:t>
      </w:r>
      <w:r w:rsidRPr="00BB3AAD">
        <w:rPr>
          <w:i/>
          <w:sz w:val="28"/>
          <w:lang w:val="en-US"/>
        </w:rPr>
        <w:t>K</w:t>
      </w:r>
      <w:r>
        <w:rPr>
          <w:sz w:val="28"/>
        </w:rPr>
        <w:t>=2</w:t>
      </w:r>
      <w:r w:rsidR="00BB3AAD">
        <w:rPr>
          <w:sz w:val="28"/>
        </w:rPr>
        <w:t>–</w:t>
      </w:r>
      <w:r>
        <w:rPr>
          <w:sz w:val="28"/>
        </w:rPr>
        <w:t xml:space="preserve">3, а периферийная зона слитка приобретает волокнистое </w:t>
      </w:r>
      <w:proofErr w:type="spellStart"/>
      <w:r>
        <w:rPr>
          <w:sz w:val="28"/>
        </w:rPr>
        <w:t>макростро</w:t>
      </w:r>
      <w:r>
        <w:rPr>
          <w:sz w:val="28"/>
        </w:rPr>
        <w:t>е</w:t>
      </w:r>
      <w:r>
        <w:rPr>
          <w:sz w:val="28"/>
        </w:rPr>
        <w:t>ние</w:t>
      </w:r>
      <w:proofErr w:type="spellEnd"/>
      <w:r>
        <w:rPr>
          <w:sz w:val="28"/>
        </w:rPr>
        <w:t xml:space="preserve"> по всему сечению только при </w:t>
      </w:r>
      <w:proofErr w:type="spellStart"/>
      <w:r>
        <w:rPr>
          <w:sz w:val="28"/>
        </w:rPr>
        <w:t>уко</w:t>
      </w:r>
      <w:r w:rsidR="005C196B">
        <w:rPr>
          <w:sz w:val="28"/>
        </w:rPr>
        <w:t>в</w:t>
      </w:r>
      <w:r>
        <w:rPr>
          <w:sz w:val="28"/>
        </w:rPr>
        <w:t>е</w:t>
      </w:r>
      <w:proofErr w:type="spellEnd"/>
      <w:r>
        <w:rPr>
          <w:sz w:val="28"/>
        </w:rPr>
        <w:t xml:space="preserve"> </w:t>
      </w:r>
      <w:r w:rsidRPr="00BB3AAD">
        <w:rPr>
          <w:i/>
          <w:sz w:val="28"/>
          <w:lang w:val="en-US"/>
        </w:rPr>
        <w:t>K</w:t>
      </w:r>
      <w:r>
        <w:rPr>
          <w:sz w:val="28"/>
        </w:rPr>
        <w:t>=10.</w:t>
      </w:r>
    </w:p>
    <w:p w:rsidR="001E24F3" w:rsidRDefault="001E24F3" w:rsidP="0041328C">
      <w:pPr>
        <w:tabs>
          <w:tab w:val="left" w:pos="3300"/>
        </w:tabs>
        <w:spacing w:line="300" w:lineRule="auto"/>
        <w:ind w:firstLine="709"/>
        <w:jc w:val="both"/>
        <w:rPr>
          <w:sz w:val="28"/>
        </w:rPr>
      </w:pPr>
      <w:r>
        <w:rPr>
          <w:sz w:val="28"/>
        </w:rPr>
        <w:t>Волокнистость макроструктуры проката невозможно устранить ни посл</w:t>
      </w:r>
      <w:r>
        <w:rPr>
          <w:sz w:val="28"/>
        </w:rPr>
        <w:t>е</w:t>
      </w:r>
      <w:r>
        <w:rPr>
          <w:sz w:val="28"/>
        </w:rPr>
        <w:t>дующей термообработкой, ни обработкой давлением. Последняя приводит лишь к тому, что с изменением формы заготовки изменяется направленность (конфиг</w:t>
      </w:r>
      <w:r>
        <w:rPr>
          <w:sz w:val="28"/>
        </w:rPr>
        <w:t>у</w:t>
      </w:r>
      <w:r>
        <w:rPr>
          <w:sz w:val="28"/>
        </w:rPr>
        <w:lastRenderedPageBreak/>
        <w:t>рация) волокон, но характер волокнистости структуры сохраняется и в поковке, и в детали.</w:t>
      </w:r>
    </w:p>
    <w:p w:rsidR="005C196B" w:rsidRDefault="001E24F3" w:rsidP="005C196B">
      <w:pPr>
        <w:tabs>
          <w:tab w:val="left" w:pos="3300"/>
        </w:tabs>
        <w:spacing w:line="300" w:lineRule="auto"/>
        <w:ind w:firstLine="709"/>
        <w:jc w:val="both"/>
        <w:rPr>
          <w:sz w:val="28"/>
        </w:rPr>
      </w:pPr>
      <w:r>
        <w:rPr>
          <w:sz w:val="28"/>
        </w:rPr>
        <w:t>В отличие от этого микроструктура деформированного металла существе</w:t>
      </w:r>
      <w:r>
        <w:rPr>
          <w:sz w:val="28"/>
        </w:rPr>
        <w:t>н</w:t>
      </w:r>
      <w:r>
        <w:rPr>
          <w:sz w:val="28"/>
        </w:rPr>
        <w:t>но изменяется последующей термообработкой. Причем для облегчения термич</w:t>
      </w:r>
      <w:r>
        <w:rPr>
          <w:sz w:val="28"/>
        </w:rPr>
        <w:t>е</w:t>
      </w:r>
      <w:r>
        <w:rPr>
          <w:sz w:val="28"/>
        </w:rPr>
        <w:t>ской обработки желательно, чтобы после о</w:t>
      </w:r>
      <w:r>
        <w:rPr>
          <w:sz w:val="28"/>
        </w:rPr>
        <w:t>б</w:t>
      </w:r>
      <w:r>
        <w:rPr>
          <w:sz w:val="28"/>
        </w:rPr>
        <w:t xml:space="preserve">работки давлением металл поковки имел бы более мелкое зерно. </w:t>
      </w:r>
    </w:p>
    <w:p w:rsidR="001E24F3" w:rsidRDefault="00741F7F" w:rsidP="005C196B">
      <w:pPr>
        <w:tabs>
          <w:tab w:val="left" w:pos="3300"/>
        </w:tabs>
        <w:spacing w:line="300" w:lineRule="auto"/>
        <w:ind w:firstLine="709"/>
        <w:jc w:val="both"/>
        <w:rPr>
          <w:sz w:val="28"/>
        </w:rPr>
      </w:pPr>
      <w:r>
        <w:rPr>
          <w:noProof/>
        </w:rPr>
        <w:drawing>
          <wp:anchor distT="0" distB="0" distL="114300" distR="114300" simplePos="0" relativeHeight="251633664" behindDoc="0" locked="1" layoutInCell="1" allowOverlap="0">
            <wp:simplePos x="0" y="0"/>
            <wp:positionH relativeFrom="column">
              <wp:align>left</wp:align>
            </wp:positionH>
            <wp:positionV relativeFrom="page">
              <wp:posOffset>1571625</wp:posOffset>
            </wp:positionV>
            <wp:extent cx="2533650" cy="2181225"/>
            <wp:effectExtent l="19050" t="0" r="0" b="0"/>
            <wp:wrapSquare wrapText="bothSides"/>
            <wp:docPr id="25" name="Рисунок 43" descr="рисунок-15-1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3" descr="рисунок-15-1"/>
                    <pic:cNvPicPr preferRelativeResize="0">
                      <a:picLocks noChangeArrowheads="1"/>
                    </pic:cNvPicPr>
                  </pic:nvPicPr>
                  <pic:blipFill>
                    <a:blip r:embed="rId8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33650" cy="21812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1E24F3">
        <w:rPr>
          <w:sz w:val="28"/>
        </w:rPr>
        <w:t>Поэтому, учитывая то</w:t>
      </w:r>
      <w:r w:rsidR="00BB3AAD">
        <w:rPr>
          <w:sz w:val="28"/>
        </w:rPr>
        <w:t>т факт</w:t>
      </w:r>
      <w:r w:rsidR="001E24F3">
        <w:rPr>
          <w:sz w:val="28"/>
        </w:rPr>
        <w:t>, что рост зерен металла зависит от температ</w:t>
      </w:r>
      <w:r w:rsidR="001E24F3">
        <w:rPr>
          <w:sz w:val="28"/>
        </w:rPr>
        <w:t>у</w:t>
      </w:r>
      <w:r w:rsidR="001E24F3">
        <w:rPr>
          <w:sz w:val="28"/>
        </w:rPr>
        <w:t>ры нагрева, заготовки для обработки давлением следует нагревать до возможно низкой температуры ковки и все участки нагретой заготовки дол</w:t>
      </w:r>
      <w:r w:rsidR="001E24F3">
        <w:rPr>
          <w:sz w:val="28"/>
        </w:rPr>
        <w:t>ж</w:t>
      </w:r>
      <w:r w:rsidR="001E24F3">
        <w:rPr>
          <w:sz w:val="28"/>
        </w:rPr>
        <w:t>ны интенсивно проковываться. Следует также иметь в виду и то обстоятельство, что зерна д</w:t>
      </w:r>
      <w:r w:rsidR="001E24F3">
        <w:rPr>
          <w:sz w:val="28"/>
        </w:rPr>
        <w:t>е</w:t>
      </w:r>
      <w:r w:rsidR="001E24F3">
        <w:rPr>
          <w:sz w:val="28"/>
        </w:rPr>
        <w:t>формируемого металла растут и после обработки давлением под воздействием повышенной температуры (рис.</w:t>
      </w:r>
      <w:r w:rsidR="00BB3AAD">
        <w:rPr>
          <w:sz w:val="28"/>
        </w:rPr>
        <w:t xml:space="preserve"> </w:t>
      </w:r>
      <w:r w:rsidR="001E24F3">
        <w:rPr>
          <w:sz w:val="28"/>
        </w:rPr>
        <w:t>15). Поэтому горячую обработку поковок необходимо заканчивать по возможн</w:t>
      </w:r>
      <w:r w:rsidR="001E24F3">
        <w:rPr>
          <w:sz w:val="28"/>
        </w:rPr>
        <w:t>о</w:t>
      </w:r>
      <w:r w:rsidR="001E24F3">
        <w:rPr>
          <w:sz w:val="28"/>
        </w:rPr>
        <w:t>сти ближе к нижнему пределу допустимых те</w:t>
      </w:r>
      <w:r w:rsidR="001E24F3">
        <w:rPr>
          <w:sz w:val="28"/>
        </w:rPr>
        <w:t>м</w:t>
      </w:r>
      <w:r w:rsidR="001E24F3">
        <w:rPr>
          <w:sz w:val="28"/>
        </w:rPr>
        <w:t>ператур ковки.</w:t>
      </w:r>
    </w:p>
    <w:p w:rsidR="001E24F3" w:rsidRDefault="001E24F3" w:rsidP="00BF2159">
      <w:pPr>
        <w:tabs>
          <w:tab w:val="left" w:pos="3300"/>
        </w:tabs>
        <w:spacing w:line="300" w:lineRule="auto"/>
        <w:rPr>
          <w:sz w:val="28"/>
        </w:rPr>
      </w:pPr>
    </w:p>
    <w:p w:rsidR="001E24F3" w:rsidRDefault="00BF2159" w:rsidP="00BF2159">
      <w:pPr>
        <w:tabs>
          <w:tab w:val="left" w:pos="3300"/>
        </w:tabs>
        <w:spacing w:line="300" w:lineRule="auto"/>
        <w:jc w:val="center"/>
        <w:rPr>
          <w:sz w:val="28"/>
        </w:rPr>
      </w:pPr>
      <w:r>
        <w:rPr>
          <w:sz w:val="28"/>
        </w:rPr>
        <w:t>7</w:t>
      </w:r>
      <w:r w:rsidR="001E24F3">
        <w:rPr>
          <w:sz w:val="28"/>
        </w:rPr>
        <w:t xml:space="preserve">.2. </w:t>
      </w:r>
      <w:r>
        <w:rPr>
          <w:sz w:val="28"/>
        </w:rPr>
        <w:t>Зависимость свойств металла о</w:t>
      </w:r>
      <w:r w:rsidR="001E24F3">
        <w:rPr>
          <w:sz w:val="28"/>
        </w:rPr>
        <w:t>т обработки дав</w:t>
      </w:r>
      <w:r>
        <w:rPr>
          <w:sz w:val="28"/>
        </w:rPr>
        <w:t>лением</w:t>
      </w:r>
      <w:r w:rsidR="00F61EAF">
        <w:rPr>
          <w:sz w:val="28"/>
        </w:rPr>
        <w:t>.</w:t>
      </w:r>
    </w:p>
    <w:p w:rsidR="00BF2159" w:rsidRDefault="00BF2159" w:rsidP="00BF2159">
      <w:pPr>
        <w:tabs>
          <w:tab w:val="left" w:pos="3300"/>
        </w:tabs>
        <w:spacing w:line="300" w:lineRule="auto"/>
        <w:rPr>
          <w:sz w:val="28"/>
        </w:rPr>
      </w:pPr>
    </w:p>
    <w:p w:rsidR="001E24F3" w:rsidRDefault="001E24F3" w:rsidP="00B675A3">
      <w:pPr>
        <w:tabs>
          <w:tab w:val="left" w:pos="3300"/>
        </w:tabs>
        <w:spacing w:line="300" w:lineRule="auto"/>
        <w:ind w:firstLine="709"/>
        <w:jc w:val="both"/>
        <w:rPr>
          <w:sz w:val="28"/>
        </w:rPr>
      </w:pPr>
      <w:r>
        <w:rPr>
          <w:sz w:val="28"/>
        </w:rPr>
        <w:t>Показатели механических свойств металла</w:t>
      </w:r>
      <w:r w:rsidR="00BF2159">
        <w:rPr>
          <w:sz w:val="28"/>
        </w:rPr>
        <w:t>,</w:t>
      </w:r>
      <w:r>
        <w:rPr>
          <w:sz w:val="28"/>
        </w:rPr>
        <w:t xml:space="preserve"> обработанного давлением</w:t>
      </w:r>
      <w:r w:rsidR="00BF2159">
        <w:rPr>
          <w:sz w:val="28"/>
        </w:rPr>
        <w:t>,</w:t>
      </w:r>
      <w:r>
        <w:rPr>
          <w:sz w:val="28"/>
        </w:rPr>
        <w:t xml:space="preserve"> з</w:t>
      </w:r>
      <w:r>
        <w:rPr>
          <w:sz w:val="28"/>
        </w:rPr>
        <w:t>а</w:t>
      </w:r>
      <w:r>
        <w:rPr>
          <w:sz w:val="28"/>
        </w:rPr>
        <w:t xml:space="preserve">висят от степени его </w:t>
      </w:r>
      <w:proofErr w:type="spellStart"/>
      <w:r>
        <w:rPr>
          <w:sz w:val="28"/>
        </w:rPr>
        <w:t>укова</w:t>
      </w:r>
      <w:proofErr w:type="spellEnd"/>
      <w:r>
        <w:rPr>
          <w:sz w:val="28"/>
        </w:rPr>
        <w:t xml:space="preserve"> и от направления волокон макроструктуры. И если прочностные характеристики металла (предел</w:t>
      </w:r>
      <w:r w:rsidR="00BF2159">
        <w:rPr>
          <w:sz w:val="28"/>
        </w:rPr>
        <w:t>ы</w:t>
      </w:r>
      <w:r>
        <w:rPr>
          <w:sz w:val="28"/>
        </w:rPr>
        <w:t xml:space="preserve"> прочности и текучести) вдоль и поперек волокон оказываются практически одинаковыми, то характеристики пл</w:t>
      </w:r>
      <w:r>
        <w:rPr>
          <w:sz w:val="28"/>
        </w:rPr>
        <w:t>а</w:t>
      </w:r>
      <w:r>
        <w:rPr>
          <w:sz w:val="28"/>
        </w:rPr>
        <w:t>стичности (относительные удлинение и сужение, ударная вязкость, предел в</w:t>
      </w:r>
      <w:r>
        <w:rPr>
          <w:sz w:val="28"/>
        </w:rPr>
        <w:t>ы</w:t>
      </w:r>
      <w:r>
        <w:rPr>
          <w:sz w:val="28"/>
        </w:rPr>
        <w:t>носливости) разнятся весьма существенно. Это явление носит название вектор</w:t>
      </w:r>
      <w:r>
        <w:rPr>
          <w:sz w:val="28"/>
        </w:rPr>
        <w:t>и</w:t>
      </w:r>
      <w:r>
        <w:rPr>
          <w:sz w:val="28"/>
        </w:rPr>
        <w:t xml:space="preserve">альности механических свойств или анизотропии. Анизотропия увеличивается с увеличением степени </w:t>
      </w:r>
      <w:proofErr w:type="spellStart"/>
      <w:r>
        <w:rPr>
          <w:sz w:val="28"/>
        </w:rPr>
        <w:t>укова</w:t>
      </w:r>
      <w:proofErr w:type="spellEnd"/>
      <w:r>
        <w:rPr>
          <w:sz w:val="28"/>
        </w:rPr>
        <w:t>. Так при</w:t>
      </w:r>
      <w:proofErr w:type="gramStart"/>
      <w:r>
        <w:rPr>
          <w:sz w:val="28"/>
        </w:rPr>
        <w:t xml:space="preserve"> </w:t>
      </w:r>
      <w:r w:rsidRPr="00BF2159">
        <w:rPr>
          <w:i/>
          <w:sz w:val="28"/>
        </w:rPr>
        <w:t>К</w:t>
      </w:r>
      <w:proofErr w:type="gramEnd"/>
      <w:r>
        <w:rPr>
          <w:sz w:val="28"/>
        </w:rPr>
        <w:t>=10</w:t>
      </w:r>
      <w:r w:rsidR="00730282">
        <w:rPr>
          <w:sz w:val="28"/>
        </w:rPr>
        <w:t>,</w:t>
      </w:r>
      <w:r>
        <w:rPr>
          <w:sz w:val="28"/>
        </w:rPr>
        <w:t xml:space="preserve"> ударная вязкость поперек волокон оказывается в 2</w:t>
      </w:r>
      <w:r w:rsidR="00BF2159">
        <w:rPr>
          <w:sz w:val="28"/>
        </w:rPr>
        <w:t>–</w:t>
      </w:r>
      <w:r>
        <w:rPr>
          <w:sz w:val="28"/>
        </w:rPr>
        <w:t>3 раза меньше, чем вдоль волокон</w:t>
      </w:r>
      <w:r w:rsidR="00BF2159">
        <w:rPr>
          <w:sz w:val="28"/>
        </w:rPr>
        <w:t>.</w:t>
      </w:r>
      <w:r>
        <w:rPr>
          <w:sz w:val="28"/>
        </w:rPr>
        <w:t xml:space="preserve"> </w:t>
      </w:r>
      <w:r w:rsidR="00BF2159">
        <w:rPr>
          <w:sz w:val="28"/>
        </w:rPr>
        <w:t>П</w:t>
      </w:r>
      <w:r>
        <w:rPr>
          <w:sz w:val="28"/>
        </w:rPr>
        <w:t>ри</w:t>
      </w:r>
      <w:r w:rsidR="00BF2159">
        <w:rPr>
          <w:sz w:val="28"/>
        </w:rPr>
        <w:t xml:space="preserve"> </w:t>
      </w:r>
      <w:r>
        <w:rPr>
          <w:sz w:val="28"/>
        </w:rPr>
        <w:t>этом разница в показат</w:t>
      </w:r>
      <w:r>
        <w:rPr>
          <w:sz w:val="28"/>
        </w:rPr>
        <w:t>е</w:t>
      </w:r>
      <w:r>
        <w:rPr>
          <w:sz w:val="28"/>
        </w:rPr>
        <w:t>лях предела про</w:t>
      </w:r>
      <w:r w:rsidR="00BF2159">
        <w:rPr>
          <w:sz w:val="28"/>
        </w:rPr>
        <w:t>чности составляет всего лишь 10–</w:t>
      </w:r>
      <w:r>
        <w:rPr>
          <w:sz w:val="28"/>
        </w:rPr>
        <w:t>15%.</w:t>
      </w:r>
    </w:p>
    <w:p w:rsidR="001E24F3" w:rsidRDefault="001E24F3" w:rsidP="00B675A3">
      <w:pPr>
        <w:tabs>
          <w:tab w:val="left" w:pos="3300"/>
        </w:tabs>
        <w:spacing w:line="300" w:lineRule="auto"/>
        <w:ind w:firstLine="709"/>
        <w:jc w:val="both"/>
        <w:rPr>
          <w:sz w:val="28"/>
        </w:rPr>
      </w:pPr>
      <w:r>
        <w:rPr>
          <w:sz w:val="28"/>
        </w:rPr>
        <w:t xml:space="preserve">Принимая </w:t>
      </w:r>
      <w:r w:rsidR="00BF2159">
        <w:rPr>
          <w:sz w:val="28"/>
        </w:rPr>
        <w:t>в</w:t>
      </w:r>
      <w:r>
        <w:rPr>
          <w:sz w:val="28"/>
        </w:rPr>
        <w:t xml:space="preserve">о внимание то обстоятельство, что степень </w:t>
      </w:r>
      <w:proofErr w:type="spellStart"/>
      <w:r>
        <w:rPr>
          <w:sz w:val="28"/>
        </w:rPr>
        <w:t>укова</w:t>
      </w:r>
      <w:proofErr w:type="spellEnd"/>
      <w:r>
        <w:rPr>
          <w:sz w:val="28"/>
        </w:rPr>
        <w:t xml:space="preserve"> оказывает з</w:t>
      </w:r>
      <w:r>
        <w:rPr>
          <w:sz w:val="28"/>
        </w:rPr>
        <w:t>а</w:t>
      </w:r>
      <w:r>
        <w:rPr>
          <w:sz w:val="28"/>
        </w:rPr>
        <w:t>метное влияние на изменение показателей механических свойств металла, в ра</w:t>
      </w:r>
      <w:r>
        <w:rPr>
          <w:sz w:val="28"/>
        </w:rPr>
        <w:t>з</w:t>
      </w:r>
      <w:r>
        <w:rPr>
          <w:sz w:val="28"/>
        </w:rPr>
        <w:t>личных случаях рекоменд</w:t>
      </w:r>
      <w:r w:rsidR="00BF2159">
        <w:rPr>
          <w:sz w:val="28"/>
        </w:rPr>
        <w:t>уются</w:t>
      </w:r>
      <w:r>
        <w:rPr>
          <w:sz w:val="28"/>
        </w:rPr>
        <w:t xml:space="preserve"> и </w:t>
      </w:r>
      <w:r w:rsidR="00CE68A3">
        <w:rPr>
          <w:sz w:val="28"/>
        </w:rPr>
        <w:t xml:space="preserve">обработка давлением с </w:t>
      </w:r>
      <w:r>
        <w:rPr>
          <w:sz w:val="28"/>
        </w:rPr>
        <w:t>определенны</w:t>
      </w:r>
      <w:r w:rsidR="00CE68A3">
        <w:rPr>
          <w:sz w:val="28"/>
        </w:rPr>
        <w:t>ми</w:t>
      </w:r>
      <w:r>
        <w:rPr>
          <w:sz w:val="28"/>
        </w:rPr>
        <w:t xml:space="preserve"> знач</w:t>
      </w:r>
      <w:r>
        <w:rPr>
          <w:sz w:val="28"/>
        </w:rPr>
        <w:t>е</w:t>
      </w:r>
      <w:r>
        <w:rPr>
          <w:sz w:val="28"/>
        </w:rPr>
        <w:t>ния</w:t>
      </w:r>
      <w:r w:rsidR="00CE68A3">
        <w:rPr>
          <w:sz w:val="28"/>
        </w:rPr>
        <w:t>ми</w:t>
      </w:r>
      <w:r>
        <w:rPr>
          <w:sz w:val="28"/>
        </w:rPr>
        <w:t xml:space="preserve"> </w:t>
      </w:r>
      <w:proofErr w:type="spellStart"/>
      <w:r>
        <w:rPr>
          <w:sz w:val="28"/>
        </w:rPr>
        <w:t>укова</w:t>
      </w:r>
      <w:proofErr w:type="spellEnd"/>
      <w:r w:rsidR="00BF2159">
        <w:rPr>
          <w:sz w:val="28"/>
        </w:rPr>
        <w:t>.</w:t>
      </w:r>
      <w:r>
        <w:rPr>
          <w:sz w:val="28"/>
        </w:rPr>
        <w:t xml:space="preserve"> </w:t>
      </w:r>
      <w:r w:rsidR="00BF2159">
        <w:rPr>
          <w:sz w:val="28"/>
        </w:rPr>
        <w:t>Н</w:t>
      </w:r>
      <w:r>
        <w:rPr>
          <w:sz w:val="28"/>
        </w:rPr>
        <w:t>апример</w:t>
      </w:r>
      <w:r w:rsidR="00BF2159">
        <w:rPr>
          <w:sz w:val="28"/>
        </w:rPr>
        <w:t>,</w:t>
      </w:r>
      <w:r>
        <w:rPr>
          <w:sz w:val="28"/>
        </w:rPr>
        <w:t xml:space="preserve"> для одинаковых мех</w:t>
      </w:r>
      <w:r w:rsidR="00BF2159">
        <w:rPr>
          <w:sz w:val="28"/>
        </w:rPr>
        <w:t>анических</w:t>
      </w:r>
      <w:r>
        <w:rPr>
          <w:sz w:val="28"/>
        </w:rPr>
        <w:t xml:space="preserve"> свойств металла по всем направлениям</w:t>
      </w:r>
      <w:proofErr w:type="gramStart"/>
      <w:r>
        <w:rPr>
          <w:sz w:val="28"/>
        </w:rPr>
        <w:t xml:space="preserve"> </w:t>
      </w:r>
      <w:r w:rsidRPr="00BF2159">
        <w:rPr>
          <w:i/>
          <w:sz w:val="28"/>
        </w:rPr>
        <w:t>К</w:t>
      </w:r>
      <w:proofErr w:type="gramEnd"/>
      <w:r>
        <w:rPr>
          <w:sz w:val="28"/>
        </w:rPr>
        <w:t>=3,5</w:t>
      </w:r>
      <w:r w:rsidR="00BF2159">
        <w:rPr>
          <w:sz w:val="28"/>
        </w:rPr>
        <w:t>–</w:t>
      </w:r>
      <w:r>
        <w:rPr>
          <w:sz w:val="28"/>
        </w:rPr>
        <w:t>4,0</w:t>
      </w:r>
      <w:r w:rsidR="00BF2159">
        <w:rPr>
          <w:sz w:val="28"/>
        </w:rPr>
        <w:t>,</w:t>
      </w:r>
      <w:r>
        <w:rPr>
          <w:sz w:val="28"/>
        </w:rPr>
        <w:t xml:space="preserve"> </w:t>
      </w:r>
      <w:r w:rsidR="00BF2159">
        <w:rPr>
          <w:sz w:val="28"/>
        </w:rPr>
        <w:t xml:space="preserve">а </w:t>
      </w:r>
      <w:r>
        <w:rPr>
          <w:sz w:val="28"/>
        </w:rPr>
        <w:t>для лучших мех</w:t>
      </w:r>
      <w:r w:rsidR="00BF2159">
        <w:rPr>
          <w:sz w:val="28"/>
        </w:rPr>
        <w:t>анических</w:t>
      </w:r>
      <w:r>
        <w:rPr>
          <w:sz w:val="28"/>
        </w:rPr>
        <w:t xml:space="preserve"> свойств в одном направл</w:t>
      </w:r>
      <w:r>
        <w:rPr>
          <w:sz w:val="28"/>
        </w:rPr>
        <w:t>е</w:t>
      </w:r>
      <w:r>
        <w:rPr>
          <w:sz w:val="28"/>
        </w:rPr>
        <w:t>нии К=6</w:t>
      </w:r>
      <w:r w:rsidR="00BF2159">
        <w:rPr>
          <w:sz w:val="28"/>
        </w:rPr>
        <w:t>–</w:t>
      </w:r>
      <w:r>
        <w:rPr>
          <w:sz w:val="28"/>
        </w:rPr>
        <w:t>10.</w:t>
      </w:r>
    </w:p>
    <w:p w:rsidR="00BF2159" w:rsidRDefault="00BF2159" w:rsidP="00BF2159">
      <w:pPr>
        <w:tabs>
          <w:tab w:val="left" w:pos="3300"/>
        </w:tabs>
        <w:spacing w:line="300" w:lineRule="auto"/>
        <w:rPr>
          <w:sz w:val="28"/>
        </w:rPr>
      </w:pPr>
    </w:p>
    <w:p w:rsidR="00B675A3" w:rsidRDefault="00BF2159" w:rsidP="00B675A3">
      <w:pPr>
        <w:tabs>
          <w:tab w:val="left" w:pos="3300"/>
        </w:tabs>
        <w:spacing w:line="300" w:lineRule="auto"/>
        <w:jc w:val="center"/>
        <w:rPr>
          <w:b/>
          <w:sz w:val="28"/>
        </w:rPr>
      </w:pPr>
      <w:r w:rsidRPr="00B675A3">
        <w:rPr>
          <w:b/>
          <w:sz w:val="28"/>
        </w:rPr>
        <w:t>7</w:t>
      </w:r>
      <w:r w:rsidR="001E24F3" w:rsidRPr="00B675A3">
        <w:rPr>
          <w:b/>
          <w:sz w:val="28"/>
        </w:rPr>
        <w:t>.3. Выбор способов обработки давлением</w:t>
      </w:r>
    </w:p>
    <w:p w:rsidR="001E24F3" w:rsidRPr="00B675A3" w:rsidRDefault="001E24F3" w:rsidP="00B675A3">
      <w:pPr>
        <w:tabs>
          <w:tab w:val="left" w:pos="3300"/>
        </w:tabs>
        <w:spacing w:line="300" w:lineRule="auto"/>
        <w:jc w:val="center"/>
        <w:rPr>
          <w:b/>
          <w:sz w:val="28"/>
        </w:rPr>
      </w:pPr>
      <w:r w:rsidRPr="00B675A3">
        <w:rPr>
          <w:b/>
          <w:sz w:val="28"/>
        </w:rPr>
        <w:t xml:space="preserve">в </w:t>
      </w:r>
      <w:r w:rsidR="00BF2159" w:rsidRPr="00B675A3">
        <w:rPr>
          <w:b/>
          <w:sz w:val="28"/>
        </w:rPr>
        <w:t>зависимости</w:t>
      </w:r>
      <w:r w:rsidRPr="00B675A3">
        <w:rPr>
          <w:b/>
          <w:sz w:val="28"/>
        </w:rPr>
        <w:t xml:space="preserve"> </w:t>
      </w:r>
      <w:r w:rsidR="00BF2159" w:rsidRPr="00B675A3">
        <w:rPr>
          <w:b/>
          <w:sz w:val="28"/>
        </w:rPr>
        <w:t>от</w:t>
      </w:r>
      <w:r w:rsidRPr="00B675A3">
        <w:rPr>
          <w:b/>
          <w:sz w:val="28"/>
        </w:rPr>
        <w:t xml:space="preserve"> назначени</w:t>
      </w:r>
      <w:r w:rsidR="00BF2159" w:rsidRPr="00B675A3">
        <w:rPr>
          <w:b/>
          <w:sz w:val="28"/>
        </w:rPr>
        <w:t>я</w:t>
      </w:r>
      <w:r w:rsidRPr="00B675A3">
        <w:rPr>
          <w:b/>
          <w:sz w:val="28"/>
        </w:rPr>
        <w:t xml:space="preserve"> поко</w:t>
      </w:r>
      <w:r w:rsidR="00BF2159" w:rsidRPr="00B675A3">
        <w:rPr>
          <w:b/>
          <w:sz w:val="28"/>
        </w:rPr>
        <w:t>вок</w:t>
      </w:r>
    </w:p>
    <w:p w:rsidR="00BF2159" w:rsidRDefault="00BF2159" w:rsidP="00BF2159">
      <w:pPr>
        <w:tabs>
          <w:tab w:val="left" w:pos="3300"/>
        </w:tabs>
        <w:spacing w:line="300" w:lineRule="auto"/>
        <w:rPr>
          <w:sz w:val="28"/>
        </w:rPr>
      </w:pPr>
    </w:p>
    <w:p w:rsidR="001E24F3" w:rsidRDefault="00741F7F" w:rsidP="00B675A3">
      <w:pPr>
        <w:tabs>
          <w:tab w:val="left" w:pos="3300"/>
        </w:tabs>
        <w:spacing w:line="300" w:lineRule="auto"/>
        <w:ind w:firstLine="709"/>
        <w:jc w:val="both"/>
        <w:rPr>
          <w:sz w:val="28"/>
        </w:rPr>
      </w:pPr>
      <w:r>
        <w:rPr>
          <w:noProof/>
        </w:rPr>
        <w:drawing>
          <wp:anchor distT="0" distB="0" distL="114300" distR="114300" simplePos="0" relativeHeight="251645952" behindDoc="0" locked="0" layoutInCell="1" allowOverlap="0">
            <wp:simplePos x="0" y="0"/>
            <wp:positionH relativeFrom="column">
              <wp:align>left</wp:align>
            </wp:positionH>
            <wp:positionV relativeFrom="page">
              <wp:posOffset>6486525</wp:posOffset>
            </wp:positionV>
            <wp:extent cx="2714625" cy="1952625"/>
            <wp:effectExtent l="19050" t="0" r="9525" b="0"/>
            <wp:wrapSquare wrapText="bothSides"/>
            <wp:docPr id="24" name="Рисунок 57" descr="рисунок-18-новый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7" descr="рисунок-18-новый"/>
                    <pic:cNvPicPr>
                      <a:picLocks noChangeAspect="1" noChangeArrowheads="1"/>
                    </pic:cNvPicPr>
                  </pic:nvPicPr>
                  <pic:blipFill>
                    <a:blip r:embed="rId8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14625" cy="19526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noProof/>
        </w:rPr>
        <w:drawing>
          <wp:anchor distT="0" distB="0" distL="114300" distR="114300" simplePos="0" relativeHeight="251644928" behindDoc="0" locked="0" layoutInCell="1" allowOverlap="0">
            <wp:simplePos x="0" y="0"/>
            <wp:positionH relativeFrom="column">
              <wp:align>left</wp:align>
            </wp:positionH>
            <wp:positionV relativeFrom="page">
              <wp:posOffset>3856355</wp:posOffset>
            </wp:positionV>
            <wp:extent cx="2895600" cy="2171700"/>
            <wp:effectExtent l="19050" t="0" r="0" b="0"/>
            <wp:wrapSquare wrapText="bothSides"/>
            <wp:docPr id="23" name="Рисунок 56" descr="рисунок-17-новый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6" descr="рисунок-17-новый"/>
                    <pic:cNvPicPr>
                      <a:picLocks noChangeAspect="1" noChangeArrowheads="1"/>
                    </pic:cNvPicPr>
                  </pic:nvPicPr>
                  <pic:blipFill>
                    <a:blip r:embed="rId8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95600" cy="21717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noProof/>
        </w:rPr>
        <w:drawing>
          <wp:anchor distT="0" distB="0" distL="114300" distR="114300" simplePos="0" relativeHeight="251643904" behindDoc="0" locked="0" layoutInCell="1" allowOverlap="0">
            <wp:simplePos x="0" y="0"/>
            <wp:positionH relativeFrom="column">
              <wp:align>left</wp:align>
            </wp:positionH>
            <wp:positionV relativeFrom="page">
              <wp:posOffset>1807210</wp:posOffset>
            </wp:positionV>
            <wp:extent cx="2276475" cy="1869440"/>
            <wp:effectExtent l="19050" t="0" r="9525" b="0"/>
            <wp:wrapSquare wrapText="bothSides"/>
            <wp:docPr id="22" name="Рисунок 55" descr="исунок-16-новый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5" descr="исунок-16-новый"/>
                    <pic:cNvPicPr>
                      <a:picLocks noChangeAspect="1" noChangeArrowheads="1"/>
                    </pic:cNvPicPr>
                  </pic:nvPicPr>
                  <pic:blipFill>
                    <a:blip r:embed="rId8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76475" cy="186944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1E24F3">
        <w:rPr>
          <w:sz w:val="28"/>
        </w:rPr>
        <w:t>При разработке процессов обработки да</w:t>
      </w:r>
      <w:r w:rsidR="001E24F3">
        <w:rPr>
          <w:sz w:val="28"/>
        </w:rPr>
        <w:t>в</w:t>
      </w:r>
      <w:r w:rsidR="001E24F3">
        <w:rPr>
          <w:sz w:val="28"/>
        </w:rPr>
        <w:t>лением следует учитывать напра</w:t>
      </w:r>
      <w:r w:rsidR="001E24F3">
        <w:rPr>
          <w:sz w:val="28"/>
        </w:rPr>
        <w:t>в</w:t>
      </w:r>
      <w:r w:rsidR="001E24F3">
        <w:rPr>
          <w:sz w:val="28"/>
        </w:rPr>
        <w:t>ление волокон в исходной заготовке и желательное расположение волокон в г</w:t>
      </w:r>
      <w:r w:rsidR="001E24F3">
        <w:rPr>
          <w:sz w:val="28"/>
        </w:rPr>
        <w:t>о</w:t>
      </w:r>
      <w:r w:rsidR="001E24F3">
        <w:rPr>
          <w:sz w:val="28"/>
        </w:rPr>
        <w:t>товой детали с учетом действующих на нее нагрузок.</w:t>
      </w:r>
      <w:r w:rsidR="00B675A3">
        <w:rPr>
          <w:sz w:val="28"/>
        </w:rPr>
        <w:t xml:space="preserve"> </w:t>
      </w:r>
      <w:r w:rsidR="001E24F3">
        <w:rPr>
          <w:sz w:val="28"/>
        </w:rPr>
        <w:t>К примеру, болт или вал-шестерня, изготовленные высадкой головки из катаного прутка (рис.</w:t>
      </w:r>
      <w:r w:rsidR="00BF2159">
        <w:rPr>
          <w:sz w:val="28"/>
        </w:rPr>
        <w:t xml:space="preserve"> </w:t>
      </w:r>
      <w:r w:rsidR="001E24F3">
        <w:rPr>
          <w:sz w:val="28"/>
        </w:rPr>
        <w:t>16а) име</w:t>
      </w:r>
      <w:r w:rsidR="00C401C4">
        <w:rPr>
          <w:sz w:val="28"/>
        </w:rPr>
        <w:t>ю</w:t>
      </w:r>
      <w:r w:rsidR="001E24F3">
        <w:rPr>
          <w:sz w:val="28"/>
        </w:rPr>
        <w:t>т более благопр</w:t>
      </w:r>
      <w:r w:rsidR="001E24F3">
        <w:rPr>
          <w:sz w:val="28"/>
        </w:rPr>
        <w:t>и</w:t>
      </w:r>
      <w:r w:rsidR="001E24F3">
        <w:rPr>
          <w:sz w:val="28"/>
        </w:rPr>
        <w:t>ятную макроструктуру для характера действу</w:t>
      </w:r>
      <w:r w:rsidR="001E24F3">
        <w:rPr>
          <w:sz w:val="28"/>
        </w:rPr>
        <w:t>ю</w:t>
      </w:r>
      <w:r w:rsidR="001E24F3">
        <w:rPr>
          <w:sz w:val="28"/>
        </w:rPr>
        <w:t>щих на них сил, чем те же изделия, пол</w:t>
      </w:r>
      <w:r w:rsidR="001E24F3">
        <w:rPr>
          <w:sz w:val="28"/>
        </w:rPr>
        <w:t>у</w:t>
      </w:r>
      <w:r w:rsidR="001E24F3">
        <w:rPr>
          <w:sz w:val="28"/>
        </w:rPr>
        <w:t>ченные из катаного прутка точением на тока</w:t>
      </w:r>
      <w:r w:rsidR="001E24F3">
        <w:rPr>
          <w:sz w:val="28"/>
        </w:rPr>
        <w:t>р</w:t>
      </w:r>
      <w:r w:rsidR="001E24F3">
        <w:rPr>
          <w:sz w:val="28"/>
        </w:rPr>
        <w:t xml:space="preserve">ном станке (рис.16б). </w:t>
      </w:r>
      <w:proofErr w:type="gramStart"/>
      <w:r w:rsidR="001E24F3">
        <w:rPr>
          <w:sz w:val="28"/>
        </w:rPr>
        <w:t>Кроме того, стер</w:t>
      </w:r>
      <w:r w:rsidR="001E24F3">
        <w:rPr>
          <w:sz w:val="28"/>
        </w:rPr>
        <w:t>ж</w:t>
      </w:r>
      <w:r w:rsidR="001E24F3">
        <w:rPr>
          <w:sz w:val="28"/>
        </w:rPr>
        <w:t>невая часть у высаженных изделий ок</w:t>
      </w:r>
      <w:r w:rsidR="001E24F3">
        <w:rPr>
          <w:sz w:val="28"/>
        </w:rPr>
        <w:t>а</w:t>
      </w:r>
      <w:r w:rsidR="001E24F3">
        <w:rPr>
          <w:sz w:val="28"/>
        </w:rPr>
        <w:t>зывается прочнее</w:t>
      </w:r>
      <w:r w:rsidR="00BF2159">
        <w:rPr>
          <w:sz w:val="28"/>
        </w:rPr>
        <w:t>,</w:t>
      </w:r>
      <w:r w:rsidR="001E24F3">
        <w:rPr>
          <w:sz w:val="28"/>
        </w:rPr>
        <w:t xml:space="preserve"> чем у точеных, так как </w:t>
      </w:r>
      <w:r w:rsidR="00C401C4">
        <w:rPr>
          <w:sz w:val="28"/>
        </w:rPr>
        <w:t>при токарной обработке</w:t>
      </w:r>
      <w:r w:rsidR="001E24F3">
        <w:rPr>
          <w:sz w:val="28"/>
        </w:rPr>
        <w:t xml:space="preserve"> в стружку удаляется к</w:t>
      </w:r>
      <w:r w:rsidR="001E24F3">
        <w:rPr>
          <w:sz w:val="28"/>
        </w:rPr>
        <w:t>а</w:t>
      </w:r>
      <w:r w:rsidR="001E24F3">
        <w:rPr>
          <w:sz w:val="28"/>
        </w:rPr>
        <w:t>чественный наружный слой пру</w:t>
      </w:r>
      <w:r w:rsidR="001E24F3">
        <w:rPr>
          <w:sz w:val="28"/>
        </w:rPr>
        <w:t>т</w:t>
      </w:r>
      <w:r w:rsidR="001E24F3">
        <w:rPr>
          <w:sz w:val="28"/>
        </w:rPr>
        <w:t>ка, а менее качественная сердцевина остается в изделии.</w:t>
      </w:r>
      <w:proofErr w:type="gramEnd"/>
      <w:r w:rsidR="00B675A3">
        <w:rPr>
          <w:sz w:val="28"/>
        </w:rPr>
        <w:t xml:space="preserve"> </w:t>
      </w:r>
      <w:r w:rsidR="001E24F3">
        <w:rPr>
          <w:sz w:val="28"/>
        </w:rPr>
        <w:t>Коленчатые валы, п</w:t>
      </w:r>
      <w:r w:rsidR="001E24F3">
        <w:rPr>
          <w:sz w:val="28"/>
        </w:rPr>
        <w:t>о</w:t>
      </w:r>
      <w:r w:rsidR="001E24F3">
        <w:rPr>
          <w:sz w:val="28"/>
        </w:rPr>
        <w:t xml:space="preserve">лученные </w:t>
      </w:r>
      <w:proofErr w:type="gramStart"/>
      <w:r w:rsidR="001E24F3">
        <w:rPr>
          <w:sz w:val="28"/>
        </w:rPr>
        <w:t>ги</w:t>
      </w:r>
      <w:r w:rsidR="00B675A3">
        <w:rPr>
          <w:sz w:val="28"/>
        </w:rPr>
        <w:t>б</w:t>
      </w:r>
      <w:r w:rsidR="001E24F3">
        <w:rPr>
          <w:sz w:val="28"/>
        </w:rPr>
        <w:t>кой</w:t>
      </w:r>
      <w:proofErr w:type="gramEnd"/>
      <w:r w:rsidR="001E24F3">
        <w:rPr>
          <w:sz w:val="28"/>
        </w:rPr>
        <w:t xml:space="preserve"> исходного прутка, им</w:t>
      </w:r>
      <w:r w:rsidR="001E24F3">
        <w:rPr>
          <w:sz w:val="28"/>
        </w:rPr>
        <w:t>е</w:t>
      </w:r>
      <w:r w:rsidR="001E24F3">
        <w:rPr>
          <w:sz w:val="28"/>
        </w:rPr>
        <w:t>ют макр</w:t>
      </w:r>
      <w:r w:rsidR="001E24F3">
        <w:rPr>
          <w:sz w:val="28"/>
        </w:rPr>
        <w:t>о</w:t>
      </w:r>
      <w:r w:rsidR="001E24F3">
        <w:rPr>
          <w:sz w:val="28"/>
        </w:rPr>
        <w:t>структуру более благоприятную для действующих нагрузок (рис.</w:t>
      </w:r>
      <w:r w:rsidR="00CE68A3">
        <w:rPr>
          <w:sz w:val="28"/>
        </w:rPr>
        <w:t xml:space="preserve"> </w:t>
      </w:r>
      <w:r w:rsidR="001E24F3">
        <w:rPr>
          <w:sz w:val="28"/>
        </w:rPr>
        <w:t xml:space="preserve">17а), чем те же валы, полученные точением прутка большего диаметра (рис.17б). К тому же, в первом случае волокна оказываются </w:t>
      </w:r>
      <w:proofErr w:type="spellStart"/>
      <w:r w:rsidR="001E24F3">
        <w:rPr>
          <w:sz w:val="28"/>
        </w:rPr>
        <w:t>неп</w:t>
      </w:r>
      <w:r w:rsidR="001E24F3">
        <w:rPr>
          <w:sz w:val="28"/>
        </w:rPr>
        <w:t>е</w:t>
      </w:r>
      <w:r w:rsidR="001E24F3">
        <w:rPr>
          <w:sz w:val="28"/>
        </w:rPr>
        <w:t>ререзанными</w:t>
      </w:r>
      <w:proofErr w:type="spellEnd"/>
      <w:r w:rsidR="001E24F3">
        <w:rPr>
          <w:sz w:val="28"/>
        </w:rPr>
        <w:t>, что обеспечивает повыше</w:t>
      </w:r>
      <w:r w:rsidR="001E24F3">
        <w:rPr>
          <w:sz w:val="28"/>
        </w:rPr>
        <w:t>н</w:t>
      </w:r>
      <w:r w:rsidR="001E24F3">
        <w:rPr>
          <w:sz w:val="28"/>
        </w:rPr>
        <w:t>ную прочность металла колена.</w:t>
      </w:r>
    </w:p>
    <w:p w:rsidR="001E24F3" w:rsidRDefault="001E24F3" w:rsidP="007B70E3">
      <w:pPr>
        <w:tabs>
          <w:tab w:val="left" w:pos="3300"/>
        </w:tabs>
        <w:spacing w:line="300" w:lineRule="auto"/>
        <w:ind w:firstLine="709"/>
        <w:rPr>
          <w:sz w:val="28"/>
        </w:rPr>
      </w:pPr>
      <w:r>
        <w:rPr>
          <w:sz w:val="28"/>
        </w:rPr>
        <w:t xml:space="preserve">Аналогичные </w:t>
      </w:r>
      <w:r w:rsidR="00CE68A3">
        <w:rPr>
          <w:sz w:val="28"/>
        </w:rPr>
        <w:t>со</w:t>
      </w:r>
      <w:r>
        <w:rPr>
          <w:sz w:val="28"/>
        </w:rPr>
        <w:t>об</w:t>
      </w:r>
      <w:r w:rsidR="00CE68A3">
        <w:rPr>
          <w:sz w:val="28"/>
        </w:rPr>
        <w:t>ражения</w:t>
      </w:r>
      <w:r>
        <w:rPr>
          <w:sz w:val="28"/>
        </w:rPr>
        <w:t xml:space="preserve"> справе</w:t>
      </w:r>
      <w:r>
        <w:rPr>
          <w:sz w:val="28"/>
        </w:rPr>
        <w:t>д</w:t>
      </w:r>
      <w:r>
        <w:rPr>
          <w:sz w:val="28"/>
        </w:rPr>
        <w:t>ливы и для с</w:t>
      </w:r>
      <w:r w:rsidR="00CE68A3">
        <w:rPr>
          <w:sz w:val="28"/>
        </w:rPr>
        <w:t>пособа</w:t>
      </w:r>
      <w:r>
        <w:rPr>
          <w:sz w:val="28"/>
        </w:rPr>
        <w:t xml:space="preserve"> изготовления груз</w:t>
      </w:r>
      <w:r>
        <w:rPr>
          <w:sz w:val="28"/>
        </w:rPr>
        <w:t>о</w:t>
      </w:r>
      <w:r>
        <w:rPr>
          <w:sz w:val="28"/>
        </w:rPr>
        <w:t>подъемных крюков ковкой с последующей гибкой (рис.</w:t>
      </w:r>
      <w:r w:rsidR="00CE68A3">
        <w:rPr>
          <w:sz w:val="28"/>
        </w:rPr>
        <w:t xml:space="preserve"> </w:t>
      </w:r>
      <w:r>
        <w:rPr>
          <w:sz w:val="28"/>
        </w:rPr>
        <w:t xml:space="preserve">18а) </w:t>
      </w:r>
      <w:r w:rsidR="00CE68A3">
        <w:rPr>
          <w:sz w:val="28"/>
        </w:rPr>
        <w:t>по сравнен</w:t>
      </w:r>
      <w:r>
        <w:rPr>
          <w:sz w:val="28"/>
        </w:rPr>
        <w:t>и</w:t>
      </w:r>
      <w:r w:rsidR="00CE68A3">
        <w:rPr>
          <w:sz w:val="28"/>
        </w:rPr>
        <w:t>ю с пр</w:t>
      </w:r>
      <w:r w:rsidR="00CE68A3">
        <w:rPr>
          <w:sz w:val="28"/>
        </w:rPr>
        <w:t>о</w:t>
      </w:r>
      <w:r w:rsidR="00CE68A3">
        <w:rPr>
          <w:sz w:val="28"/>
        </w:rPr>
        <w:t>изво</w:t>
      </w:r>
      <w:r w:rsidR="00CE68A3">
        <w:rPr>
          <w:sz w:val="28"/>
        </w:rPr>
        <w:t>д</w:t>
      </w:r>
      <w:r w:rsidR="00CE68A3">
        <w:rPr>
          <w:sz w:val="28"/>
        </w:rPr>
        <w:t>ством их</w:t>
      </w:r>
      <w:r>
        <w:rPr>
          <w:sz w:val="28"/>
        </w:rPr>
        <w:t xml:space="preserve"> обработкой резанием (рис.</w:t>
      </w:r>
      <w:r w:rsidR="00CE68A3">
        <w:rPr>
          <w:sz w:val="28"/>
        </w:rPr>
        <w:t xml:space="preserve"> </w:t>
      </w:r>
      <w:r>
        <w:rPr>
          <w:sz w:val="28"/>
        </w:rPr>
        <w:t>18б).</w:t>
      </w:r>
    </w:p>
    <w:p w:rsidR="001E24F3" w:rsidRDefault="001E24F3" w:rsidP="00CE68A3">
      <w:pPr>
        <w:tabs>
          <w:tab w:val="left" w:pos="3300"/>
        </w:tabs>
        <w:spacing w:line="300" w:lineRule="auto"/>
        <w:rPr>
          <w:sz w:val="28"/>
        </w:rPr>
      </w:pPr>
    </w:p>
    <w:p w:rsidR="000540FF" w:rsidRDefault="000540FF" w:rsidP="00CE68A3">
      <w:pPr>
        <w:tabs>
          <w:tab w:val="left" w:pos="3300"/>
        </w:tabs>
        <w:spacing w:line="300" w:lineRule="auto"/>
        <w:rPr>
          <w:sz w:val="28"/>
        </w:rPr>
        <w:sectPr w:rsidR="000540FF" w:rsidSect="00274823">
          <w:type w:val="continuous"/>
          <w:pgSz w:w="11906" w:h="16838"/>
          <w:pgMar w:top="851" w:right="851" w:bottom="1418" w:left="1191" w:header="709" w:footer="709" w:gutter="0"/>
          <w:cols w:space="708"/>
          <w:docGrid w:linePitch="360"/>
        </w:sectPr>
      </w:pPr>
    </w:p>
    <w:p w:rsidR="001E24F3" w:rsidRDefault="001E24F3" w:rsidP="00CE68A3">
      <w:pPr>
        <w:tabs>
          <w:tab w:val="left" w:pos="3300"/>
        </w:tabs>
        <w:spacing w:line="300" w:lineRule="auto"/>
        <w:rPr>
          <w:sz w:val="28"/>
        </w:rPr>
      </w:pPr>
    </w:p>
    <w:p w:rsidR="00B675A3" w:rsidRDefault="00B675A3" w:rsidP="00CE68A3">
      <w:pPr>
        <w:tabs>
          <w:tab w:val="left" w:pos="3300"/>
        </w:tabs>
        <w:spacing w:line="300" w:lineRule="auto"/>
        <w:jc w:val="center"/>
        <w:rPr>
          <w:sz w:val="28"/>
        </w:rPr>
      </w:pPr>
    </w:p>
    <w:p w:rsidR="00B675A3" w:rsidRDefault="00B675A3" w:rsidP="00CE68A3">
      <w:pPr>
        <w:tabs>
          <w:tab w:val="left" w:pos="3300"/>
        </w:tabs>
        <w:spacing w:line="300" w:lineRule="auto"/>
        <w:jc w:val="center"/>
        <w:rPr>
          <w:sz w:val="28"/>
        </w:rPr>
      </w:pPr>
    </w:p>
    <w:p w:rsidR="001E24F3" w:rsidRPr="00B675A3" w:rsidRDefault="00CE68A3" w:rsidP="00CE68A3">
      <w:pPr>
        <w:tabs>
          <w:tab w:val="left" w:pos="3300"/>
        </w:tabs>
        <w:spacing w:line="300" w:lineRule="auto"/>
        <w:jc w:val="center"/>
        <w:rPr>
          <w:b/>
          <w:sz w:val="28"/>
        </w:rPr>
      </w:pPr>
      <w:r w:rsidRPr="00B675A3">
        <w:rPr>
          <w:b/>
          <w:sz w:val="28"/>
        </w:rPr>
        <w:t>8</w:t>
      </w:r>
      <w:r w:rsidR="001E24F3" w:rsidRPr="00B675A3">
        <w:rPr>
          <w:b/>
          <w:sz w:val="28"/>
        </w:rPr>
        <w:t>. СВОБОДН</w:t>
      </w:r>
      <w:r w:rsidRPr="00B675A3">
        <w:rPr>
          <w:b/>
          <w:sz w:val="28"/>
        </w:rPr>
        <w:t>АЯ КОВКА</w:t>
      </w:r>
      <w:r w:rsidR="007E26A3">
        <w:rPr>
          <w:b/>
          <w:sz w:val="28"/>
        </w:rPr>
        <w:t>.</w:t>
      </w:r>
    </w:p>
    <w:p w:rsidR="001E24F3" w:rsidRDefault="001E24F3" w:rsidP="00574B32">
      <w:pPr>
        <w:tabs>
          <w:tab w:val="left" w:pos="3300"/>
        </w:tabs>
        <w:spacing w:line="300" w:lineRule="auto"/>
        <w:ind w:firstLine="709"/>
        <w:jc w:val="both"/>
        <w:rPr>
          <w:sz w:val="28"/>
        </w:rPr>
      </w:pPr>
      <w:r>
        <w:rPr>
          <w:sz w:val="28"/>
        </w:rPr>
        <w:t>Свободной ковкой можно изготовлять поковки различной массы: от н</w:t>
      </w:r>
      <w:r>
        <w:rPr>
          <w:sz w:val="28"/>
        </w:rPr>
        <w:t>е</w:t>
      </w:r>
      <w:r>
        <w:rPr>
          <w:sz w:val="28"/>
        </w:rPr>
        <w:t>скольких граммов (кованые рыболовные крючки, лезвия ножей, коуши для п</w:t>
      </w:r>
      <w:r>
        <w:rPr>
          <w:sz w:val="28"/>
        </w:rPr>
        <w:t>е</w:t>
      </w:r>
      <w:r>
        <w:rPr>
          <w:sz w:val="28"/>
        </w:rPr>
        <w:t>тель тросов) до нескольких десятков и сотен тонн (детали гидротурбин, цилин</w:t>
      </w:r>
      <w:r>
        <w:rPr>
          <w:sz w:val="28"/>
        </w:rPr>
        <w:t>д</w:t>
      </w:r>
      <w:r>
        <w:rPr>
          <w:sz w:val="28"/>
        </w:rPr>
        <w:t xml:space="preserve">ры </w:t>
      </w:r>
      <w:proofErr w:type="spellStart"/>
      <w:r>
        <w:rPr>
          <w:sz w:val="28"/>
        </w:rPr>
        <w:t>гидроаккумуляторов</w:t>
      </w:r>
      <w:proofErr w:type="spellEnd"/>
      <w:r>
        <w:rPr>
          <w:sz w:val="28"/>
        </w:rPr>
        <w:t xml:space="preserve">, валы </w:t>
      </w:r>
      <w:r w:rsidR="00575F5A">
        <w:rPr>
          <w:sz w:val="28"/>
        </w:rPr>
        <w:t>кораб</w:t>
      </w:r>
      <w:r w:rsidR="00BA72CE">
        <w:rPr>
          <w:sz w:val="28"/>
        </w:rPr>
        <w:t>е</w:t>
      </w:r>
      <w:r w:rsidR="00575F5A">
        <w:rPr>
          <w:sz w:val="28"/>
        </w:rPr>
        <w:t>л</w:t>
      </w:r>
      <w:r w:rsidR="00BA72CE">
        <w:rPr>
          <w:sz w:val="28"/>
        </w:rPr>
        <w:t>ьных</w:t>
      </w:r>
      <w:r w:rsidR="00575F5A">
        <w:rPr>
          <w:sz w:val="28"/>
        </w:rPr>
        <w:t xml:space="preserve"> </w:t>
      </w:r>
      <w:r>
        <w:rPr>
          <w:sz w:val="28"/>
        </w:rPr>
        <w:t>гребных винтов и т.д.).</w:t>
      </w:r>
    </w:p>
    <w:p w:rsidR="001E24F3" w:rsidRDefault="001E24F3" w:rsidP="00574B32">
      <w:pPr>
        <w:tabs>
          <w:tab w:val="left" w:pos="3300"/>
        </w:tabs>
        <w:spacing w:line="300" w:lineRule="auto"/>
        <w:ind w:firstLine="709"/>
        <w:jc w:val="both"/>
        <w:rPr>
          <w:sz w:val="28"/>
        </w:rPr>
      </w:pPr>
      <w:r>
        <w:rPr>
          <w:sz w:val="28"/>
        </w:rPr>
        <w:t>Разновидности свободной ковки по характеру используемой деформиру</w:t>
      </w:r>
      <w:r>
        <w:rPr>
          <w:sz w:val="28"/>
        </w:rPr>
        <w:t>ю</w:t>
      </w:r>
      <w:r>
        <w:rPr>
          <w:sz w:val="28"/>
        </w:rPr>
        <w:t>щей силы для наглядности можно представить в виде следующей схемы</w:t>
      </w:r>
      <w:r w:rsidR="00C401C4">
        <w:rPr>
          <w:sz w:val="28"/>
        </w:rPr>
        <w:t>:</w:t>
      </w:r>
    </w:p>
    <w:p w:rsidR="001E24F3" w:rsidRDefault="001E24F3" w:rsidP="00574B32">
      <w:pPr>
        <w:tabs>
          <w:tab w:val="left" w:pos="3300"/>
        </w:tabs>
        <w:spacing w:line="300" w:lineRule="auto"/>
        <w:ind w:firstLine="709"/>
        <w:jc w:val="both"/>
        <w:rPr>
          <w:sz w:val="28"/>
        </w:rPr>
      </w:pPr>
      <w:r>
        <w:rPr>
          <w:sz w:val="28"/>
        </w:rPr>
        <w:t>Ручную ковку выполняют на наковальнях с применением в качестве осно</w:t>
      </w:r>
      <w:r>
        <w:rPr>
          <w:sz w:val="28"/>
        </w:rPr>
        <w:t>в</w:t>
      </w:r>
      <w:r>
        <w:rPr>
          <w:sz w:val="28"/>
        </w:rPr>
        <w:t>ного деформирующего инструмента кувалд с массой 2</w:t>
      </w:r>
      <w:r w:rsidR="00C401C4">
        <w:rPr>
          <w:sz w:val="28"/>
        </w:rPr>
        <w:t>–</w:t>
      </w:r>
      <w:r>
        <w:rPr>
          <w:sz w:val="28"/>
        </w:rPr>
        <w:t>16кг. В настоящее время этот вид ковки промышленного применения практически не имеет и служит, в основном, для выполнения ремонтных работ, а также для изготовления мелкой кузнечной продукции в небольших мастерских. Поэтому данный вид ковки в лекциях рассматриваться не будет.</w:t>
      </w:r>
    </w:p>
    <w:p w:rsidR="00FC6A33" w:rsidRDefault="001E24F3" w:rsidP="00574B32">
      <w:pPr>
        <w:tabs>
          <w:tab w:val="left" w:pos="3300"/>
        </w:tabs>
        <w:spacing w:line="300" w:lineRule="auto"/>
        <w:ind w:firstLine="709"/>
        <w:jc w:val="both"/>
        <w:rPr>
          <w:sz w:val="28"/>
        </w:rPr>
      </w:pPr>
      <w:r>
        <w:rPr>
          <w:sz w:val="28"/>
        </w:rPr>
        <w:t>Машинная ковка является весьма распространенной в единичном и мелк</w:t>
      </w:r>
      <w:r>
        <w:rPr>
          <w:sz w:val="28"/>
        </w:rPr>
        <w:t>о</w:t>
      </w:r>
      <w:r>
        <w:rPr>
          <w:sz w:val="28"/>
        </w:rPr>
        <w:t xml:space="preserve">серийном производствах с использованием </w:t>
      </w:r>
      <w:r w:rsidR="00FC6A33">
        <w:rPr>
          <w:sz w:val="28"/>
        </w:rPr>
        <w:t xml:space="preserve">молотового </w:t>
      </w:r>
      <w:r>
        <w:rPr>
          <w:sz w:val="28"/>
        </w:rPr>
        <w:t xml:space="preserve">оборудования </w:t>
      </w:r>
      <w:r w:rsidR="00FC6A33">
        <w:rPr>
          <w:sz w:val="28"/>
        </w:rPr>
        <w:t>для обр</w:t>
      </w:r>
      <w:r w:rsidR="00FC6A33">
        <w:rPr>
          <w:sz w:val="28"/>
        </w:rPr>
        <w:t>а</w:t>
      </w:r>
      <w:r w:rsidR="00FC6A33">
        <w:rPr>
          <w:sz w:val="28"/>
        </w:rPr>
        <w:t>ботки</w:t>
      </w:r>
      <w:r>
        <w:rPr>
          <w:sz w:val="28"/>
        </w:rPr>
        <w:t xml:space="preserve"> мелких и средних поковок и прессового</w:t>
      </w:r>
      <w:r w:rsidR="00FC6A33">
        <w:rPr>
          <w:sz w:val="28"/>
        </w:rPr>
        <w:t xml:space="preserve"> – для </w:t>
      </w:r>
      <w:r>
        <w:rPr>
          <w:sz w:val="28"/>
        </w:rPr>
        <w:t>средних и крупных поковок. При этом</w:t>
      </w:r>
      <w:r w:rsidR="00FC6A33">
        <w:rPr>
          <w:sz w:val="28"/>
        </w:rPr>
        <w:t xml:space="preserve"> для области использования оборудования распределяются следующим образом.</w:t>
      </w:r>
    </w:p>
    <w:p w:rsidR="00FC6A33" w:rsidRDefault="00FC6A33" w:rsidP="00574B32">
      <w:pPr>
        <w:tabs>
          <w:tab w:val="left" w:pos="3300"/>
        </w:tabs>
        <w:spacing w:line="300" w:lineRule="auto"/>
        <w:ind w:firstLine="709"/>
        <w:jc w:val="both"/>
        <w:rPr>
          <w:sz w:val="28"/>
        </w:rPr>
      </w:pPr>
      <w:r>
        <w:rPr>
          <w:sz w:val="28"/>
        </w:rPr>
        <w:t>К</w:t>
      </w:r>
      <w:r w:rsidR="001E24F3">
        <w:rPr>
          <w:sz w:val="28"/>
        </w:rPr>
        <w:t>овочные</w:t>
      </w:r>
      <w:r>
        <w:rPr>
          <w:sz w:val="28"/>
        </w:rPr>
        <w:t xml:space="preserve"> </w:t>
      </w:r>
      <w:r w:rsidR="001E24F3">
        <w:rPr>
          <w:sz w:val="28"/>
        </w:rPr>
        <w:t xml:space="preserve">механические молоты </w:t>
      </w:r>
      <w:r>
        <w:rPr>
          <w:sz w:val="28"/>
        </w:rPr>
        <w:t>(</w:t>
      </w:r>
      <w:r w:rsidR="001E24F3">
        <w:rPr>
          <w:sz w:val="28"/>
        </w:rPr>
        <w:t>пружинно-рессорные, кривошипные и др.</w:t>
      </w:r>
      <w:r>
        <w:rPr>
          <w:sz w:val="28"/>
        </w:rPr>
        <w:t>)</w:t>
      </w:r>
      <w:r w:rsidR="001E24F3">
        <w:rPr>
          <w:sz w:val="28"/>
        </w:rPr>
        <w:t xml:space="preserve"> с массой падающих частей </w:t>
      </w:r>
      <w:r w:rsidRPr="00FC6A33">
        <w:rPr>
          <w:i/>
          <w:sz w:val="28"/>
          <w:lang w:val="en-US"/>
        </w:rPr>
        <w:t>G</w:t>
      </w:r>
      <w:r w:rsidR="00795F10">
        <w:rPr>
          <w:i/>
          <w:sz w:val="28"/>
        </w:rPr>
        <w:t xml:space="preserve"> </w:t>
      </w:r>
      <w:r w:rsidR="001E24F3">
        <w:rPr>
          <w:sz w:val="28"/>
        </w:rPr>
        <w:t>=</w:t>
      </w:r>
      <w:r w:rsidR="00795F10">
        <w:rPr>
          <w:sz w:val="28"/>
        </w:rPr>
        <w:t xml:space="preserve"> </w:t>
      </w:r>
      <w:r w:rsidR="001E24F3">
        <w:rPr>
          <w:sz w:val="28"/>
        </w:rPr>
        <w:t>10</w:t>
      </w:r>
      <w:r w:rsidR="001E24F3">
        <w:rPr>
          <w:sz w:val="28"/>
        </w:rPr>
        <w:sym w:font="Symbol" w:char="F0B8"/>
      </w:r>
      <w:r w:rsidR="001E24F3">
        <w:rPr>
          <w:sz w:val="28"/>
        </w:rPr>
        <w:t>100кг предназначены для изготовления поковок массой 0,1</w:t>
      </w:r>
      <w:r w:rsidR="001E24F3">
        <w:rPr>
          <w:sz w:val="28"/>
        </w:rPr>
        <w:sym w:font="Symbol" w:char="F0B8"/>
      </w:r>
      <w:r w:rsidR="001E24F3">
        <w:rPr>
          <w:sz w:val="28"/>
        </w:rPr>
        <w:t xml:space="preserve">2,5кг </w:t>
      </w:r>
      <w:r>
        <w:rPr>
          <w:sz w:val="28"/>
        </w:rPr>
        <w:t>(</w:t>
      </w:r>
      <w:r w:rsidR="001E24F3">
        <w:rPr>
          <w:sz w:val="28"/>
        </w:rPr>
        <w:t>фасонных</w:t>
      </w:r>
      <w:r>
        <w:rPr>
          <w:sz w:val="28"/>
        </w:rPr>
        <w:t>)</w:t>
      </w:r>
      <w:r w:rsidR="001E24F3">
        <w:rPr>
          <w:sz w:val="28"/>
        </w:rPr>
        <w:t xml:space="preserve"> из заготовок с размерами</w:t>
      </w:r>
      <w:r>
        <w:rPr>
          <w:sz w:val="28"/>
        </w:rPr>
        <w:t xml:space="preserve"> диаметром 2</w:t>
      </w:r>
      <w:r w:rsidR="001E24F3">
        <w:rPr>
          <w:sz w:val="28"/>
        </w:rPr>
        <w:t>0</w:t>
      </w:r>
      <w:r w:rsidR="001E24F3">
        <w:rPr>
          <w:sz w:val="28"/>
        </w:rPr>
        <w:sym w:font="Symbol" w:char="F0B8"/>
      </w:r>
      <w:r w:rsidR="001E24F3">
        <w:rPr>
          <w:sz w:val="28"/>
        </w:rPr>
        <w:t>50мм соответственно</w:t>
      </w:r>
      <w:r>
        <w:rPr>
          <w:sz w:val="28"/>
        </w:rPr>
        <w:t>.</w:t>
      </w:r>
    </w:p>
    <w:p w:rsidR="00795F10" w:rsidRDefault="00FC6A33" w:rsidP="00574B32">
      <w:pPr>
        <w:tabs>
          <w:tab w:val="left" w:pos="3300"/>
        </w:tabs>
        <w:spacing w:line="300" w:lineRule="auto"/>
        <w:ind w:firstLine="709"/>
        <w:jc w:val="both"/>
        <w:rPr>
          <w:sz w:val="28"/>
        </w:rPr>
      </w:pPr>
      <w:r>
        <w:rPr>
          <w:sz w:val="28"/>
        </w:rPr>
        <w:t>К</w:t>
      </w:r>
      <w:r w:rsidR="001E24F3">
        <w:rPr>
          <w:sz w:val="28"/>
        </w:rPr>
        <w:t>овочные</w:t>
      </w:r>
      <w:r>
        <w:rPr>
          <w:sz w:val="28"/>
        </w:rPr>
        <w:t xml:space="preserve"> </w:t>
      </w:r>
      <w:r w:rsidR="001E24F3">
        <w:rPr>
          <w:sz w:val="28"/>
        </w:rPr>
        <w:t xml:space="preserve">пневматические молоты с </w:t>
      </w:r>
      <w:r w:rsidR="00795F10" w:rsidRPr="00FC6A33">
        <w:rPr>
          <w:i/>
          <w:sz w:val="28"/>
          <w:lang w:val="en-US"/>
        </w:rPr>
        <w:t>G</w:t>
      </w:r>
      <w:r w:rsidR="00795F10">
        <w:rPr>
          <w:i/>
          <w:sz w:val="28"/>
        </w:rPr>
        <w:t xml:space="preserve"> </w:t>
      </w:r>
      <w:r w:rsidR="001E24F3">
        <w:rPr>
          <w:sz w:val="28"/>
        </w:rPr>
        <w:t>=</w:t>
      </w:r>
      <w:r w:rsidR="00795F10">
        <w:rPr>
          <w:sz w:val="28"/>
        </w:rPr>
        <w:t xml:space="preserve"> </w:t>
      </w:r>
      <w:r w:rsidR="001E24F3">
        <w:rPr>
          <w:sz w:val="28"/>
        </w:rPr>
        <w:t>50</w:t>
      </w:r>
      <w:r w:rsidR="001E24F3">
        <w:rPr>
          <w:sz w:val="28"/>
        </w:rPr>
        <w:sym w:font="Symbol" w:char="F0B8"/>
      </w:r>
      <w:r w:rsidR="001E24F3">
        <w:rPr>
          <w:sz w:val="28"/>
        </w:rPr>
        <w:t>1000кг используют для ковки поковок массой 1</w:t>
      </w:r>
      <w:r w:rsidR="001E24F3">
        <w:rPr>
          <w:sz w:val="28"/>
        </w:rPr>
        <w:sym w:font="Symbol" w:char="F0B8"/>
      </w:r>
      <w:r w:rsidR="001E24F3">
        <w:rPr>
          <w:sz w:val="28"/>
        </w:rPr>
        <w:t>70кг из заготовок</w:t>
      </w:r>
      <w:r w:rsidR="00795F10">
        <w:rPr>
          <w:sz w:val="28"/>
        </w:rPr>
        <w:t xml:space="preserve"> диаметром</w:t>
      </w:r>
      <w:r w:rsidR="001E24F3">
        <w:rPr>
          <w:sz w:val="28"/>
        </w:rPr>
        <w:t xml:space="preserve"> </w:t>
      </w:r>
      <w:r w:rsidR="00795F10">
        <w:rPr>
          <w:sz w:val="28"/>
        </w:rPr>
        <w:t>7</w:t>
      </w:r>
      <w:r w:rsidR="001E24F3">
        <w:rPr>
          <w:sz w:val="28"/>
        </w:rPr>
        <w:t>0</w:t>
      </w:r>
      <w:r w:rsidR="001E24F3">
        <w:rPr>
          <w:sz w:val="28"/>
        </w:rPr>
        <w:sym w:font="Symbol" w:char="F0B8"/>
      </w:r>
      <w:r w:rsidR="001E24F3">
        <w:rPr>
          <w:sz w:val="28"/>
        </w:rPr>
        <w:t>160мм соответственно</w:t>
      </w:r>
      <w:r w:rsidR="00795F10">
        <w:rPr>
          <w:sz w:val="28"/>
        </w:rPr>
        <w:t>.</w:t>
      </w:r>
    </w:p>
    <w:p w:rsidR="00795F10" w:rsidRDefault="00795F10" w:rsidP="00574B32">
      <w:pPr>
        <w:tabs>
          <w:tab w:val="left" w:pos="3300"/>
        </w:tabs>
        <w:spacing w:line="300" w:lineRule="auto"/>
        <w:ind w:firstLine="709"/>
        <w:jc w:val="both"/>
        <w:rPr>
          <w:sz w:val="28"/>
        </w:rPr>
      </w:pPr>
      <w:r>
        <w:rPr>
          <w:sz w:val="28"/>
        </w:rPr>
        <w:t>К</w:t>
      </w:r>
      <w:r w:rsidR="001E24F3">
        <w:rPr>
          <w:sz w:val="28"/>
        </w:rPr>
        <w:t>овочные</w:t>
      </w:r>
      <w:r>
        <w:rPr>
          <w:sz w:val="28"/>
        </w:rPr>
        <w:t xml:space="preserve"> </w:t>
      </w:r>
      <w:r w:rsidR="001E24F3">
        <w:rPr>
          <w:sz w:val="28"/>
        </w:rPr>
        <w:t xml:space="preserve">паровоздушные молоты с </w:t>
      </w:r>
      <w:r w:rsidRPr="00FC6A33">
        <w:rPr>
          <w:i/>
          <w:sz w:val="28"/>
          <w:lang w:val="en-US"/>
        </w:rPr>
        <w:t>G</w:t>
      </w:r>
      <w:r>
        <w:rPr>
          <w:i/>
          <w:sz w:val="28"/>
        </w:rPr>
        <w:t xml:space="preserve"> </w:t>
      </w:r>
      <w:r w:rsidR="001E24F3">
        <w:rPr>
          <w:sz w:val="28"/>
        </w:rPr>
        <w:t>=</w:t>
      </w:r>
      <w:r>
        <w:rPr>
          <w:sz w:val="28"/>
        </w:rPr>
        <w:t xml:space="preserve"> </w:t>
      </w:r>
      <w:r w:rsidR="001E24F3">
        <w:rPr>
          <w:sz w:val="28"/>
        </w:rPr>
        <w:t>50</w:t>
      </w:r>
      <w:r w:rsidR="001E24F3">
        <w:rPr>
          <w:sz w:val="28"/>
        </w:rPr>
        <w:sym w:font="Symbol" w:char="F0B8"/>
      </w:r>
      <w:r w:rsidR="001E24F3">
        <w:rPr>
          <w:sz w:val="28"/>
        </w:rPr>
        <w:t>1000кг используют для ковки поковок массой 70</w:t>
      </w:r>
      <w:r w:rsidR="001E24F3">
        <w:rPr>
          <w:sz w:val="28"/>
        </w:rPr>
        <w:sym w:font="Symbol" w:char="F0B8"/>
      </w:r>
      <w:r w:rsidR="001E24F3">
        <w:rPr>
          <w:sz w:val="28"/>
        </w:rPr>
        <w:t>1300кг из заготовок</w:t>
      </w:r>
      <w:r>
        <w:rPr>
          <w:sz w:val="28"/>
        </w:rPr>
        <w:t xml:space="preserve"> диаметром</w:t>
      </w:r>
      <w:r w:rsidR="001E24F3">
        <w:rPr>
          <w:sz w:val="28"/>
        </w:rPr>
        <w:t xml:space="preserve"> 160</w:t>
      </w:r>
      <w:r w:rsidR="001E24F3">
        <w:rPr>
          <w:sz w:val="28"/>
        </w:rPr>
        <w:sym w:font="Symbol" w:char="F0B8"/>
      </w:r>
      <w:r w:rsidR="001E24F3">
        <w:rPr>
          <w:sz w:val="28"/>
        </w:rPr>
        <w:t>400мм соответственно</w:t>
      </w:r>
      <w:r>
        <w:rPr>
          <w:sz w:val="28"/>
        </w:rPr>
        <w:t>.</w:t>
      </w:r>
    </w:p>
    <w:p w:rsidR="00795F10" w:rsidRDefault="00795F10" w:rsidP="00574B32">
      <w:pPr>
        <w:tabs>
          <w:tab w:val="left" w:pos="3300"/>
        </w:tabs>
        <w:spacing w:line="300" w:lineRule="auto"/>
        <w:ind w:firstLine="709"/>
        <w:jc w:val="both"/>
        <w:rPr>
          <w:sz w:val="28"/>
        </w:rPr>
      </w:pPr>
      <w:r>
        <w:rPr>
          <w:sz w:val="28"/>
        </w:rPr>
        <w:t>К</w:t>
      </w:r>
      <w:r w:rsidR="001E24F3">
        <w:rPr>
          <w:sz w:val="28"/>
        </w:rPr>
        <w:t>овочные</w:t>
      </w:r>
      <w:r>
        <w:rPr>
          <w:sz w:val="28"/>
        </w:rPr>
        <w:t xml:space="preserve"> </w:t>
      </w:r>
      <w:r w:rsidR="001E24F3">
        <w:rPr>
          <w:sz w:val="28"/>
        </w:rPr>
        <w:t xml:space="preserve">гидравлические прессы </w:t>
      </w:r>
      <w:r>
        <w:rPr>
          <w:sz w:val="28"/>
        </w:rPr>
        <w:t xml:space="preserve">номинальной </w:t>
      </w:r>
      <w:r w:rsidR="001E24F3">
        <w:rPr>
          <w:sz w:val="28"/>
        </w:rPr>
        <w:t>сил</w:t>
      </w:r>
      <w:r>
        <w:rPr>
          <w:sz w:val="28"/>
        </w:rPr>
        <w:t>ой</w:t>
      </w:r>
      <w:r w:rsidR="001E24F3">
        <w:rPr>
          <w:sz w:val="28"/>
        </w:rPr>
        <w:t xml:space="preserve"> </w:t>
      </w:r>
      <w:r w:rsidR="001E24F3" w:rsidRPr="00795F10">
        <w:rPr>
          <w:i/>
          <w:sz w:val="28"/>
        </w:rPr>
        <w:t>Р</w:t>
      </w:r>
      <w:r w:rsidRPr="00795F10">
        <w:rPr>
          <w:sz w:val="28"/>
          <w:vertAlign w:val="subscript"/>
        </w:rPr>
        <w:t>Н</w:t>
      </w:r>
      <w:r>
        <w:rPr>
          <w:sz w:val="28"/>
        </w:rPr>
        <w:t xml:space="preserve"> </w:t>
      </w:r>
      <w:r w:rsidR="001E24F3">
        <w:rPr>
          <w:sz w:val="28"/>
        </w:rPr>
        <w:t>=</w:t>
      </w:r>
      <w:r>
        <w:rPr>
          <w:sz w:val="28"/>
        </w:rPr>
        <w:t xml:space="preserve"> </w:t>
      </w:r>
      <w:r w:rsidR="001E24F3">
        <w:rPr>
          <w:sz w:val="28"/>
        </w:rPr>
        <w:t>5</w:t>
      </w:r>
      <w:r w:rsidR="001E24F3">
        <w:rPr>
          <w:sz w:val="28"/>
        </w:rPr>
        <w:sym w:font="Symbol" w:char="F0B8"/>
      </w:r>
      <w:r w:rsidR="001E24F3">
        <w:rPr>
          <w:sz w:val="28"/>
        </w:rPr>
        <w:t>150МН и</w:t>
      </w:r>
      <w:r w:rsidR="001E24F3">
        <w:rPr>
          <w:sz w:val="28"/>
        </w:rPr>
        <w:t>с</w:t>
      </w:r>
      <w:r w:rsidR="001E24F3">
        <w:rPr>
          <w:sz w:val="28"/>
        </w:rPr>
        <w:t>пользуют для ковки поковок из слитков массой 2</w:t>
      </w:r>
      <w:r w:rsidR="001E24F3">
        <w:rPr>
          <w:sz w:val="28"/>
        </w:rPr>
        <w:sym w:font="Symbol" w:char="F0B8"/>
      </w:r>
      <w:r w:rsidR="001E24F3">
        <w:rPr>
          <w:sz w:val="28"/>
        </w:rPr>
        <w:t>300тн соответственно</w:t>
      </w:r>
      <w:r>
        <w:rPr>
          <w:sz w:val="28"/>
        </w:rPr>
        <w:t>.</w:t>
      </w:r>
    </w:p>
    <w:p w:rsidR="001E24F3" w:rsidRDefault="00795F10" w:rsidP="00574B32">
      <w:pPr>
        <w:tabs>
          <w:tab w:val="left" w:pos="3300"/>
        </w:tabs>
        <w:spacing w:line="300" w:lineRule="auto"/>
        <w:ind w:firstLine="709"/>
        <w:jc w:val="both"/>
        <w:rPr>
          <w:sz w:val="28"/>
        </w:rPr>
      </w:pPr>
      <w:r>
        <w:rPr>
          <w:sz w:val="28"/>
        </w:rPr>
        <w:t>К</w:t>
      </w:r>
      <w:r w:rsidR="001E24F3">
        <w:rPr>
          <w:sz w:val="28"/>
        </w:rPr>
        <w:t>овочные</w:t>
      </w:r>
      <w:r>
        <w:rPr>
          <w:sz w:val="28"/>
        </w:rPr>
        <w:t xml:space="preserve"> </w:t>
      </w:r>
      <w:r w:rsidR="001E24F3">
        <w:rPr>
          <w:sz w:val="28"/>
        </w:rPr>
        <w:t>механические прессы имеют ограниченное применение и поэт</w:t>
      </w:r>
      <w:r w:rsidR="001E24F3">
        <w:rPr>
          <w:sz w:val="28"/>
        </w:rPr>
        <w:t>о</w:t>
      </w:r>
      <w:r w:rsidR="001E24F3">
        <w:rPr>
          <w:sz w:val="28"/>
        </w:rPr>
        <w:t>му данные по ним здесь не приводятся.</w:t>
      </w:r>
    </w:p>
    <w:p w:rsidR="001E24F3" w:rsidRDefault="001E24F3" w:rsidP="00574B32">
      <w:pPr>
        <w:tabs>
          <w:tab w:val="left" w:pos="3300"/>
        </w:tabs>
        <w:spacing w:line="300" w:lineRule="auto"/>
        <w:ind w:firstLine="709"/>
        <w:jc w:val="both"/>
        <w:rPr>
          <w:sz w:val="28"/>
        </w:rPr>
      </w:pPr>
      <w:r>
        <w:rPr>
          <w:sz w:val="28"/>
        </w:rPr>
        <w:t>При машинной ковке используются специальные кузнечные инструменты, которые подразделяются на следующие виды: основные (рабочие или технолог</w:t>
      </w:r>
      <w:r>
        <w:rPr>
          <w:sz w:val="28"/>
        </w:rPr>
        <w:t>и</w:t>
      </w:r>
      <w:r>
        <w:rPr>
          <w:sz w:val="28"/>
        </w:rPr>
        <w:t>ческие), вспомогательные (поддерживающие) и измерительные.</w:t>
      </w:r>
    </w:p>
    <w:p w:rsidR="001E24F3" w:rsidRDefault="001E24F3" w:rsidP="00795F10">
      <w:pPr>
        <w:tabs>
          <w:tab w:val="left" w:pos="709"/>
          <w:tab w:val="left" w:pos="3300"/>
        </w:tabs>
        <w:spacing w:line="300" w:lineRule="auto"/>
        <w:ind w:firstLine="709"/>
        <w:rPr>
          <w:sz w:val="28"/>
        </w:rPr>
      </w:pPr>
      <w:r>
        <w:rPr>
          <w:sz w:val="28"/>
        </w:rPr>
        <w:t>К рабочим кузнечным инструментам относятся (рис.</w:t>
      </w:r>
      <w:r w:rsidR="00795F10">
        <w:rPr>
          <w:sz w:val="28"/>
        </w:rPr>
        <w:t xml:space="preserve"> </w:t>
      </w:r>
      <w:r>
        <w:rPr>
          <w:sz w:val="28"/>
        </w:rPr>
        <w:t>19):</w:t>
      </w:r>
    </w:p>
    <w:p w:rsidR="000540FF" w:rsidRDefault="000540FF" w:rsidP="00795F10">
      <w:pPr>
        <w:tabs>
          <w:tab w:val="left" w:pos="709"/>
          <w:tab w:val="left" w:pos="3300"/>
        </w:tabs>
        <w:spacing w:line="300" w:lineRule="auto"/>
        <w:ind w:firstLine="709"/>
        <w:rPr>
          <w:sz w:val="28"/>
        </w:rPr>
        <w:sectPr w:rsidR="000540FF" w:rsidSect="00274823">
          <w:type w:val="continuous"/>
          <w:pgSz w:w="11906" w:h="16838"/>
          <w:pgMar w:top="851" w:right="851" w:bottom="1418" w:left="1191" w:header="709" w:footer="709" w:gutter="0"/>
          <w:cols w:space="708"/>
          <w:docGrid w:linePitch="360"/>
        </w:sectPr>
      </w:pPr>
    </w:p>
    <w:p w:rsidR="000540FF" w:rsidRDefault="000540FF" w:rsidP="00795F10">
      <w:pPr>
        <w:tabs>
          <w:tab w:val="left" w:pos="709"/>
          <w:tab w:val="left" w:pos="3300"/>
        </w:tabs>
        <w:spacing w:line="300" w:lineRule="auto"/>
        <w:ind w:firstLine="709"/>
        <w:rPr>
          <w:sz w:val="28"/>
        </w:rPr>
      </w:pPr>
    </w:p>
    <w:p w:rsidR="00B96223" w:rsidRDefault="00741F7F" w:rsidP="00730282">
      <w:pPr>
        <w:pStyle w:val="a3"/>
        <w:tabs>
          <w:tab w:val="left" w:pos="3300"/>
        </w:tabs>
        <w:spacing w:line="300" w:lineRule="auto"/>
        <w:ind w:left="360"/>
        <w:jc w:val="center"/>
      </w:pPr>
      <w:r>
        <w:rPr>
          <w:noProof/>
        </w:rPr>
        <w:drawing>
          <wp:inline distT="0" distB="0" distL="0" distR="0">
            <wp:extent cx="1438275" cy="1447800"/>
            <wp:effectExtent l="19050" t="0" r="9525" b="0"/>
            <wp:docPr id="31" name="Рисунок 31" descr="рисунок-19а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1" descr="рисунок-19а"/>
                    <pic:cNvPicPr preferRelativeResize="0">
                      <a:picLocks noChangeArrowheads="1"/>
                    </pic:cNvPicPr>
                  </pic:nvPicPr>
                  <pic:blipFill>
                    <a:blip r:embed="rId8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38275" cy="14478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1438275" cy="1466850"/>
            <wp:effectExtent l="19050" t="0" r="9525" b="0"/>
            <wp:docPr id="32" name="Рисунок 32" descr="рисунок-19г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2" descr="рисунок-19г"/>
                    <pic:cNvPicPr preferRelativeResize="0">
                      <a:picLocks noChangeArrowheads="1"/>
                    </pic:cNvPicPr>
                  </pic:nvPicPr>
                  <pic:blipFill>
                    <a:blip r:embed="rId8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38275" cy="14668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1438275" cy="1466850"/>
            <wp:effectExtent l="19050" t="0" r="9525" b="0"/>
            <wp:docPr id="33" name="Рисунок 33" descr="рисунок-19в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3" descr="рисунок-19в"/>
                    <pic:cNvPicPr preferRelativeResize="0">
                      <a:picLocks noChangeArrowheads="1"/>
                    </pic:cNvPicPr>
                  </pic:nvPicPr>
                  <pic:blipFill>
                    <a:blip r:embed="rId8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38275" cy="14668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2886075" cy="1352550"/>
            <wp:effectExtent l="19050" t="0" r="9525" b="0"/>
            <wp:docPr id="34" name="Рисунок 34" descr="рисунок-19е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4" descr="рисунок-19е"/>
                    <pic:cNvPicPr preferRelativeResize="0">
                      <a:picLocks noChangeArrowheads="1"/>
                    </pic:cNvPicPr>
                  </pic:nvPicPr>
                  <pic:blipFill>
                    <a:blip r:embed="rId9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86075" cy="13525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2619375" cy="1362075"/>
            <wp:effectExtent l="19050" t="0" r="9525" b="0"/>
            <wp:docPr id="35" name="Рисунок 35" descr="рисунок-19д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5" descr="рисунок-19д"/>
                    <pic:cNvPicPr preferRelativeResize="0">
                      <a:picLocks noChangeArrowheads="1"/>
                    </pic:cNvPicPr>
                  </pic:nvPicPr>
                  <pic:blipFill>
                    <a:blip r:embed="rId9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19375" cy="13620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E24F3" w:rsidRDefault="001E24F3" w:rsidP="00B96223">
      <w:pPr>
        <w:pStyle w:val="a3"/>
        <w:tabs>
          <w:tab w:val="left" w:pos="3300"/>
        </w:tabs>
        <w:spacing w:line="300" w:lineRule="auto"/>
        <w:ind w:left="360"/>
        <w:jc w:val="both"/>
      </w:pPr>
      <w:r>
        <w:t>бойки плоские</w:t>
      </w:r>
      <w:r w:rsidR="00795F10">
        <w:t xml:space="preserve"> (а)</w:t>
      </w:r>
      <w:r>
        <w:t>, закругленные</w:t>
      </w:r>
      <w:r w:rsidR="00795F10">
        <w:t xml:space="preserve"> (б)</w:t>
      </w:r>
      <w:r>
        <w:t>, вырезные ромбические</w:t>
      </w:r>
      <w:r w:rsidR="00795F10">
        <w:t xml:space="preserve"> (в)</w:t>
      </w:r>
      <w:r>
        <w:t xml:space="preserve"> и вырезные радиусные</w:t>
      </w:r>
      <w:r w:rsidR="00795F10">
        <w:t xml:space="preserve"> (г</w:t>
      </w:r>
      <w:r>
        <w:t>);</w:t>
      </w:r>
      <w:r w:rsidR="00B96223">
        <w:t xml:space="preserve"> </w:t>
      </w:r>
      <w:r>
        <w:t>оправки конусные</w:t>
      </w:r>
      <w:r w:rsidR="00795F10">
        <w:t xml:space="preserve"> (</w:t>
      </w:r>
      <w:proofErr w:type="spellStart"/>
      <w:r w:rsidR="00795F10">
        <w:t>д</w:t>
      </w:r>
      <w:proofErr w:type="spellEnd"/>
      <w:r w:rsidR="00795F10">
        <w:t>)</w:t>
      </w:r>
      <w:r>
        <w:t xml:space="preserve"> </w:t>
      </w:r>
      <w:r w:rsidR="00795F10">
        <w:t>и</w:t>
      </w:r>
      <w:r>
        <w:t xml:space="preserve"> цилиндрические</w:t>
      </w:r>
      <w:r w:rsidR="00795F10">
        <w:t xml:space="preserve"> (е</w:t>
      </w:r>
      <w:r>
        <w:t>);</w:t>
      </w:r>
    </w:p>
    <w:p w:rsidR="00B96223" w:rsidRDefault="00741F7F" w:rsidP="00730282">
      <w:pPr>
        <w:tabs>
          <w:tab w:val="left" w:pos="3300"/>
        </w:tabs>
        <w:spacing w:line="300" w:lineRule="auto"/>
        <w:ind w:left="360"/>
        <w:rPr>
          <w:sz w:val="28"/>
        </w:rPr>
      </w:pPr>
      <w:r>
        <w:rPr>
          <w:noProof/>
          <w:sz w:val="28"/>
        </w:rPr>
        <w:drawing>
          <wp:inline distT="0" distB="0" distL="0" distR="0">
            <wp:extent cx="2647950" cy="1152525"/>
            <wp:effectExtent l="19050" t="0" r="0" b="0"/>
            <wp:docPr id="36" name="Рисунок 36" descr="рисунок-19ж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6" descr="рисунок-19ж"/>
                    <pic:cNvPicPr>
                      <a:picLocks noChangeAspect="1" noChangeArrowheads="1"/>
                    </pic:cNvPicPr>
                  </pic:nvPicPr>
                  <pic:blipFill>
                    <a:blip r:embed="rId9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47950" cy="11525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  <w:sz w:val="28"/>
        </w:rPr>
        <w:drawing>
          <wp:inline distT="0" distB="0" distL="0" distR="0">
            <wp:extent cx="2447925" cy="1114425"/>
            <wp:effectExtent l="19050" t="0" r="9525" b="0"/>
            <wp:docPr id="37" name="Рисунок 37" descr="рисунок-19з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7" descr="рисунок-19з"/>
                    <pic:cNvPicPr>
                      <a:picLocks noChangeAspect="1" noChangeArrowheads="1"/>
                    </pic:cNvPicPr>
                  </pic:nvPicPr>
                  <pic:blipFill>
                    <a:blip r:embed="rId9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47925" cy="11144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96223" w:rsidRDefault="00741F7F" w:rsidP="00730282">
      <w:pPr>
        <w:tabs>
          <w:tab w:val="left" w:pos="3300"/>
        </w:tabs>
        <w:spacing w:line="300" w:lineRule="auto"/>
        <w:ind w:left="360"/>
        <w:rPr>
          <w:sz w:val="28"/>
        </w:rPr>
      </w:pPr>
      <w:r>
        <w:rPr>
          <w:noProof/>
          <w:sz w:val="28"/>
        </w:rPr>
        <w:drawing>
          <wp:inline distT="0" distB="0" distL="0" distR="0">
            <wp:extent cx="2705100" cy="1323975"/>
            <wp:effectExtent l="19050" t="0" r="0" b="0"/>
            <wp:docPr id="38" name="Рисунок 38" descr="рисунок-19и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8" descr="рисунок-19и"/>
                    <pic:cNvPicPr>
                      <a:picLocks noChangeAspect="1" noChangeArrowheads="1"/>
                    </pic:cNvPicPr>
                  </pic:nvPicPr>
                  <pic:blipFill>
                    <a:blip r:embed="rId9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05100" cy="13239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  <w:sz w:val="28"/>
        </w:rPr>
        <w:drawing>
          <wp:inline distT="0" distB="0" distL="0" distR="0">
            <wp:extent cx="2486025" cy="1466850"/>
            <wp:effectExtent l="19050" t="0" r="9525" b="0"/>
            <wp:docPr id="39" name="Рисунок 39" descr="рисунок-19к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9" descr="рисунок-19к"/>
                    <pic:cNvPicPr preferRelativeResize="0">
                      <a:picLocks noChangeArrowheads="1"/>
                    </pic:cNvPicPr>
                  </pic:nvPicPr>
                  <pic:blipFill>
                    <a:blip r:embed="rId9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86025" cy="14668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E24F3" w:rsidRDefault="001E24F3" w:rsidP="00730282">
      <w:pPr>
        <w:tabs>
          <w:tab w:val="left" w:pos="3300"/>
        </w:tabs>
        <w:spacing w:line="300" w:lineRule="auto"/>
        <w:ind w:left="360"/>
        <w:rPr>
          <w:sz w:val="28"/>
        </w:rPr>
      </w:pPr>
      <w:r>
        <w:rPr>
          <w:sz w:val="28"/>
        </w:rPr>
        <w:t>раскатки круглые</w:t>
      </w:r>
      <w:r w:rsidR="00795F10">
        <w:rPr>
          <w:sz w:val="28"/>
        </w:rPr>
        <w:t xml:space="preserve"> (ж)</w:t>
      </w:r>
      <w:r>
        <w:rPr>
          <w:sz w:val="28"/>
        </w:rPr>
        <w:t>, полукруглые и овальные</w:t>
      </w:r>
      <w:r w:rsidR="00795F10">
        <w:rPr>
          <w:sz w:val="28"/>
        </w:rPr>
        <w:t xml:space="preserve"> (</w:t>
      </w:r>
      <w:proofErr w:type="spellStart"/>
      <w:r w:rsidR="00795F10">
        <w:rPr>
          <w:sz w:val="28"/>
        </w:rPr>
        <w:t>з</w:t>
      </w:r>
      <w:proofErr w:type="spellEnd"/>
      <w:r w:rsidR="00795F10">
        <w:rPr>
          <w:sz w:val="28"/>
        </w:rPr>
        <w:t>)</w:t>
      </w:r>
      <w:r>
        <w:rPr>
          <w:sz w:val="28"/>
        </w:rPr>
        <w:t>, прямоугольные</w:t>
      </w:r>
      <w:r w:rsidR="00795F10">
        <w:rPr>
          <w:sz w:val="28"/>
        </w:rPr>
        <w:t xml:space="preserve"> (и) и</w:t>
      </w:r>
      <w:r>
        <w:rPr>
          <w:sz w:val="28"/>
        </w:rPr>
        <w:t xml:space="preserve"> ф</w:t>
      </w:r>
      <w:r>
        <w:rPr>
          <w:sz w:val="28"/>
        </w:rPr>
        <w:t>а</w:t>
      </w:r>
      <w:r>
        <w:rPr>
          <w:sz w:val="28"/>
        </w:rPr>
        <w:t>сонные</w:t>
      </w:r>
      <w:r w:rsidR="00795F10">
        <w:rPr>
          <w:sz w:val="28"/>
        </w:rPr>
        <w:t xml:space="preserve"> (к</w:t>
      </w:r>
      <w:r>
        <w:rPr>
          <w:sz w:val="28"/>
        </w:rPr>
        <w:t>);</w:t>
      </w:r>
    </w:p>
    <w:p w:rsidR="00B96223" w:rsidRDefault="00741F7F" w:rsidP="00B96223">
      <w:pPr>
        <w:tabs>
          <w:tab w:val="left" w:pos="3300"/>
        </w:tabs>
        <w:spacing w:line="300" w:lineRule="auto"/>
        <w:ind w:left="360"/>
        <w:jc w:val="both"/>
        <w:rPr>
          <w:sz w:val="28"/>
        </w:rPr>
      </w:pPr>
      <w:r>
        <w:rPr>
          <w:noProof/>
          <w:sz w:val="28"/>
        </w:rPr>
        <w:drawing>
          <wp:inline distT="0" distB="0" distL="0" distR="0">
            <wp:extent cx="1838325" cy="1543050"/>
            <wp:effectExtent l="19050" t="0" r="9525" b="0"/>
            <wp:docPr id="40" name="Рисунок 40" descr="рисунок-19м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0" descr="рисунок-19м"/>
                    <pic:cNvPicPr>
                      <a:picLocks noChangeAspect="1" noChangeArrowheads="1"/>
                    </pic:cNvPicPr>
                  </pic:nvPicPr>
                  <pic:blipFill>
                    <a:blip r:embed="rId9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38325" cy="15430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  <w:sz w:val="28"/>
        </w:rPr>
        <w:drawing>
          <wp:inline distT="0" distB="0" distL="0" distR="0">
            <wp:extent cx="1771650" cy="1619250"/>
            <wp:effectExtent l="19050" t="0" r="0" b="0"/>
            <wp:docPr id="41" name="Рисунок 41" descr="рисунок-19л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1" descr="рисунок-19л"/>
                    <pic:cNvPicPr>
                      <a:picLocks noChangeAspect="1" noChangeArrowheads="1"/>
                    </pic:cNvPicPr>
                  </pic:nvPicPr>
                  <pic:blipFill>
                    <a:blip r:embed="rId9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71650" cy="16192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E24F3" w:rsidRDefault="001E24F3" w:rsidP="00730282">
      <w:pPr>
        <w:tabs>
          <w:tab w:val="left" w:pos="3300"/>
        </w:tabs>
        <w:spacing w:line="300" w:lineRule="auto"/>
        <w:ind w:left="360"/>
        <w:rPr>
          <w:sz w:val="28"/>
        </w:rPr>
      </w:pPr>
      <w:r>
        <w:rPr>
          <w:sz w:val="28"/>
        </w:rPr>
        <w:t xml:space="preserve">обжимки круглого </w:t>
      </w:r>
      <w:r w:rsidR="00DA619C">
        <w:rPr>
          <w:sz w:val="28"/>
        </w:rPr>
        <w:t>(л)</w:t>
      </w:r>
      <w:r>
        <w:rPr>
          <w:sz w:val="28"/>
        </w:rPr>
        <w:t xml:space="preserve"> </w:t>
      </w:r>
      <w:r w:rsidR="00DA619C">
        <w:rPr>
          <w:sz w:val="28"/>
        </w:rPr>
        <w:t>и</w:t>
      </w:r>
      <w:r>
        <w:rPr>
          <w:sz w:val="28"/>
        </w:rPr>
        <w:t xml:space="preserve"> квадратного </w:t>
      </w:r>
      <w:r w:rsidR="00DA619C">
        <w:rPr>
          <w:sz w:val="28"/>
        </w:rPr>
        <w:t xml:space="preserve">(м) </w:t>
      </w:r>
      <w:r>
        <w:rPr>
          <w:sz w:val="28"/>
        </w:rPr>
        <w:t>профиля;</w:t>
      </w:r>
    </w:p>
    <w:p w:rsidR="000540FF" w:rsidRDefault="000540FF" w:rsidP="00730282">
      <w:pPr>
        <w:tabs>
          <w:tab w:val="left" w:pos="3300"/>
        </w:tabs>
        <w:spacing w:line="300" w:lineRule="auto"/>
        <w:ind w:left="360"/>
        <w:rPr>
          <w:sz w:val="28"/>
        </w:rPr>
        <w:sectPr w:rsidR="000540FF" w:rsidSect="00274823">
          <w:type w:val="continuous"/>
          <w:pgSz w:w="11906" w:h="16838"/>
          <w:pgMar w:top="851" w:right="851" w:bottom="1418" w:left="1191" w:header="709" w:footer="709" w:gutter="0"/>
          <w:cols w:space="708"/>
          <w:docGrid w:linePitch="360"/>
        </w:sectPr>
      </w:pPr>
    </w:p>
    <w:p w:rsidR="000540FF" w:rsidRDefault="000540FF" w:rsidP="00730282">
      <w:pPr>
        <w:tabs>
          <w:tab w:val="left" w:pos="3300"/>
        </w:tabs>
        <w:spacing w:line="300" w:lineRule="auto"/>
        <w:ind w:left="360"/>
        <w:rPr>
          <w:sz w:val="28"/>
        </w:rPr>
      </w:pPr>
    </w:p>
    <w:p w:rsidR="009A4E76" w:rsidRDefault="00741F7F" w:rsidP="009A4E76">
      <w:pPr>
        <w:tabs>
          <w:tab w:val="left" w:pos="3300"/>
        </w:tabs>
        <w:spacing w:line="300" w:lineRule="auto"/>
        <w:ind w:left="360"/>
        <w:jc w:val="center"/>
        <w:rPr>
          <w:sz w:val="28"/>
        </w:rPr>
      </w:pPr>
      <w:r>
        <w:rPr>
          <w:noProof/>
          <w:sz w:val="28"/>
        </w:rPr>
        <w:lastRenderedPageBreak/>
        <w:drawing>
          <wp:inline distT="0" distB="0" distL="0" distR="0">
            <wp:extent cx="1990725" cy="1038225"/>
            <wp:effectExtent l="19050" t="0" r="9525" b="0"/>
            <wp:docPr id="42" name="Рисунок 42" descr="рисунок-19н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2" descr="рисунок-19н"/>
                    <pic:cNvPicPr>
                      <a:picLocks noChangeAspect="1" noChangeArrowheads="1"/>
                    </pic:cNvPicPr>
                  </pic:nvPicPr>
                  <pic:blipFill>
                    <a:blip r:embed="rId9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90725" cy="10382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96223" w:rsidRDefault="00741F7F" w:rsidP="009A4E76">
      <w:pPr>
        <w:tabs>
          <w:tab w:val="left" w:pos="3300"/>
        </w:tabs>
        <w:spacing w:line="300" w:lineRule="auto"/>
        <w:ind w:left="360"/>
        <w:jc w:val="center"/>
        <w:rPr>
          <w:sz w:val="28"/>
        </w:rPr>
      </w:pPr>
      <w:r>
        <w:rPr>
          <w:noProof/>
          <w:sz w:val="28"/>
        </w:rPr>
        <w:drawing>
          <wp:inline distT="0" distB="0" distL="0" distR="0">
            <wp:extent cx="2238375" cy="952500"/>
            <wp:effectExtent l="19050" t="0" r="9525" b="0"/>
            <wp:docPr id="43" name="Рисунок 43" descr="рисунок-19п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3" descr="рисунок-19п"/>
                    <pic:cNvPicPr>
                      <a:picLocks noChangeAspect="1" noChangeArrowheads="1"/>
                    </pic:cNvPicPr>
                  </pic:nvPicPr>
                  <pic:blipFill>
                    <a:blip r:embed="rId9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38375" cy="9525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anchor distT="0" distB="0" distL="114300" distR="114300" simplePos="0" relativeHeight="251630592" behindDoc="0" locked="1" layoutInCell="1" allowOverlap="0">
            <wp:simplePos x="0" y="0"/>
            <wp:positionH relativeFrom="column">
              <wp:posOffset>-108585</wp:posOffset>
            </wp:positionH>
            <wp:positionV relativeFrom="page">
              <wp:posOffset>576580</wp:posOffset>
            </wp:positionV>
            <wp:extent cx="2152650" cy="1838325"/>
            <wp:effectExtent l="19050" t="0" r="0" b="0"/>
            <wp:wrapSquare wrapText="bothSides"/>
            <wp:docPr id="21" name="Рисунок 34" descr="рисунок-19о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4" descr="рисунок-19о"/>
                    <pic:cNvPicPr>
                      <a:picLocks noChangeAspect="1" noChangeArrowheads="1"/>
                    </pic:cNvPicPr>
                  </pic:nvPicPr>
                  <pic:blipFill>
                    <a:blip r:embed="rId10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52650" cy="18383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1E24F3" w:rsidRDefault="001E24F3" w:rsidP="00730282">
      <w:pPr>
        <w:tabs>
          <w:tab w:val="left" w:pos="3300"/>
        </w:tabs>
        <w:spacing w:line="300" w:lineRule="auto"/>
        <w:ind w:left="360"/>
        <w:rPr>
          <w:sz w:val="28"/>
        </w:rPr>
      </w:pPr>
      <w:proofErr w:type="spellStart"/>
      <w:r>
        <w:rPr>
          <w:sz w:val="28"/>
        </w:rPr>
        <w:t>пережимки</w:t>
      </w:r>
      <w:proofErr w:type="spellEnd"/>
      <w:r>
        <w:rPr>
          <w:sz w:val="28"/>
        </w:rPr>
        <w:t xml:space="preserve"> треугольные</w:t>
      </w:r>
      <w:r w:rsidR="00DA619C">
        <w:rPr>
          <w:sz w:val="28"/>
        </w:rPr>
        <w:t xml:space="preserve"> (</w:t>
      </w:r>
      <w:proofErr w:type="spellStart"/>
      <w:r w:rsidR="00DA619C">
        <w:rPr>
          <w:sz w:val="28"/>
        </w:rPr>
        <w:t>н</w:t>
      </w:r>
      <w:proofErr w:type="spellEnd"/>
      <w:r w:rsidR="00DA619C">
        <w:rPr>
          <w:sz w:val="28"/>
        </w:rPr>
        <w:t>)</w:t>
      </w:r>
      <w:r>
        <w:rPr>
          <w:sz w:val="28"/>
        </w:rPr>
        <w:t>, трапец</w:t>
      </w:r>
      <w:r w:rsidR="00DA619C">
        <w:rPr>
          <w:sz w:val="28"/>
        </w:rPr>
        <w:t>и</w:t>
      </w:r>
      <w:r>
        <w:rPr>
          <w:sz w:val="28"/>
        </w:rPr>
        <w:t>евидные и фасонные</w:t>
      </w:r>
      <w:r w:rsidR="00DA619C">
        <w:rPr>
          <w:sz w:val="28"/>
        </w:rPr>
        <w:t xml:space="preserve"> (о) и</w:t>
      </w:r>
      <w:r>
        <w:rPr>
          <w:sz w:val="28"/>
        </w:rPr>
        <w:t xml:space="preserve"> квадраты</w:t>
      </w:r>
      <w:r w:rsidR="00DA619C">
        <w:rPr>
          <w:sz w:val="28"/>
        </w:rPr>
        <w:t xml:space="preserve"> (</w:t>
      </w:r>
      <w:proofErr w:type="spellStart"/>
      <w:r w:rsidR="00DA619C">
        <w:rPr>
          <w:sz w:val="28"/>
        </w:rPr>
        <w:t>п</w:t>
      </w:r>
      <w:proofErr w:type="spellEnd"/>
      <w:r>
        <w:rPr>
          <w:sz w:val="28"/>
        </w:rPr>
        <w:t>);</w:t>
      </w:r>
    </w:p>
    <w:p w:rsidR="00B96223" w:rsidRDefault="00741F7F" w:rsidP="00730282">
      <w:pPr>
        <w:tabs>
          <w:tab w:val="left" w:pos="3300"/>
        </w:tabs>
        <w:spacing w:line="300" w:lineRule="auto"/>
        <w:ind w:left="360"/>
        <w:rPr>
          <w:sz w:val="28"/>
        </w:rPr>
      </w:pPr>
      <w:r>
        <w:rPr>
          <w:noProof/>
          <w:sz w:val="28"/>
        </w:rPr>
        <w:drawing>
          <wp:inline distT="0" distB="0" distL="0" distR="0">
            <wp:extent cx="3324225" cy="1514475"/>
            <wp:effectExtent l="19050" t="0" r="9525" b="0"/>
            <wp:docPr id="44" name="Рисунок 44" descr="рисунок-19р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4" descr="рисунок-19р"/>
                    <pic:cNvPicPr>
                      <a:picLocks noChangeAspect="1" noChangeArrowheads="1"/>
                    </pic:cNvPicPr>
                  </pic:nvPicPr>
                  <pic:blipFill>
                    <a:blip r:embed="rId10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24225" cy="15144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  <w:sz w:val="28"/>
        </w:rPr>
        <w:drawing>
          <wp:inline distT="0" distB="0" distL="0" distR="0">
            <wp:extent cx="2390775" cy="1285875"/>
            <wp:effectExtent l="19050" t="0" r="9525" b="0"/>
            <wp:docPr id="45" name="Рисунок 45" descr="рисунок-19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5" descr="рисунок-19с"/>
                    <pic:cNvPicPr>
                      <a:picLocks noChangeAspect="1" noChangeArrowheads="1"/>
                    </pic:cNvPicPr>
                  </pic:nvPicPr>
                  <pic:blipFill>
                    <a:blip r:embed="rId10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90775" cy="12858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96223" w:rsidRDefault="00741F7F" w:rsidP="00730282">
      <w:pPr>
        <w:tabs>
          <w:tab w:val="left" w:pos="3300"/>
        </w:tabs>
        <w:spacing w:line="300" w:lineRule="auto"/>
        <w:ind w:left="360"/>
        <w:rPr>
          <w:sz w:val="28"/>
        </w:rPr>
      </w:pPr>
      <w:r>
        <w:rPr>
          <w:noProof/>
          <w:sz w:val="28"/>
        </w:rPr>
        <w:drawing>
          <wp:inline distT="0" distB="0" distL="0" distR="0">
            <wp:extent cx="2457450" cy="1800225"/>
            <wp:effectExtent l="19050" t="0" r="0" b="0"/>
            <wp:docPr id="46" name="Рисунок 46" descr="рисунок-19т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6" descr="рисунок-19т"/>
                    <pic:cNvPicPr>
                      <a:picLocks noChangeAspect="1" noChangeArrowheads="1"/>
                    </pic:cNvPicPr>
                  </pic:nvPicPr>
                  <pic:blipFill>
                    <a:blip r:embed="rId10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57450" cy="18002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E24F3" w:rsidRDefault="001E24F3" w:rsidP="00730282">
      <w:pPr>
        <w:tabs>
          <w:tab w:val="left" w:pos="3300"/>
        </w:tabs>
        <w:spacing w:line="300" w:lineRule="auto"/>
        <w:ind w:left="360"/>
        <w:rPr>
          <w:sz w:val="28"/>
        </w:rPr>
      </w:pPr>
      <w:r>
        <w:rPr>
          <w:sz w:val="28"/>
        </w:rPr>
        <w:t>топоры односторонние и двухсторонние</w:t>
      </w:r>
      <w:r w:rsidR="00DA619C">
        <w:rPr>
          <w:sz w:val="28"/>
        </w:rPr>
        <w:t xml:space="preserve"> (</w:t>
      </w:r>
      <w:proofErr w:type="spellStart"/>
      <w:r w:rsidR="00DA619C">
        <w:rPr>
          <w:sz w:val="28"/>
        </w:rPr>
        <w:t>р</w:t>
      </w:r>
      <w:proofErr w:type="spellEnd"/>
      <w:r w:rsidR="00DA619C">
        <w:rPr>
          <w:sz w:val="28"/>
        </w:rPr>
        <w:t>)</w:t>
      </w:r>
      <w:r>
        <w:rPr>
          <w:sz w:val="28"/>
        </w:rPr>
        <w:t>, угловые</w:t>
      </w:r>
      <w:r w:rsidR="00DA619C">
        <w:rPr>
          <w:sz w:val="28"/>
        </w:rPr>
        <w:t xml:space="preserve"> (с) и</w:t>
      </w:r>
      <w:r>
        <w:rPr>
          <w:sz w:val="28"/>
        </w:rPr>
        <w:t xml:space="preserve"> фасонные</w:t>
      </w:r>
      <w:r w:rsidR="00DA619C">
        <w:rPr>
          <w:sz w:val="28"/>
        </w:rPr>
        <w:t xml:space="preserve"> (т</w:t>
      </w:r>
      <w:r>
        <w:rPr>
          <w:sz w:val="28"/>
        </w:rPr>
        <w:t>);</w:t>
      </w:r>
    </w:p>
    <w:p w:rsidR="009A4E76" w:rsidRDefault="00741F7F" w:rsidP="00730282">
      <w:pPr>
        <w:tabs>
          <w:tab w:val="left" w:pos="3300"/>
        </w:tabs>
        <w:spacing w:line="300" w:lineRule="auto"/>
        <w:ind w:left="360"/>
        <w:rPr>
          <w:sz w:val="28"/>
        </w:rPr>
      </w:pPr>
      <w:r>
        <w:rPr>
          <w:noProof/>
          <w:sz w:val="28"/>
        </w:rPr>
        <w:drawing>
          <wp:inline distT="0" distB="0" distL="0" distR="0">
            <wp:extent cx="2781300" cy="1247775"/>
            <wp:effectExtent l="19050" t="0" r="0" b="0"/>
            <wp:docPr id="47" name="Рисунок 47" descr="рисунок-19у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" descr="рисунок-19у"/>
                    <pic:cNvPicPr>
                      <a:picLocks noChangeAspect="1" noChangeArrowheads="1"/>
                    </pic:cNvPicPr>
                  </pic:nvPicPr>
                  <pic:blipFill>
                    <a:blip r:embed="rId10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81300" cy="12477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  <w:sz w:val="28"/>
        </w:rPr>
        <w:drawing>
          <wp:inline distT="0" distB="0" distL="0" distR="0">
            <wp:extent cx="2819400" cy="1266825"/>
            <wp:effectExtent l="19050" t="0" r="0" b="0"/>
            <wp:docPr id="48" name="Рисунок 48" descr="рисунок-19ф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8" descr="рисунок-19ф"/>
                    <pic:cNvPicPr>
                      <a:picLocks noChangeAspect="1" noChangeArrowheads="1"/>
                    </pic:cNvPicPr>
                  </pic:nvPicPr>
                  <pic:blipFill>
                    <a:blip r:embed="rId10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19400" cy="12668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E24F3" w:rsidRDefault="001E24F3" w:rsidP="00730282">
      <w:pPr>
        <w:tabs>
          <w:tab w:val="left" w:pos="3300"/>
        </w:tabs>
        <w:spacing w:line="300" w:lineRule="auto"/>
        <w:ind w:left="360"/>
        <w:rPr>
          <w:sz w:val="28"/>
        </w:rPr>
      </w:pPr>
      <w:proofErr w:type="gramStart"/>
      <w:r>
        <w:rPr>
          <w:sz w:val="28"/>
        </w:rPr>
        <w:t xml:space="preserve">вилки для гибки и кручения с прямой </w:t>
      </w:r>
      <w:r w:rsidR="00DA619C">
        <w:rPr>
          <w:sz w:val="28"/>
        </w:rPr>
        <w:t>(у) и</w:t>
      </w:r>
      <w:r>
        <w:rPr>
          <w:sz w:val="28"/>
        </w:rPr>
        <w:t xml:space="preserve"> с изогнутой </w:t>
      </w:r>
      <w:r w:rsidR="00DA619C">
        <w:rPr>
          <w:sz w:val="28"/>
        </w:rPr>
        <w:t>(</w:t>
      </w:r>
      <w:proofErr w:type="spellStart"/>
      <w:r w:rsidR="00DA619C">
        <w:rPr>
          <w:sz w:val="28"/>
        </w:rPr>
        <w:t>ф</w:t>
      </w:r>
      <w:proofErr w:type="spellEnd"/>
      <w:r>
        <w:rPr>
          <w:sz w:val="28"/>
        </w:rPr>
        <w:t>)</w:t>
      </w:r>
      <w:r w:rsidR="00DA619C">
        <w:rPr>
          <w:sz w:val="28"/>
        </w:rPr>
        <w:t xml:space="preserve"> осью</w:t>
      </w:r>
      <w:r>
        <w:rPr>
          <w:sz w:val="28"/>
        </w:rPr>
        <w:t>;</w:t>
      </w:r>
      <w:proofErr w:type="gramEnd"/>
    </w:p>
    <w:p w:rsidR="000540FF" w:rsidRDefault="00741F7F" w:rsidP="00730282">
      <w:pPr>
        <w:tabs>
          <w:tab w:val="left" w:pos="3300"/>
        </w:tabs>
        <w:spacing w:line="300" w:lineRule="auto"/>
        <w:ind w:left="360"/>
        <w:rPr>
          <w:sz w:val="28"/>
        </w:rPr>
        <w:sectPr w:rsidR="000540FF" w:rsidSect="00274823">
          <w:type w:val="continuous"/>
          <w:pgSz w:w="11906" w:h="16838"/>
          <w:pgMar w:top="851" w:right="851" w:bottom="1418" w:left="1191" w:header="709" w:footer="709" w:gutter="0"/>
          <w:cols w:space="708"/>
          <w:docGrid w:linePitch="360"/>
        </w:sectPr>
      </w:pPr>
      <w:r>
        <w:rPr>
          <w:noProof/>
          <w:sz w:val="28"/>
        </w:rPr>
        <w:drawing>
          <wp:inline distT="0" distB="0" distL="0" distR="0">
            <wp:extent cx="1257300" cy="1238250"/>
            <wp:effectExtent l="19050" t="0" r="0" b="0"/>
            <wp:docPr id="49" name="Рисунок 49" descr="рисунок-19ш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9" descr="рисунок-19ш"/>
                    <pic:cNvPicPr>
                      <a:picLocks noChangeAspect="1" noChangeArrowheads="1"/>
                    </pic:cNvPicPr>
                  </pic:nvPicPr>
                  <pic:blipFill>
                    <a:blip r:embed="rId10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57300" cy="12382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  <w:sz w:val="28"/>
        </w:rPr>
        <w:drawing>
          <wp:inline distT="0" distB="0" distL="0" distR="0">
            <wp:extent cx="1552575" cy="1295400"/>
            <wp:effectExtent l="19050" t="0" r="9525" b="0"/>
            <wp:docPr id="50" name="Рисунок 50" descr="рисунок-19х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0" descr="рисунок-19х"/>
                    <pic:cNvPicPr>
                      <a:picLocks noChangeAspect="1" noChangeArrowheads="1"/>
                    </pic:cNvPicPr>
                  </pic:nvPicPr>
                  <pic:blipFill>
                    <a:blip r:embed="rId10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52575" cy="12954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  <w:sz w:val="28"/>
        </w:rPr>
        <w:drawing>
          <wp:inline distT="0" distB="0" distL="0" distR="0">
            <wp:extent cx="1628775" cy="1504950"/>
            <wp:effectExtent l="19050" t="0" r="9525" b="0"/>
            <wp:docPr id="51" name="Рисунок 51" descr="рисунок-19ц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1" descr="рисунок-19ц"/>
                    <pic:cNvPicPr>
                      <a:picLocks noChangeAspect="1" noChangeArrowheads="1"/>
                    </pic:cNvPicPr>
                  </pic:nvPicPr>
                  <pic:blipFill>
                    <a:blip r:embed="rId10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28775" cy="15049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  <w:sz w:val="28"/>
        </w:rPr>
        <w:drawing>
          <wp:inline distT="0" distB="0" distL="0" distR="0">
            <wp:extent cx="1485900" cy="1552575"/>
            <wp:effectExtent l="19050" t="0" r="0" b="0"/>
            <wp:docPr id="52" name="Рисунок 52" descr="рисунок-19ч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2" descr="рисунок-19ч"/>
                    <pic:cNvPicPr>
                      <a:picLocks noChangeAspect="1" noChangeArrowheads="1"/>
                    </pic:cNvPicPr>
                  </pic:nvPicPr>
                  <pic:blipFill>
                    <a:blip r:embed="rId10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85900" cy="15525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A4E76" w:rsidRDefault="009A4E76" w:rsidP="00730282">
      <w:pPr>
        <w:tabs>
          <w:tab w:val="left" w:pos="3300"/>
        </w:tabs>
        <w:spacing w:line="300" w:lineRule="auto"/>
        <w:ind w:left="360"/>
        <w:rPr>
          <w:sz w:val="28"/>
        </w:rPr>
      </w:pPr>
    </w:p>
    <w:p w:rsidR="001E24F3" w:rsidRDefault="001E24F3" w:rsidP="00730282">
      <w:pPr>
        <w:tabs>
          <w:tab w:val="left" w:pos="3300"/>
        </w:tabs>
        <w:spacing w:line="300" w:lineRule="auto"/>
        <w:ind w:left="360"/>
        <w:rPr>
          <w:sz w:val="28"/>
        </w:rPr>
      </w:pPr>
      <w:r>
        <w:rPr>
          <w:sz w:val="28"/>
        </w:rPr>
        <w:t>прошивни цилиндрические</w:t>
      </w:r>
      <w:r w:rsidR="00DA619C">
        <w:rPr>
          <w:sz w:val="28"/>
        </w:rPr>
        <w:t xml:space="preserve"> (</w:t>
      </w:r>
      <w:proofErr w:type="spellStart"/>
      <w:r w:rsidR="00DA619C">
        <w:rPr>
          <w:sz w:val="28"/>
        </w:rPr>
        <w:t>х</w:t>
      </w:r>
      <w:proofErr w:type="spellEnd"/>
      <w:r w:rsidR="00DA619C">
        <w:rPr>
          <w:sz w:val="28"/>
        </w:rPr>
        <w:t>)</w:t>
      </w:r>
      <w:r>
        <w:rPr>
          <w:sz w:val="28"/>
        </w:rPr>
        <w:t xml:space="preserve">, конические </w:t>
      </w:r>
      <w:r w:rsidR="00DA619C">
        <w:rPr>
          <w:sz w:val="28"/>
        </w:rPr>
        <w:t>(</w:t>
      </w:r>
      <w:proofErr w:type="spellStart"/>
      <w:r w:rsidR="00DA619C">
        <w:rPr>
          <w:sz w:val="28"/>
        </w:rPr>
        <w:t>ц</w:t>
      </w:r>
      <w:proofErr w:type="spellEnd"/>
      <w:r w:rsidR="00DA619C">
        <w:rPr>
          <w:sz w:val="28"/>
        </w:rPr>
        <w:t>),</w:t>
      </w:r>
      <w:r>
        <w:rPr>
          <w:sz w:val="28"/>
        </w:rPr>
        <w:t xml:space="preserve"> клиновидные</w:t>
      </w:r>
      <w:r w:rsidR="00DA619C">
        <w:rPr>
          <w:sz w:val="28"/>
        </w:rPr>
        <w:t xml:space="preserve"> (ч) и</w:t>
      </w:r>
      <w:r>
        <w:rPr>
          <w:sz w:val="28"/>
        </w:rPr>
        <w:t xml:space="preserve"> пустотелые</w:t>
      </w:r>
      <w:r w:rsidR="00DA619C">
        <w:rPr>
          <w:sz w:val="28"/>
        </w:rPr>
        <w:t xml:space="preserve"> (</w:t>
      </w:r>
      <w:proofErr w:type="spellStart"/>
      <w:r w:rsidR="00DA619C">
        <w:rPr>
          <w:sz w:val="28"/>
        </w:rPr>
        <w:t>ш</w:t>
      </w:r>
      <w:proofErr w:type="spellEnd"/>
      <w:r>
        <w:rPr>
          <w:sz w:val="28"/>
        </w:rPr>
        <w:t>)</w:t>
      </w:r>
      <w:r w:rsidR="00DA619C">
        <w:rPr>
          <w:sz w:val="28"/>
        </w:rPr>
        <w:t>, а также</w:t>
      </w:r>
      <w:r>
        <w:rPr>
          <w:sz w:val="28"/>
        </w:rPr>
        <w:t xml:space="preserve"> надставки к ним</w:t>
      </w:r>
      <w:r w:rsidR="00E565A6">
        <w:rPr>
          <w:sz w:val="28"/>
        </w:rPr>
        <w:t xml:space="preserve"> </w:t>
      </w:r>
      <w:r>
        <w:rPr>
          <w:sz w:val="28"/>
        </w:rPr>
        <w:t>(</w:t>
      </w:r>
      <w:proofErr w:type="spellStart"/>
      <w:r w:rsidR="00DA619C">
        <w:rPr>
          <w:sz w:val="28"/>
        </w:rPr>
        <w:t>щ</w:t>
      </w:r>
      <w:proofErr w:type="spellEnd"/>
      <w:r w:rsidR="00DA619C">
        <w:rPr>
          <w:sz w:val="28"/>
        </w:rPr>
        <w:t>)</w:t>
      </w:r>
      <w:r w:rsidR="00E565A6" w:rsidRPr="00E565A6">
        <w:rPr>
          <w:sz w:val="28"/>
        </w:rPr>
        <w:t xml:space="preserve"> </w:t>
      </w:r>
      <w:r w:rsidR="00E565A6">
        <w:rPr>
          <w:sz w:val="28"/>
        </w:rPr>
        <w:t xml:space="preserve">– </w:t>
      </w:r>
      <w:r>
        <w:rPr>
          <w:sz w:val="28"/>
        </w:rPr>
        <w:t xml:space="preserve"> </w:t>
      </w:r>
      <w:r w:rsidR="00DA619C">
        <w:rPr>
          <w:sz w:val="28"/>
        </w:rPr>
        <w:t xml:space="preserve">сплошные и </w:t>
      </w:r>
      <w:r>
        <w:rPr>
          <w:sz w:val="28"/>
        </w:rPr>
        <w:t>пустотелые цилиндры;</w:t>
      </w:r>
    </w:p>
    <w:p w:rsidR="00790ED1" w:rsidRDefault="00741F7F" w:rsidP="00730282">
      <w:pPr>
        <w:tabs>
          <w:tab w:val="left" w:pos="3300"/>
        </w:tabs>
        <w:spacing w:line="300" w:lineRule="auto"/>
        <w:ind w:left="360"/>
        <w:rPr>
          <w:sz w:val="28"/>
        </w:rPr>
      </w:pPr>
      <w:r>
        <w:rPr>
          <w:noProof/>
          <w:sz w:val="28"/>
        </w:rPr>
        <w:drawing>
          <wp:inline distT="0" distB="0" distL="0" distR="0">
            <wp:extent cx="2238375" cy="1657350"/>
            <wp:effectExtent l="19050" t="0" r="9525" b="0"/>
            <wp:docPr id="53" name="Рисунок 53" descr="рисунок-19щ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3" descr="рисунок-19щ"/>
                    <pic:cNvPicPr>
                      <a:picLocks noChangeAspect="1" noChangeArrowheads="1"/>
                    </pic:cNvPicPr>
                  </pic:nvPicPr>
                  <pic:blipFill>
                    <a:blip r:embed="rId1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38375" cy="16573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E24F3" w:rsidRDefault="001E24F3" w:rsidP="00730282">
      <w:pPr>
        <w:tabs>
          <w:tab w:val="left" w:pos="3300"/>
        </w:tabs>
        <w:spacing w:line="300" w:lineRule="auto"/>
        <w:ind w:left="360"/>
        <w:rPr>
          <w:sz w:val="28"/>
        </w:rPr>
      </w:pPr>
      <w:r>
        <w:rPr>
          <w:sz w:val="28"/>
        </w:rPr>
        <w:t>плоские</w:t>
      </w:r>
      <w:r w:rsidR="00E565A6">
        <w:rPr>
          <w:sz w:val="28"/>
        </w:rPr>
        <w:t xml:space="preserve"> (</w:t>
      </w:r>
      <w:proofErr w:type="spellStart"/>
      <w:r w:rsidR="00E565A6">
        <w:rPr>
          <w:sz w:val="28"/>
        </w:rPr>
        <w:t>ы</w:t>
      </w:r>
      <w:proofErr w:type="spellEnd"/>
      <w:r w:rsidR="00E565A6">
        <w:rPr>
          <w:sz w:val="28"/>
        </w:rPr>
        <w:t>) и сферические (</w:t>
      </w:r>
      <w:proofErr w:type="spellStart"/>
      <w:r w:rsidR="00E565A6">
        <w:rPr>
          <w:sz w:val="28"/>
        </w:rPr>
        <w:t>ю</w:t>
      </w:r>
      <w:proofErr w:type="spellEnd"/>
      <w:r w:rsidR="00E565A6">
        <w:rPr>
          <w:sz w:val="28"/>
        </w:rPr>
        <w:t xml:space="preserve">) осадочные плиты </w:t>
      </w:r>
      <w:r>
        <w:rPr>
          <w:sz w:val="28"/>
        </w:rPr>
        <w:t>с отверстиями;</w:t>
      </w:r>
    </w:p>
    <w:p w:rsidR="001E24F3" w:rsidRDefault="00E565A6" w:rsidP="00730282">
      <w:pPr>
        <w:tabs>
          <w:tab w:val="left" w:pos="3300"/>
        </w:tabs>
        <w:spacing w:line="300" w:lineRule="auto"/>
        <w:ind w:left="360"/>
        <w:rPr>
          <w:sz w:val="28"/>
        </w:rPr>
      </w:pPr>
      <w:r>
        <w:rPr>
          <w:sz w:val="28"/>
        </w:rPr>
        <w:t xml:space="preserve">бочкообразные и конические </w:t>
      </w:r>
      <w:r w:rsidR="001E24F3">
        <w:rPr>
          <w:sz w:val="28"/>
        </w:rPr>
        <w:t>калибровочные оправки для отверстий (я)</w:t>
      </w:r>
      <w:r>
        <w:rPr>
          <w:sz w:val="28"/>
        </w:rPr>
        <w:t>.</w:t>
      </w:r>
    </w:p>
    <w:p w:rsidR="00790ED1" w:rsidRDefault="00741F7F" w:rsidP="00795F10">
      <w:pPr>
        <w:pStyle w:val="a4"/>
        <w:tabs>
          <w:tab w:val="left" w:pos="709"/>
          <w:tab w:val="left" w:pos="3300"/>
        </w:tabs>
        <w:spacing w:line="300" w:lineRule="auto"/>
        <w:ind w:firstLine="709"/>
      </w:pPr>
      <w:r>
        <w:rPr>
          <w:noProof/>
        </w:rPr>
        <w:drawing>
          <wp:inline distT="0" distB="0" distL="0" distR="0">
            <wp:extent cx="2266950" cy="1304925"/>
            <wp:effectExtent l="19050" t="0" r="0" b="0"/>
            <wp:docPr id="54" name="Рисунок 54" descr="рисунок-19я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4" descr="рисунок-19я"/>
                    <pic:cNvPicPr>
                      <a:picLocks noChangeAspect="1" noChangeArrowheads="1"/>
                    </pic:cNvPicPr>
                  </pic:nvPicPr>
                  <pic:blipFill>
                    <a:blip r:embed="rId1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66950" cy="13049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2543175" cy="1152525"/>
            <wp:effectExtent l="19050" t="0" r="9525" b="0"/>
            <wp:docPr id="55" name="Рисунок 55" descr="рисунок-19ы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5" descr="рисунок-19ы"/>
                    <pic:cNvPicPr>
                      <a:picLocks noChangeAspect="1" noChangeArrowheads="1"/>
                    </pic:cNvPicPr>
                  </pic:nvPicPr>
                  <pic:blipFill>
                    <a:blip r:embed="rId1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43175" cy="11525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2247900" cy="1209675"/>
            <wp:effectExtent l="19050" t="0" r="0" b="0"/>
            <wp:docPr id="56" name="Рисунок 56" descr="рисунок-19ю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6" descr="рисунок-19ю"/>
                    <pic:cNvPicPr>
                      <a:picLocks noChangeAspect="1" noChangeArrowheads="1"/>
                    </pic:cNvPicPr>
                  </pic:nvPicPr>
                  <pic:blipFill>
                    <a:blip r:embed="rId11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47900" cy="12096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E24F3" w:rsidRDefault="001E24F3" w:rsidP="00795F10">
      <w:pPr>
        <w:pStyle w:val="a4"/>
        <w:tabs>
          <w:tab w:val="left" w:pos="709"/>
          <w:tab w:val="left" w:pos="3300"/>
        </w:tabs>
        <w:spacing w:line="300" w:lineRule="auto"/>
        <w:ind w:firstLine="709"/>
      </w:pPr>
      <w:r>
        <w:t xml:space="preserve">К вспомогательным </w:t>
      </w:r>
      <w:r w:rsidR="00E565A6">
        <w:t xml:space="preserve">кузнечным </w:t>
      </w:r>
      <w:r>
        <w:t>инструментам относятся (</w:t>
      </w:r>
      <w:proofErr w:type="gramStart"/>
      <w:r>
        <w:t>см</w:t>
      </w:r>
      <w:proofErr w:type="gramEnd"/>
      <w:r>
        <w:t>. рис.20):</w:t>
      </w:r>
    </w:p>
    <w:p w:rsidR="00790ED1" w:rsidRDefault="00741F7F" w:rsidP="00730282">
      <w:pPr>
        <w:tabs>
          <w:tab w:val="left" w:pos="3300"/>
        </w:tabs>
        <w:spacing w:line="300" w:lineRule="auto"/>
        <w:ind w:left="360"/>
        <w:rPr>
          <w:sz w:val="28"/>
        </w:rPr>
      </w:pPr>
      <w:r>
        <w:rPr>
          <w:noProof/>
          <w:sz w:val="28"/>
        </w:rPr>
        <w:drawing>
          <wp:inline distT="0" distB="0" distL="0" distR="0">
            <wp:extent cx="4010025" cy="1247775"/>
            <wp:effectExtent l="19050" t="0" r="9525" b="0"/>
            <wp:docPr id="57" name="Рисунок 57" descr="рисунок-20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7" descr="рисунок-20а"/>
                    <pic:cNvPicPr>
                      <a:picLocks noChangeAspect="1" noChangeArrowheads="1"/>
                    </pic:cNvPicPr>
                  </pic:nvPicPr>
                  <pic:blipFill>
                    <a:blip r:embed="rId11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10025" cy="12477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90ED1" w:rsidRDefault="00741F7F" w:rsidP="00730282">
      <w:pPr>
        <w:tabs>
          <w:tab w:val="left" w:pos="3300"/>
        </w:tabs>
        <w:spacing w:line="300" w:lineRule="auto"/>
        <w:ind w:left="360"/>
        <w:rPr>
          <w:sz w:val="28"/>
        </w:rPr>
      </w:pPr>
      <w:r>
        <w:rPr>
          <w:noProof/>
          <w:sz w:val="28"/>
        </w:rPr>
        <w:drawing>
          <wp:inline distT="0" distB="0" distL="0" distR="0">
            <wp:extent cx="4010025" cy="1000125"/>
            <wp:effectExtent l="19050" t="0" r="9525" b="0"/>
            <wp:docPr id="58" name="Рисунок 58" descr="рисунок-20б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8" descr="рисунок-20б"/>
                    <pic:cNvPicPr>
                      <a:picLocks noChangeAspect="1" noChangeArrowheads="1"/>
                    </pic:cNvPicPr>
                  </pic:nvPicPr>
                  <pic:blipFill>
                    <a:blip r:embed="rId11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10025" cy="10001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540FF" w:rsidRDefault="000540FF" w:rsidP="00730282">
      <w:pPr>
        <w:tabs>
          <w:tab w:val="left" w:pos="3300"/>
        </w:tabs>
        <w:spacing w:line="300" w:lineRule="auto"/>
        <w:ind w:left="360"/>
        <w:rPr>
          <w:sz w:val="28"/>
        </w:rPr>
        <w:sectPr w:rsidR="000540FF" w:rsidSect="00274823">
          <w:type w:val="continuous"/>
          <w:pgSz w:w="11906" w:h="16838"/>
          <w:pgMar w:top="851" w:right="851" w:bottom="1418" w:left="1191" w:header="709" w:footer="709" w:gutter="0"/>
          <w:cols w:space="708"/>
          <w:docGrid w:linePitch="360"/>
        </w:sectPr>
      </w:pPr>
    </w:p>
    <w:p w:rsidR="00790ED1" w:rsidRDefault="00741F7F" w:rsidP="00730282">
      <w:pPr>
        <w:tabs>
          <w:tab w:val="left" w:pos="3300"/>
        </w:tabs>
        <w:spacing w:line="300" w:lineRule="auto"/>
        <w:ind w:left="360"/>
        <w:rPr>
          <w:sz w:val="28"/>
        </w:rPr>
      </w:pPr>
      <w:r>
        <w:rPr>
          <w:noProof/>
          <w:sz w:val="28"/>
        </w:rPr>
        <w:lastRenderedPageBreak/>
        <w:drawing>
          <wp:inline distT="0" distB="0" distL="0" distR="0">
            <wp:extent cx="3933825" cy="1009650"/>
            <wp:effectExtent l="19050" t="0" r="9525" b="0"/>
            <wp:docPr id="59" name="Рисунок 59" descr="рисунок-20в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9" descr="рисунок-20в"/>
                    <pic:cNvPicPr>
                      <a:picLocks noChangeAspect="1" noChangeArrowheads="1"/>
                    </pic:cNvPicPr>
                  </pic:nvPicPr>
                  <pic:blipFill>
                    <a:blip r:embed="rId11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33825" cy="10096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E24F3" w:rsidRDefault="00741F7F" w:rsidP="00730282">
      <w:pPr>
        <w:tabs>
          <w:tab w:val="left" w:pos="3300"/>
        </w:tabs>
        <w:spacing w:line="300" w:lineRule="auto"/>
        <w:ind w:left="360"/>
        <w:rPr>
          <w:sz w:val="28"/>
        </w:rPr>
      </w:pPr>
      <w:r>
        <w:rPr>
          <w:noProof/>
        </w:rPr>
        <w:lastRenderedPageBreak/>
        <w:drawing>
          <wp:anchor distT="0" distB="0" distL="114300" distR="114300" simplePos="0" relativeHeight="251631616" behindDoc="0" locked="0" layoutInCell="1" allowOverlap="0">
            <wp:simplePos x="0" y="0"/>
            <wp:positionH relativeFrom="column">
              <wp:align>left</wp:align>
            </wp:positionH>
            <wp:positionV relativeFrom="page">
              <wp:posOffset>532765</wp:posOffset>
            </wp:positionV>
            <wp:extent cx="3429000" cy="981075"/>
            <wp:effectExtent l="19050" t="0" r="0" b="0"/>
            <wp:wrapSquare wrapText="bothSides"/>
            <wp:docPr id="20" name="Рисунок 36" descr="рисунок-20г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6" descr="рисунок-20г"/>
                    <pic:cNvPicPr>
                      <a:picLocks noChangeAspect="1" noChangeArrowheads="1"/>
                    </pic:cNvPicPr>
                  </pic:nvPicPr>
                  <pic:blipFill>
                    <a:blip r:embed="rId11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29000" cy="9810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E565A6">
        <w:rPr>
          <w:sz w:val="28"/>
        </w:rPr>
        <w:t>к</w:t>
      </w:r>
      <w:r w:rsidR="001E24F3">
        <w:rPr>
          <w:sz w:val="28"/>
        </w:rPr>
        <w:t>лещи кузнечные га</w:t>
      </w:r>
      <w:r w:rsidR="004241F8">
        <w:rPr>
          <w:sz w:val="28"/>
        </w:rPr>
        <w:t>е</w:t>
      </w:r>
      <w:r w:rsidR="001E24F3">
        <w:rPr>
          <w:sz w:val="28"/>
        </w:rPr>
        <w:t>чные или поперечные</w:t>
      </w:r>
      <w:r w:rsidR="004241F8">
        <w:rPr>
          <w:sz w:val="28"/>
        </w:rPr>
        <w:t xml:space="preserve"> (а)</w:t>
      </w:r>
      <w:r w:rsidR="001E24F3">
        <w:rPr>
          <w:sz w:val="28"/>
        </w:rPr>
        <w:t>, продольные или торцовые</w:t>
      </w:r>
      <w:r w:rsidR="004241F8" w:rsidRPr="004241F8">
        <w:rPr>
          <w:sz w:val="28"/>
        </w:rPr>
        <w:t xml:space="preserve"> </w:t>
      </w:r>
      <w:r w:rsidR="004241F8">
        <w:rPr>
          <w:sz w:val="28"/>
        </w:rPr>
        <w:t>(б)</w:t>
      </w:r>
      <w:r w:rsidR="001E24F3">
        <w:rPr>
          <w:sz w:val="28"/>
        </w:rPr>
        <w:t>, продольно-поперечные</w:t>
      </w:r>
      <w:r w:rsidR="004241F8" w:rsidRPr="004241F8">
        <w:rPr>
          <w:sz w:val="28"/>
        </w:rPr>
        <w:t xml:space="preserve"> </w:t>
      </w:r>
      <w:r w:rsidR="004241F8">
        <w:rPr>
          <w:sz w:val="28"/>
        </w:rPr>
        <w:t>(в)</w:t>
      </w:r>
      <w:r w:rsidR="001E24F3">
        <w:rPr>
          <w:sz w:val="28"/>
        </w:rPr>
        <w:t>, специальные</w:t>
      </w:r>
      <w:r w:rsidR="004241F8" w:rsidRPr="004241F8">
        <w:rPr>
          <w:sz w:val="28"/>
        </w:rPr>
        <w:t xml:space="preserve"> </w:t>
      </w:r>
      <w:r w:rsidR="004241F8">
        <w:rPr>
          <w:sz w:val="28"/>
        </w:rPr>
        <w:t>(г</w:t>
      </w:r>
      <w:r w:rsidR="001E24F3">
        <w:rPr>
          <w:sz w:val="28"/>
        </w:rPr>
        <w:t>) с кольцами, скобами, восьмерками, шпандырями для фиксации зажима загот</w:t>
      </w:r>
      <w:r w:rsidR="001E24F3">
        <w:rPr>
          <w:sz w:val="28"/>
        </w:rPr>
        <w:t>о</w:t>
      </w:r>
      <w:r w:rsidR="001E24F3">
        <w:rPr>
          <w:sz w:val="28"/>
        </w:rPr>
        <w:t>вок губками клещей;</w:t>
      </w:r>
    </w:p>
    <w:p w:rsidR="00790ED1" w:rsidRDefault="00741F7F" w:rsidP="00730282">
      <w:pPr>
        <w:tabs>
          <w:tab w:val="left" w:pos="3300"/>
        </w:tabs>
        <w:spacing w:line="300" w:lineRule="auto"/>
        <w:ind w:left="360"/>
        <w:rPr>
          <w:sz w:val="28"/>
        </w:rPr>
      </w:pPr>
      <w:r>
        <w:rPr>
          <w:noProof/>
          <w:sz w:val="28"/>
        </w:rPr>
        <w:drawing>
          <wp:inline distT="0" distB="0" distL="0" distR="0">
            <wp:extent cx="1914525" cy="1704975"/>
            <wp:effectExtent l="19050" t="0" r="9525" b="0"/>
            <wp:docPr id="60" name="Рисунок 60" descr="рисунок-20л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0" descr="рисунок-20л"/>
                    <pic:cNvPicPr>
                      <a:picLocks noChangeAspect="1" noChangeArrowheads="1"/>
                    </pic:cNvPicPr>
                  </pic:nvPicPr>
                  <pic:blipFill>
                    <a:blip r:embed="rId11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14525" cy="17049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  <w:sz w:val="28"/>
        </w:rPr>
        <w:drawing>
          <wp:inline distT="0" distB="0" distL="0" distR="0">
            <wp:extent cx="3143250" cy="1343025"/>
            <wp:effectExtent l="19050" t="0" r="0" b="0"/>
            <wp:docPr id="61" name="Рисунок 61" descr="рисунок-20д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1" descr="рисунок-20д"/>
                    <pic:cNvPicPr>
                      <a:picLocks noChangeAspect="1" noChangeArrowheads="1"/>
                    </pic:cNvPicPr>
                  </pic:nvPicPr>
                  <pic:blipFill>
                    <a:blip r:embed="rId11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43250" cy="13430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  <w:sz w:val="28"/>
        </w:rPr>
        <w:drawing>
          <wp:inline distT="0" distB="0" distL="0" distR="0">
            <wp:extent cx="2447925" cy="1409700"/>
            <wp:effectExtent l="19050" t="0" r="9525" b="0"/>
            <wp:docPr id="62" name="Рисунок 62" descr="рисунок-20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2" descr="рисунок-20е"/>
                    <pic:cNvPicPr>
                      <a:picLocks noChangeAspect="1" noChangeArrowheads="1"/>
                    </pic:cNvPicPr>
                  </pic:nvPicPr>
                  <pic:blipFill>
                    <a:blip r:embed="rId12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47925" cy="14097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  <w:sz w:val="28"/>
        </w:rPr>
        <w:drawing>
          <wp:inline distT="0" distB="0" distL="0" distR="0">
            <wp:extent cx="3467100" cy="1133475"/>
            <wp:effectExtent l="19050" t="0" r="0" b="0"/>
            <wp:docPr id="63" name="Рисунок 63" descr="рисунок-20ж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3" descr="рисунок-20ж"/>
                    <pic:cNvPicPr>
                      <a:picLocks noChangeAspect="1" noChangeArrowheads="1"/>
                    </pic:cNvPicPr>
                  </pic:nvPicPr>
                  <pic:blipFill>
                    <a:blip r:embed="rId12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67100" cy="11334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  <w:sz w:val="28"/>
        </w:rPr>
        <w:drawing>
          <wp:inline distT="0" distB="0" distL="0" distR="0">
            <wp:extent cx="3829050" cy="1790700"/>
            <wp:effectExtent l="19050" t="0" r="0" b="0"/>
            <wp:docPr id="64" name="Рисунок 64" descr="рисунок-20з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4" descr="рисунок-20з"/>
                    <pic:cNvPicPr>
                      <a:picLocks noChangeAspect="1" noChangeArrowheads="1"/>
                    </pic:cNvPicPr>
                  </pic:nvPicPr>
                  <pic:blipFill>
                    <a:blip r:embed="rId12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29050" cy="17907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  <w:sz w:val="28"/>
        </w:rPr>
        <w:drawing>
          <wp:inline distT="0" distB="0" distL="0" distR="0">
            <wp:extent cx="1809750" cy="2286000"/>
            <wp:effectExtent l="19050" t="0" r="0" b="0"/>
            <wp:docPr id="65" name="Рисунок 65" descr="рисунок-20и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5" descr="рисунок-20и"/>
                    <pic:cNvPicPr>
                      <a:picLocks noChangeAspect="1" noChangeArrowheads="1"/>
                    </pic:cNvPicPr>
                  </pic:nvPicPr>
                  <pic:blipFill>
                    <a:blip r:embed="rId12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09750" cy="22860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90ED1" w:rsidRDefault="00790ED1" w:rsidP="00730282">
      <w:pPr>
        <w:tabs>
          <w:tab w:val="left" w:pos="3300"/>
        </w:tabs>
        <w:spacing w:line="300" w:lineRule="auto"/>
        <w:ind w:left="360"/>
        <w:rPr>
          <w:sz w:val="28"/>
        </w:rPr>
      </w:pPr>
    </w:p>
    <w:p w:rsidR="00790ED1" w:rsidRDefault="00790ED1" w:rsidP="00730282">
      <w:pPr>
        <w:tabs>
          <w:tab w:val="left" w:pos="3300"/>
        </w:tabs>
        <w:spacing w:line="300" w:lineRule="auto"/>
        <w:ind w:left="360"/>
        <w:rPr>
          <w:sz w:val="28"/>
        </w:rPr>
      </w:pPr>
    </w:p>
    <w:p w:rsidR="001E24F3" w:rsidRDefault="00E565A6" w:rsidP="00730282">
      <w:pPr>
        <w:tabs>
          <w:tab w:val="left" w:pos="3300"/>
        </w:tabs>
        <w:spacing w:line="300" w:lineRule="auto"/>
        <w:ind w:left="360"/>
        <w:rPr>
          <w:sz w:val="28"/>
        </w:rPr>
      </w:pPr>
      <w:r>
        <w:rPr>
          <w:sz w:val="28"/>
        </w:rPr>
        <w:t>с</w:t>
      </w:r>
      <w:r w:rsidR="001E24F3">
        <w:rPr>
          <w:sz w:val="28"/>
        </w:rPr>
        <w:t>пециальные приспособления для транспортных и кантовальных работ</w:t>
      </w:r>
      <w:r w:rsidR="00575F5A">
        <w:rPr>
          <w:sz w:val="28"/>
        </w:rPr>
        <w:t xml:space="preserve"> – </w:t>
      </w:r>
      <w:proofErr w:type="spellStart"/>
      <w:r w:rsidR="001E24F3">
        <w:rPr>
          <w:sz w:val="28"/>
        </w:rPr>
        <w:t>вор</w:t>
      </w:r>
      <w:r w:rsidR="001E24F3">
        <w:rPr>
          <w:sz w:val="28"/>
        </w:rPr>
        <w:t>о</w:t>
      </w:r>
      <w:r w:rsidR="001E24F3">
        <w:rPr>
          <w:sz w:val="28"/>
        </w:rPr>
        <w:t>тяжки</w:t>
      </w:r>
      <w:proofErr w:type="spellEnd"/>
      <w:r w:rsidR="00575F5A">
        <w:rPr>
          <w:sz w:val="28"/>
        </w:rPr>
        <w:t xml:space="preserve"> </w:t>
      </w:r>
      <w:r w:rsidR="004241F8">
        <w:rPr>
          <w:sz w:val="28"/>
        </w:rPr>
        <w:t>(</w:t>
      </w:r>
      <w:proofErr w:type="spellStart"/>
      <w:r w:rsidR="004241F8">
        <w:rPr>
          <w:sz w:val="28"/>
        </w:rPr>
        <w:t>д</w:t>
      </w:r>
      <w:proofErr w:type="spellEnd"/>
      <w:r w:rsidR="004241F8">
        <w:rPr>
          <w:sz w:val="28"/>
        </w:rPr>
        <w:t>)</w:t>
      </w:r>
      <w:r w:rsidR="001E24F3">
        <w:rPr>
          <w:sz w:val="28"/>
        </w:rPr>
        <w:t>, загрузочно-разгрузочные вилки</w:t>
      </w:r>
      <w:r w:rsidR="004241F8" w:rsidRPr="004241F8">
        <w:rPr>
          <w:sz w:val="28"/>
        </w:rPr>
        <w:t xml:space="preserve"> </w:t>
      </w:r>
      <w:r w:rsidR="004241F8">
        <w:rPr>
          <w:sz w:val="28"/>
        </w:rPr>
        <w:t>(е)</w:t>
      </w:r>
      <w:r w:rsidR="001E24F3">
        <w:rPr>
          <w:sz w:val="28"/>
        </w:rPr>
        <w:t xml:space="preserve">, патроны и уравновешивающие штанги </w:t>
      </w:r>
      <w:proofErr w:type="spellStart"/>
      <w:r w:rsidR="001E24F3">
        <w:rPr>
          <w:sz w:val="28"/>
        </w:rPr>
        <w:t>кантователей</w:t>
      </w:r>
      <w:proofErr w:type="spellEnd"/>
      <w:r w:rsidR="004241F8" w:rsidRPr="004241F8">
        <w:rPr>
          <w:sz w:val="28"/>
        </w:rPr>
        <w:t xml:space="preserve"> </w:t>
      </w:r>
      <w:r w:rsidR="004241F8">
        <w:rPr>
          <w:sz w:val="28"/>
        </w:rPr>
        <w:t>(ж)</w:t>
      </w:r>
      <w:r w:rsidR="001E24F3">
        <w:rPr>
          <w:sz w:val="28"/>
        </w:rPr>
        <w:t>, клещи грузоподъемные крановые транспортные</w:t>
      </w:r>
      <w:r w:rsidR="004241F8" w:rsidRPr="004241F8">
        <w:rPr>
          <w:sz w:val="28"/>
        </w:rPr>
        <w:t xml:space="preserve"> </w:t>
      </w:r>
      <w:r w:rsidR="004241F8">
        <w:rPr>
          <w:sz w:val="28"/>
        </w:rPr>
        <w:t>(</w:t>
      </w:r>
      <w:proofErr w:type="spellStart"/>
      <w:r w:rsidR="004241F8">
        <w:rPr>
          <w:sz w:val="28"/>
        </w:rPr>
        <w:t>з</w:t>
      </w:r>
      <w:proofErr w:type="spellEnd"/>
      <w:r w:rsidR="004241F8">
        <w:rPr>
          <w:sz w:val="28"/>
        </w:rPr>
        <w:t>)</w:t>
      </w:r>
      <w:r w:rsidR="001E24F3">
        <w:rPr>
          <w:sz w:val="28"/>
        </w:rPr>
        <w:t>, козлы</w:t>
      </w:r>
      <w:r w:rsidR="004241F8" w:rsidRPr="004241F8">
        <w:rPr>
          <w:sz w:val="28"/>
        </w:rPr>
        <w:t xml:space="preserve"> </w:t>
      </w:r>
      <w:r w:rsidR="004241F8">
        <w:rPr>
          <w:sz w:val="28"/>
        </w:rPr>
        <w:t>(и)</w:t>
      </w:r>
      <w:r w:rsidR="001E24F3">
        <w:rPr>
          <w:sz w:val="28"/>
        </w:rPr>
        <w:t>, захваты манипуляторов</w:t>
      </w:r>
      <w:r w:rsidR="004241F8" w:rsidRPr="004241F8">
        <w:rPr>
          <w:sz w:val="28"/>
        </w:rPr>
        <w:t xml:space="preserve"> </w:t>
      </w:r>
      <w:r w:rsidR="004241F8">
        <w:rPr>
          <w:sz w:val="28"/>
        </w:rPr>
        <w:t>(к) и</w:t>
      </w:r>
      <w:r w:rsidR="001E24F3">
        <w:rPr>
          <w:sz w:val="28"/>
        </w:rPr>
        <w:t xml:space="preserve"> кузнечные люнеты</w:t>
      </w:r>
      <w:r w:rsidR="004241F8" w:rsidRPr="004241F8">
        <w:rPr>
          <w:sz w:val="28"/>
        </w:rPr>
        <w:t xml:space="preserve"> </w:t>
      </w:r>
      <w:r w:rsidR="004241F8">
        <w:rPr>
          <w:sz w:val="28"/>
        </w:rPr>
        <w:t>(л</w:t>
      </w:r>
      <w:r w:rsidR="001E24F3">
        <w:rPr>
          <w:sz w:val="28"/>
        </w:rPr>
        <w:t>).</w:t>
      </w:r>
    </w:p>
    <w:p w:rsidR="001E24F3" w:rsidRDefault="001E24F3" w:rsidP="00795F10">
      <w:pPr>
        <w:pStyle w:val="a4"/>
        <w:tabs>
          <w:tab w:val="left" w:pos="709"/>
          <w:tab w:val="left" w:pos="3300"/>
        </w:tabs>
        <w:spacing w:line="300" w:lineRule="auto"/>
        <w:ind w:firstLine="709"/>
      </w:pPr>
      <w:r>
        <w:t>К мерильным кузнечным инструментам относятся (рис.</w:t>
      </w:r>
      <w:r w:rsidR="004241F8">
        <w:t xml:space="preserve"> </w:t>
      </w:r>
      <w:r>
        <w:t>21):</w:t>
      </w:r>
    </w:p>
    <w:p w:rsidR="00FF445E" w:rsidRDefault="004241F8" w:rsidP="00730282">
      <w:pPr>
        <w:tabs>
          <w:tab w:val="left" w:pos="3300"/>
        </w:tabs>
        <w:spacing w:line="300" w:lineRule="auto"/>
        <w:ind w:left="360"/>
        <w:rPr>
          <w:sz w:val="28"/>
        </w:rPr>
        <w:sectPr w:rsidR="00FF445E" w:rsidSect="00274823">
          <w:type w:val="continuous"/>
          <w:pgSz w:w="11906" w:h="16838"/>
          <w:pgMar w:top="851" w:right="851" w:bottom="1418" w:left="1191" w:header="709" w:footer="709" w:gutter="0"/>
          <w:cols w:space="708"/>
          <w:docGrid w:linePitch="360"/>
        </w:sectPr>
      </w:pPr>
      <w:r>
        <w:rPr>
          <w:sz w:val="28"/>
        </w:rPr>
        <w:t>с</w:t>
      </w:r>
      <w:r w:rsidR="001E24F3">
        <w:rPr>
          <w:sz w:val="28"/>
        </w:rPr>
        <w:t>тандартный инструмент</w:t>
      </w:r>
      <w:r>
        <w:rPr>
          <w:sz w:val="28"/>
        </w:rPr>
        <w:t xml:space="preserve"> – </w:t>
      </w:r>
      <w:r w:rsidR="001E24F3">
        <w:rPr>
          <w:sz w:val="28"/>
        </w:rPr>
        <w:t>штангенциркули</w:t>
      </w:r>
      <w:r>
        <w:rPr>
          <w:sz w:val="28"/>
        </w:rPr>
        <w:t xml:space="preserve"> и</w:t>
      </w:r>
      <w:r w:rsidR="001E24F3">
        <w:rPr>
          <w:sz w:val="28"/>
        </w:rPr>
        <w:t xml:space="preserve"> метрические линейки </w:t>
      </w:r>
      <w:r>
        <w:rPr>
          <w:sz w:val="28"/>
        </w:rPr>
        <w:t>(</w:t>
      </w:r>
      <w:r w:rsidR="001E24F3">
        <w:rPr>
          <w:sz w:val="28"/>
        </w:rPr>
        <w:t>на рис</w:t>
      </w:r>
      <w:r>
        <w:rPr>
          <w:sz w:val="28"/>
        </w:rPr>
        <w:t>. 21</w:t>
      </w:r>
      <w:r w:rsidR="001E24F3">
        <w:rPr>
          <w:sz w:val="28"/>
        </w:rPr>
        <w:t xml:space="preserve"> не показаны)</w:t>
      </w:r>
      <w:r>
        <w:rPr>
          <w:sz w:val="28"/>
        </w:rPr>
        <w:t>;</w:t>
      </w:r>
    </w:p>
    <w:p w:rsidR="001E24F3" w:rsidRDefault="001E24F3" w:rsidP="004241F8">
      <w:pPr>
        <w:numPr>
          <w:ilvl w:val="0"/>
          <w:numId w:val="15"/>
        </w:numPr>
        <w:tabs>
          <w:tab w:val="clear" w:pos="720"/>
          <w:tab w:val="left" w:pos="709"/>
          <w:tab w:val="left" w:pos="3300"/>
        </w:tabs>
        <w:spacing w:line="300" w:lineRule="auto"/>
        <w:rPr>
          <w:sz w:val="28"/>
        </w:rPr>
      </w:pPr>
      <w:r>
        <w:rPr>
          <w:sz w:val="28"/>
        </w:rPr>
        <w:lastRenderedPageBreak/>
        <w:t>специальный кузнечный инструмент</w:t>
      </w:r>
      <w:r w:rsidR="004241F8">
        <w:rPr>
          <w:sz w:val="28"/>
        </w:rPr>
        <w:t xml:space="preserve"> –</w:t>
      </w:r>
      <w:r w:rsidR="00C41D63">
        <w:rPr>
          <w:sz w:val="28"/>
        </w:rPr>
        <w:t xml:space="preserve"> </w:t>
      </w:r>
      <w:r>
        <w:rPr>
          <w:sz w:val="28"/>
        </w:rPr>
        <w:t>кронциркули</w:t>
      </w:r>
      <w:r w:rsidR="004241F8">
        <w:rPr>
          <w:sz w:val="28"/>
        </w:rPr>
        <w:t xml:space="preserve"> (а)</w:t>
      </w:r>
      <w:r>
        <w:rPr>
          <w:sz w:val="28"/>
        </w:rPr>
        <w:t>, угломеры</w:t>
      </w:r>
      <w:r w:rsidR="004241F8" w:rsidRPr="004241F8">
        <w:rPr>
          <w:sz w:val="28"/>
        </w:rPr>
        <w:t xml:space="preserve"> </w:t>
      </w:r>
      <w:r w:rsidR="004241F8">
        <w:rPr>
          <w:sz w:val="28"/>
        </w:rPr>
        <w:t>(б)</w:t>
      </w:r>
      <w:r>
        <w:rPr>
          <w:sz w:val="28"/>
        </w:rPr>
        <w:t>, угольники</w:t>
      </w:r>
      <w:r w:rsidR="004241F8" w:rsidRPr="004241F8">
        <w:rPr>
          <w:sz w:val="28"/>
        </w:rPr>
        <w:t xml:space="preserve"> </w:t>
      </w:r>
      <w:r w:rsidR="004241F8">
        <w:rPr>
          <w:sz w:val="28"/>
        </w:rPr>
        <w:t>(в)</w:t>
      </w:r>
      <w:r>
        <w:rPr>
          <w:sz w:val="28"/>
        </w:rPr>
        <w:t>, калибры</w:t>
      </w:r>
      <w:r w:rsidR="004241F8" w:rsidRPr="004241F8">
        <w:rPr>
          <w:sz w:val="28"/>
        </w:rPr>
        <w:t xml:space="preserve"> </w:t>
      </w:r>
      <w:r w:rsidR="004241F8">
        <w:rPr>
          <w:sz w:val="28"/>
        </w:rPr>
        <w:t>(г)</w:t>
      </w:r>
      <w:r>
        <w:rPr>
          <w:sz w:val="28"/>
        </w:rPr>
        <w:t>, нутромеры</w:t>
      </w:r>
      <w:r w:rsidR="004241F8" w:rsidRPr="004241F8">
        <w:rPr>
          <w:sz w:val="28"/>
        </w:rPr>
        <w:t xml:space="preserve"> </w:t>
      </w:r>
      <w:r w:rsidR="004241F8">
        <w:rPr>
          <w:sz w:val="28"/>
        </w:rPr>
        <w:t>(</w:t>
      </w:r>
      <w:proofErr w:type="spellStart"/>
      <w:r w:rsidR="004241F8">
        <w:rPr>
          <w:sz w:val="28"/>
        </w:rPr>
        <w:t>д</w:t>
      </w:r>
      <w:proofErr w:type="spellEnd"/>
      <w:r w:rsidR="004241F8">
        <w:rPr>
          <w:sz w:val="28"/>
        </w:rPr>
        <w:t>)</w:t>
      </w:r>
      <w:r>
        <w:rPr>
          <w:sz w:val="28"/>
        </w:rPr>
        <w:t xml:space="preserve">, проволочные </w:t>
      </w:r>
      <w:proofErr w:type="spellStart"/>
      <w:r>
        <w:rPr>
          <w:sz w:val="28"/>
        </w:rPr>
        <w:t>мерители</w:t>
      </w:r>
      <w:proofErr w:type="spellEnd"/>
      <w:r w:rsidR="004241F8" w:rsidRPr="004241F8">
        <w:rPr>
          <w:sz w:val="28"/>
        </w:rPr>
        <w:t xml:space="preserve"> </w:t>
      </w:r>
      <w:r w:rsidR="004241F8">
        <w:rPr>
          <w:sz w:val="28"/>
        </w:rPr>
        <w:t>(е) и</w:t>
      </w:r>
      <w:r>
        <w:rPr>
          <w:sz w:val="28"/>
        </w:rPr>
        <w:t xml:space="preserve"> ра</w:t>
      </w:r>
      <w:r>
        <w:rPr>
          <w:sz w:val="28"/>
        </w:rPr>
        <w:t>з</w:t>
      </w:r>
      <w:r>
        <w:rPr>
          <w:sz w:val="28"/>
        </w:rPr>
        <w:t>личного рода шаблоны</w:t>
      </w:r>
      <w:r w:rsidR="004241F8" w:rsidRPr="004241F8">
        <w:rPr>
          <w:sz w:val="28"/>
        </w:rPr>
        <w:t xml:space="preserve"> </w:t>
      </w:r>
      <w:r w:rsidR="004241F8">
        <w:rPr>
          <w:sz w:val="28"/>
        </w:rPr>
        <w:t>(ж</w:t>
      </w:r>
      <w:r>
        <w:rPr>
          <w:sz w:val="28"/>
        </w:rPr>
        <w:t>).</w:t>
      </w:r>
    </w:p>
    <w:p w:rsidR="006E2E96" w:rsidRDefault="00741F7F" w:rsidP="006E2E96">
      <w:pPr>
        <w:tabs>
          <w:tab w:val="left" w:pos="3300"/>
        </w:tabs>
        <w:spacing w:line="300" w:lineRule="auto"/>
        <w:ind w:left="360"/>
        <w:rPr>
          <w:sz w:val="28"/>
        </w:rPr>
      </w:pPr>
      <w:r>
        <w:rPr>
          <w:noProof/>
          <w:sz w:val="28"/>
        </w:rPr>
        <w:drawing>
          <wp:inline distT="0" distB="0" distL="0" distR="0">
            <wp:extent cx="2085975" cy="952500"/>
            <wp:effectExtent l="19050" t="0" r="9525" b="0"/>
            <wp:docPr id="66" name="Рисунок 66" descr="рисунок-21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6" descr="рисунок-21а"/>
                    <pic:cNvPicPr>
                      <a:picLocks noChangeAspect="1" noChangeArrowheads="1"/>
                    </pic:cNvPicPr>
                  </pic:nvPicPr>
                  <pic:blipFill>
                    <a:blip r:embed="rId12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85975" cy="9525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  <w:sz w:val="28"/>
        </w:rPr>
        <w:drawing>
          <wp:inline distT="0" distB="0" distL="0" distR="0">
            <wp:extent cx="2609850" cy="1171575"/>
            <wp:effectExtent l="19050" t="0" r="0" b="0"/>
            <wp:docPr id="67" name="Рисунок 67" descr="рисунок-21в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7" descr="рисунок-21в"/>
                    <pic:cNvPicPr>
                      <a:picLocks noChangeAspect="1" noChangeArrowheads="1"/>
                    </pic:cNvPicPr>
                  </pic:nvPicPr>
                  <pic:blipFill>
                    <a:blip r:embed="rId12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09850" cy="11715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E2E96" w:rsidRDefault="00741F7F" w:rsidP="006E2E96">
      <w:pPr>
        <w:tabs>
          <w:tab w:val="left" w:pos="3300"/>
        </w:tabs>
        <w:spacing w:line="300" w:lineRule="auto"/>
        <w:rPr>
          <w:sz w:val="28"/>
        </w:rPr>
      </w:pPr>
      <w:r>
        <w:rPr>
          <w:noProof/>
          <w:sz w:val="28"/>
        </w:rPr>
        <w:drawing>
          <wp:inline distT="0" distB="0" distL="0" distR="0">
            <wp:extent cx="2819400" cy="1104900"/>
            <wp:effectExtent l="19050" t="0" r="0" b="0"/>
            <wp:docPr id="68" name="Рисунок 68" descr="рисунок-21ж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8" descr="рисунок-21ж"/>
                    <pic:cNvPicPr>
                      <a:picLocks noChangeAspect="1" noChangeArrowheads="1"/>
                    </pic:cNvPicPr>
                  </pic:nvPicPr>
                  <pic:blipFill>
                    <a:blip r:embed="rId12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19400" cy="11049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  <w:sz w:val="28"/>
        </w:rPr>
        <w:drawing>
          <wp:inline distT="0" distB="0" distL="0" distR="0">
            <wp:extent cx="3076575" cy="1285875"/>
            <wp:effectExtent l="19050" t="0" r="9525" b="0"/>
            <wp:docPr id="69" name="Рисунок 69" descr="рисунок-21г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9" descr="рисунок-21г"/>
                    <pic:cNvPicPr>
                      <a:picLocks noChangeAspect="1" noChangeArrowheads="1"/>
                    </pic:cNvPicPr>
                  </pic:nvPicPr>
                  <pic:blipFill>
                    <a:blip r:embed="rId12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76575" cy="12858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  <w:sz w:val="28"/>
        </w:rPr>
        <w:drawing>
          <wp:inline distT="0" distB="0" distL="0" distR="0">
            <wp:extent cx="2533650" cy="1266825"/>
            <wp:effectExtent l="19050" t="0" r="0" b="0"/>
            <wp:docPr id="70" name="Рисунок 70" descr="рисунок-21д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0" descr="рисунок-21д"/>
                    <pic:cNvPicPr>
                      <a:picLocks noChangeAspect="1" noChangeArrowheads="1"/>
                    </pic:cNvPicPr>
                  </pic:nvPicPr>
                  <pic:blipFill>
                    <a:blip r:embed="rId12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33650" cy="12668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  <w:sz w:val="28"/>
        </w:rPr>
        <w:drawing>
          <wp:inline distT="0" distB="0" distL="0" distR="0">
            <wp:extent cx="3219450" cy="1057275"/>
            <wp:effectExtent l="19050" t="0" r="0" b="0"/>
            <wp:docPr id="71" name="Рисунок 71" descr="рисунок-21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1" descr="рисунок-21е"/>
                    <pic:cNvPicPr>
                      <a:picLocks noChangeAspect="1" noChangeArrowheads="1"/>
                    </pic:cNvPicPr>
                  </pic:nvPicPr>
                  <pic:blipFill>
                    <a:blip r:embed="rId12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19450" cy="10572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E2E96" w:rsidRDefault="006E2E96" w:rsidP="006E2E96">
      <w:pPr>
        <w:tabs>
          <w:tab w:val="left" w:pos="3300"/>
        </w:tabs>
        <w:spacing w:line="300" w:lineRule="auto"/>
        <w:rPr>
          <w:sz w:val="28"/>
        </w:rPr>
      </w:pPr>
    </w:p>
    <w:p w:rsidR="001E24F3" w:rsidRDefault="001E24F3" w:rsidP="00795F10">
      <w:pPr>
        <w:pStyle w:val="a4"/>
        <w:tabs>
          <w:tab w:val="left" w:pos="709"/>
          <w:tab w:val="left" w:pos="3300"/>
        </w:tabs>
        <w:spacing w:line="300" w:lineRule="auto"/>
        <w:ind w:firstLine="709"/>
      </w:pPr>
      <w:r>
        <w:t>Инструмент</w:t>
      </w:r>
      <w:r w:rsidR="008421E0">
        <w:t xml:space="preserve"> для</w:t>
      </w:r>
      <w:r>
        <w:t xml:space="preserve"> свободной ковки изготовляют из следующих марок сталей:</w:t>
      </w:r>
    </w:p>
    <w:p w:rsidR="001E24F3" w:rsidRDefault="0019598D" w:rsidP="007F3035">
      <w:pPr>
        <w:numPr>
          <w:ilvl w:val="0"/>
          <w:numId w:val="16"/>
        </w:numPr>
        <w:tabs>
          <w:tab w:val="left" w:pos="3300"/>
        </w:tabs>
        <w:spacing w:line="300" w:lineRule="auto"/>
        <w:rPr>
          <w:sz w:val="28"/>
        </w:rPr>
      </w:pPr>
      <w:r>
        <w:rPr>
          <w:sz w:val="28"/>
        </w:rPr>
        <w:t>б</w:t>
      </w:r>
      <w:r w:rsidR="001E24F3">
        <w:rPr>
          <w:sz w:val="28"/>
        </w:rPr>
        <w:t>ойки</w:t>
      </w:r>
      <w:r>
        <w:rPr>
          <w:sz w:val="28"/>
        </w:rPr>
        <w:t xml:space="preserve"> – стали</w:t>
      </w:r>
      <w:r w:rsidR="001E24F3">
        <w:rPr>
          <w:sz w:val="28"/>
        </w:rPr>
        <w:t xml:space="preserve"> 50, 50Г, 40ХН, 5ХНВ, 5ХГМ;</w:t>
      </w:r>
    </w:p>
    <w:p w:rsidR="001E24F3" w:rsidRDefault="001E24F3" w:rsidP="007F3035">
      <w:pPr>
        <w:numPr>
          <w:ilvl w:val="0"/>
          <w:numId w:val="16"/>
        </w:numPr>
        <w:tabs>
          <w:tab w:val="left" w:pos="3300"/>
        </w:tabs>
        <w:spacing w:line="300" w:lineRule="auto"/>
        <w:rPr>
          <w:sz w:val="28"/>
        </w:rPr>
      </w:pPr>
      <w:r>
        <w:rPr>
          <w:sz w:val="28"/>
        </w:rPr>
        <w:t>оправки</w:t>
      </w:r>
      <w:r w:rsidR="0019598D">
        <w:rPr>
          <w:sz w:val="28"/>
        </w:rPr>
        <w:t xml:space="preserve"> –</w:t>
      </w:r>
      <w:r>
        <w:rPr>
          <w:sz w:val="28"/>
        </w:rPr>
        <w:t xml:space="preserve"> стал</w:t>
      </w:r>
      <w:r w:rsidR="0019598D">
        <w:rPr>
          <w:sz w:val="28"/>
        </w:rPr>
        <w:t>и</w:t>
      </w:r>
      <w:r>
        <w:rPr>
          <w:sz w:val="28"/>
        </w:rPr>
        <w:t xml:space="preserve"> 35, 40, 50, 40ХН, 5ХГМ, 50Х;</w:t>
      </w:r>
    </w:p>
    <w:p w:rsidR="001E24F3" w:rsidRDefault="001E24F3" w:rsidP="007F3035">
      <w:pPr>
        <w:numPr>
          <w:ilvl w:val="0"/>
          <w:numId w:val="16"/>
        </w:numPr>
        <w:tabs>
          <w:tab w:val="left" w:pos="3300"/>
        </w:tabs>
        <w:spacing w:line="300" w:lineRule="auto"/>
        <w:rPr>
          <w:sz w:val="28"/>
        </w:rPr>
      </w:pPr>
      <w:r>
        <w:rPr>
          <w:sz w:val="28"/>
        </w:rPr>
        <w:t>раскатки</w:t>
      </w:r>
      <w:r w:rsidR="0019598D">
        <w:rPr>
          <w:sz w:val="28"/>
        </w:rPr>
        <w:t xml:space="preserve"> –</w:t>
      </w:r>
      <w:r>
        <w:rPr>
          <w:sz w:val="28"/>
        </w:rPr>
        <w:t xml:space="preserve"> стал</w:t>
      </w:r>
      <w:r w:rsidR="0019598D">
        <w:rPr>
          <w:sz w:val="28"/>
        </w:rPr>
        <w:t>и</w:t>
      </w:r>
      <w:r>
        <w:rPr>
          <w:sz w:val="28"/>
        </w:rPr>
        <w:t xml:space="preserve"> 40, 45, 40Х;</w:t>
      </w:r>
    </w:p>
    <w:p w:rsidR="001E24F3" w:rsidRDefault="001E24F3" w:rsidP="007F3035">
      <w:pPr>
        <w:numPr>
          <w:ilvl w:val="0"/>
          <w:numId w:val="16"/>
        </w:numPr>
        <w:tabs>
          <w:tab w:val="left" w:pos="3300"/>
        </w:tabs>
        <w:spacing w:line="300" w:lineRule="auto"/>
        <w:rPr>
          <w:sz w:val="28"/>
        </w:rPr>
      </w:pPr>
      <w:r>
        <w:rPr>
          <w:sz w:val="28"/>
        </w:rPr>
        <w:t>обжимки</w:t>
      </w:r>
      <w:r w:rsidR="0019598D">
        <w:rPr>
          <w:sz w:val="28"/>
        </w:rPr>
        <w:t xml:space="preserve"> –</w:t>
      </w:r>
      <w:r>
        <w:rPr>
          <w:sz w:val="28"/>
        </w:rPr>
        <w:t xml:space="preserve"> стал</w:t>
      </w:r>
      <w:r w:rsidR="0019598D">
        <w:rPr>
          <w:sz w:val="28"/>
        </w:rPr>
        <w:t xml:space="preserve">и </w:t>
      </w:r>
      <w:r>
        <w:rPr>
          <w:sz w:val="28"/>
        </w:rPr>
        <w:t>40, 45, 50, У</w:t>
      </w:r>
      <w:proofErr w:type="gramStart"/>
      <w:r>
        <w:rPr>
          <w:sz w:val="28"/>
        </w:rPr>
        <w:t>7</w:t>
      </w:r>
      <w:proofErr w:type="gramEnd"/>
      <w:r>
        <w:rPr>
          <w:sz w:val="28"/>
        </w:rPr>
        <w:t>, 40Х;</w:t>
      </w:r>
    </w:p>
    <w:p w:rsidR="001E24F3" w:rsidRDefault="001E24F3" w:rsidP="007F3035">
      <w:pPr>
        <w:numPr>
          <w:ilvl w:val="0"/>
          <w:numId w:val="16"/>
        </w:numPr>
        <w:tabs>
          <w:tab w:val="left" w:pos="3300"/>
        </w:tabs>
        <w:spacing w:line="300" w:lineRule="auto"/>
        <w:rPr>
          <w:sz w:val="28"/>
        </w:rPr>
      </w:pPr>
      <w:proofErr w:type="spellStart"/>
      <w:r>
        <w:rPr>
          <w:sz w:val="28"/>
        </w:rPr>
        <w:t>пережимки</w:t>
      </w:r>
      <w:proofErr w:type="spellEnd"/>
      <w:r w:rsidR="0019598D">
        <w:rPr>
          <w:sz w:val="28"/>
        </w:rPr>
        <w:t xml:space="preserve"> –</w:t>
      </w:r>
      <w:r>
        <w:rPr>
          <w:sz w:val="28"/>
        </w:rPr>
        <w:t xml:space="preserve"> стал</w:t>
      </w:r>
      <w:r w:rsidR="0019598D">
        <w:rPr>
          <w:sz w:val="28"/>
        </w:rPr>
        <w:t xml:space="preserve">и </w:t>
      </w:r>
      <w:r>
        <w:rPr>
          <w:sz w:val="28"/>
        </w:rPr>
        <w:t>40, 45, 40Х;</w:t>
      </w:r>
    </w:p>
    <w:p w:rsidR="001E24F3" w:rsidRDefault="001E24F3" w:rsidP="007F3035">
      <w:pPr>
        <w:numPr>
          <w:ilvl w:val="0"/>
          <w:numId w:val="16"/>
        </w:numPr>
        <w:tabs>
          <w:tab w:val="left" w:pos="3300"/>
        </w:tabs>
        <w:spacing w:line="300" w:lineRule="auto"/>
        <w:rPr>
          <w:sz w:val="28"/>
        </w:rPr>
      </w:pPr>
      <w:r>
        <w:rPr>
          <w:sz w:val="28"/>
        </w:rPr>
        <w:t>топоры, просечки</w:t>
      </w:r>
      <w:r w:rsidR="0019598D">
        <w:rPr>
          <w:sz w:val="28"/>
        </w:rPr>
        <w:t xml:space="preserve"> –</w:t>
      </w:r>
      <w:r>
        <w:rPr>
          <w:sz w:val="28"/>
        </w:rPr>
        <w:t xml:space="preserve"> стал</w:t>
      </w:r>
      <w:r w:rsidR="0019598D">
        <w:rPr>
          <w:sz w:val="28"/>
        </w:rPr>
        <w:t>и</w:t>
      </w:r>
      <w:r>
        <w:rPr>
          <w:sz w:val="28"/>
        </w:rPr>
        <w:t xml:space="preserve"> 35ХМ, 5ХНВ, 7Х3, 8Х3, 5ХГМ, 5ХНМ;</w:t>
      </w:r>
    </w:p>
    <w:p w:rsidR="001E24F3" w:rsidRDefault="001E24F3" w:rsidP="007F3035">
      <w:pPr>
        <w:numPr>
          <w:ilvl w:val="0"/>
          <w:numId w:val="16"/>
        </w:numPr>
        <w:tabs>
          <w:tab w:val="left" w:pos="3300"/>
        </w:tabs>
        <w:spacing w:line="300" w:lineRule="auto"/>
        <w:rPr>
          <w:sz w:val="28"/>
        </w:rPr>
      </w:pPr>
      <w:r>
        <w:rPr>
          <w:sz w:val="28"/>
        </w:rPr>
        <w:t>вилки</w:t>
      </w:r>
      <w:r w:rsidR="0019598D">
        <w:rPr>
          <w:sz w:val="28"/>
        </w:rPr>
        <w:t xml:space="preserve"> –</w:t>
      </w:r>
      <w:r>
        <w:rPr>
          <w:sz w:val="28"/>
        </w:rPr>
        <w:t xml:space="preserve"> стал</w:t>
      </w:r>
      <w:r w:rsidR="0019598D">
        <w:rPr>
          <w:sz w:val="28"/>
        </w:rPr>
        <w:t>и</w:t>
      </w:r>
      <w:r>
        <w:rPr>
          <w:sz w:val="28"/>
        </w:rPr>
        <w:t xml:space="preserve"> 40, 45, 40Х;</w:t>
      </w:r>
    </w:p>
    <w:p w:rsidR="001E24F3" w:rsidRDefault="001E24F3" w:rsidP="007F3035">
      <w:pPr>
        <w:numPr>
          <w:ilvl w:val="0"/>
          <w:numId w:val="16"/>
        </w:numPr>
        <w:tabs>
          <w:tab w:val="left" w:pos="3300"/>
        </w:tabs>
        <w:spacing w:line="300" w:lineRule="auto"/>
        <w:rPr>
          <w:sz w:val="28"/>
        </w:rPr>
      </w:pPr>
      <w:r>
        <w:rPr>
          <w:sz w:val="28"/>
        </w:rPr>
        <w:t>прошивни</w:t>
      </w:r>
      <w:r w:rsidR="0019598D">
        <w:rPr>
          <w:sz w:val="28"/>
        </w:rPr>
        <w:t xml:space="preserve"> –</w:t>
      </w:r>
      <w:r>
        <w:rPr>
          <w:sz w:val="28"/>
        </w:rPr>
        <w:t xml:space="preserve"> стал</w:t>
      </w:r>
      <w:r w:rsidR="0019598D">
        <w:rPr>
          <w:sz w:val="28"/>
        </w:rPr>
        <w:t xml:space="preserve">и </w:t>
      </w:r>
      <w:r>
        <w:rPr>
          <w:sz w:val="28"/>
        </w:rPr>
        <w:t>40Х, 50, 5ХНВ, 5ХГМ;</w:t>
      </w:r>
    </w:p>
    <w:p w:rsidR="001E24F3" w:rsidRDefault="001E24F3" w:rsidP="007F3035">
      <w:pPr>
        <w:numPr>
          <w:ilvl w:val="0"/>
          <w:numId w:val="16"/>
        </w:numPr>
        <w:tabs>
          <w:tab w:val="left" w:pos="3300"/>
        </w:tabs>
        <w:spacing w:line="300" w:lineRule="auto"/>
        <w:rPr>
          <w:sz w:val="28"/>
        </w:rPr>
      </w:pPr>
      <w:r>
        <w:rPr>
          <w:sz w:val="28"/>
        </w:rPr>
        <w:t>надставки к прошивням</w:t>
      </w:r>
      <w:r w:rsidR="0019598D">
        <w:rPr>
          <w:sz w:val="28"/>
        </w:rPr>
        <w:t xml:space="preserve"> –</w:t>
      </w:r>
      <w:r>
        <w:rPr>
          <w:sz w:val="28"/>
        </w:rPr>
        <w:t xml:space="preserve"> стал</w:t>
      </w:r>
      <w:r w:rsidR="0019598D">
        <w:rPr>
          <w:sz w:val="28"/>
        </w:rPr>
        <w:t>и</w:t>
      </w:r>
      <w:r>
        <w:rPr>
          <w:sz w:val="28"/>
        </w:rPr>
        <w:t xml:space="preserve"> 40, 50, 50Х;</w:t>
      </w:r>
    </w:p>
    <w:p w:rsidR="001E24F3" w:rsidRDefault="001E24F3" w:rsidP="007F3035">
      <w:pPr>
        <w:numPr>
          <w:ilvl w:val="0"/>
          <w:numId w:val="16"/>
        </w:numPr>
        <w:tabs>
          <w:tab w:val="left" w:pos="3300"/>
        </w:tabs>
        <w:spacing w:line="300" w:lineRule="auto"/>
        <w:rPr>
          <w:sz w:val="28"/>
        </w:rPr>
      </w:pPr>
      <w:r>
        <w:rPr>
          <w:sz w:val="28"/>
        </w:rPr>
        <w:t>осадочные плиты</w:t>
      </w:r>
      <w:r w:rsidR="0019598D">
        <w:rPr>
          <w:sz w:val="28"/>
        </w:rPr>
        <w:t xml:space="preserve"> –</w:t>
      </w:r>
      <w:r>
        <w:rPr>
          <w:sz w:val="28"/>
        </w:rPr>
        <w:t xml:space="preserve"> стал</w:t>
      </w:r>
      <w:r w:rsidR="0019598D">
        <w:rPr>
          <w:sz w:val="28"/>
        </w:rPr>
        <w:t>и</w:t>
      </w:r>
      <w:r>
        <w:rPr>
          <w:sz w:val="28"/>
        </w:rPr>
        <w:t xml:space="preserve"> </w:t>
      </w:r>
      <w:r w:rsidR="0019598D">
        <w:rPr>
          <w:sz w:val="28"/>
        </w:rPr>
        <w:t xml:space="preserve">35, 35Л и </w:t>
      </w:r>
      <w:r>
        <w:rPr>
          <w:sz w:val="28"/>
        </w:rPr>
        <w:t>ст.3;</w:t>
      </w:r>
    </w:p>
    <w:p w:rsidR="001E24F3" w:rsidRDefault="001E24F3" w:rsidP="007F3035">
      <w:pPr>
        <w:numPr>
          <w:ilvl w:val="0"/>
          <w:numId w:val="16"/>
        </w:numPr>
        <w:tabs>
          <w:tab w:val="left" w:pos="3300"/>
        </w:tabs>
        <w:spacing w:line="300" w:lineRule="auto"/>
        <w:rPr>
          <w:sz w:val="28"/>
        </w:rPr>
      </w:pPr>
      <w:r>
        <w:rPr>
          <w:sz w:val="28"/>
        </w:rPr>
        <w:t>клещи кузнечные</w:t>
      </w:r>
      <w:r w:rsidR="0019598D">
        <w:rPr>
          <w:sz w:val="28"/>
        </w:rPr>
        <w:t xml:space="preserve"> –</w:t>
      </w:r>
      <w:r>
        <w:rPr>
          <w:sz w:val="28"/>
        </w:rPr>
        <w:t xml:space="preserve"> стал</w:t>
      </w:r>
      <w:r w:rsidR="0019598D">
        <w:rPr>
          <w:sz w:val="28"/>
        </w:rPr>
        <w:t>и</w:t>
      </w:r>
      <w:r>
        <w:rPr>
          <w:sz w:val="28"/>
        </w:rPr>
        <w:t xml:space="preserve"> 15, 20, 25</w:t>
      </w:r>
      <w:r w:rsidR="0019598D">
        <w:rPr>
          <w:sz w:val="28"/>
        </w:rPr>
        <w:t xml:space="preserve"> и</w:t>
      </w:r>
      <w:r>
        <w:rPr>
          <w:sz w:val="28"/>
        </w:rPr>
        <w:t xml:space="preserve"> ст.3;</w:t>
      </w:r>
    </w:p>
    <w:p w:rsidR="001E24F3" w:rsidRDefault="001E24F3" w:rsidP="007F3035">
      <w:pPr>
        <w:numPr>
          <w:ilvl w:val="0"/>
          <w:numId w:val="16"/>
        </w:numPr>
        <w:tabs>
          <w:tab w:val="left" w:pos="3300"/>
        </w:tabs>
        <w:spacing w:line="300" w:lineRule="auto"/>
        <w:rPr>
          <w:sz w:val="28"/>
        </w:rPr>
      </w:pPr>
      <w:r>
        <w:rPr>
          <w:sz w:val="28"/>
        </w:rPr>
        <w:t>вилки загрузочно-разгрузочные, гибочные</w:t>
      </w:r>
      <w:r w:rsidR="0019598D">
        <w:rPr>
          <w:sz w:val="28"/>
        </w:rPr>
        <w:t xml:space="preserve"> –</w:t>
      </w:r>
      <w:r>
        <w:rPr>
          <w:sz w:val="28"/>
        </w:rPr>
        <w:t xml:space="preserve"> стал</w:t>
      </w:r>
      <w:r w:rsidR="0019598D">
        <w:rPr>
          <w:sz w:val="28"/>
        </w:rPr>
        <w:t>и</w:t>
      </w:r>
      <w:r>
        <w:rPr>
          <w:sz w:val="28"/>
        </w:rPr>
        <w:t xml:space="preserve"> 40, 45, 50, 50Х;</w:t>
      </w:r>
    </w:p>
    <w:p w:rsidR="001E24F3" w:rsidRDefault="001E24F3" w:rsidP="007F3035">
      <w:pPr>
        <w:numPr>
          <w:ilvl w:val="0"/>
          <w:numId w:val="16"/>
        </w:numPr>
        <w:tabs>
          <w:tab w:val="left" w:pos="3300"/>
        </w:tabs>
        <w:spacing w:line="300" w:lineRule="auto"/>
        <w:rPr>
          <w:sz w:val="28"/>
        </w:rPr>
      </w:pPr>
      <w:r>
        <w:rPr>
          <w:sz w:val="28"/>
        </w:rPr>
        <w:t xml:space="preserve">кузнечные козлы, люнеты, патроны </w:t>
      </w:r>
      <w:proofErr w:type="spellStart"/>
      <w:r>
        <w:rPr>
          <w:sz w:val="28"/>
        </w:rPr>
        <w:t>кантователей</w:t>
      </w:r>
      <w:proofErr w:type="spellEnd"/>
      <w:r w:rsidR="0019598D">
        <w:rPr>
          <w:sz w:val="28"/>
        </w:rPr>
        <w:t xml:space="preserve"> –</w:t>
      </w:r>
      <w:r>
        <w:rPr>
          <w:sz w:val="28"/>
        </w:rPr>
        <w:t xml:space="preserve"> стал</w:t>
      </w:r>
      <w:r w:rsidR="0019598D">
        <w:rPr>
          <w:sz w:val="28"/>
        </w:rPr>
        <w:t>и</w:t>
      </w:r>
      <w:r>
        <w:rPr>
          <w:sz w:val="28"/>
        </w:rPr>
        <w:t xml:space="preserve"> 35, 40, 45;</w:t>
      </w:r>
    </w:p>
    <w:p w:rsidR="001E24F3" w:rsidRDefault="001E24F3" w:rsidP="007F3035">
      <w:pPr>
        <w:numPr>
          <w:ilvl w:val="0"/>
          <w:numId w:val="16"/>
        </w:numPr>
        <w:tabs>
          <w:tab w:val="left" w:pos="3300"/>
        </w:tabs>
        <w:spacing w:line="300" w:lineRule="auto"/>
        <w:rPr>
          <w:sz w:val="28"/>
        </w:rPr>
      </w:pPr>
      <w:r>
        <w:rPr>
          <w:sz w:val="28"/>
        </w:rPr>
        <w:t>кольца подкладные, осадочные</w:t>
      </w:r>
      <w:r w:rsidR="0019598D">
        <w:rPr>
          <w:sz w:val="28"/>
        </w:rPr>
        <w:t xml:space="preserve"> –</w:t>
      </w:r>
      <w:r>
        <w:rPr>
          <w:sz w:val="28"/>
        </w:rPr>
        <w:t xml:space="preserve"> стал</w:t>
      </w:r>
      <w:r w:rsidR="0019598D">
        <w:rPr>
          <w:sz w:val="28"/>
        </w:rPr>
        <w:t>и</w:t>
      </w:r>
      <w:r>
        <w:rPr>
          <w:sz w:val="28"/>
        </w:rPr>
        <w:t xml:space="preserve"> 35, 50, 5ХГМ;</w:t>
      </w:r>
    </w:p>
    <w:p w:rsidR="00FF445E" w:rsidRDefault="001E24F3" w:rsidP="007F3035">
      <w:pPr>
        <w:numPr>
          <w:ilvl w:val="0"/>
          <w:numId w:val="16"/>
        </w:numPr>
        <w:tabs>
          <w:tab w:val="left" w:pos="3300"/>
        </w:tabs>
        <w:spacing w:line="300" w:lineRule="auto"/>
        <w:rPr>
          <w:sz w:val="28"/>
        </w:rPr>
        <w:sectPr w:rsidR="00FF445E" w:rsidSect="00274823">
          <w:type w:val="continuous"/>
          <w:pgSz w:w="11906" w:h="16838"/>
          <w:pgMar w:top="851" w:right="851" w:bottom="1418" w:left="1191" w:header="709" w:footer="709" w:gutter="0"/>
          <w:cols w:space="708"/>
          <w:docGrid w:linePitch="360"/>
        </w:sectPr>
      </w:pPr>
      <w:r>
        <w:rPr>
          <w:sz w:val="28"/>
        </w:rPr>
        <w:t>мерительный инструмент стандартный</w:t>
      </w:r>
      <w:r w:rsidR="0019598D">
        <w:rPr>
          <w:sz w:val="28"/>
        </w:rPr>
        <w:t xml:space="preserve"> –</w:t>
      </w:r>
      <w:r>
        <w:rPr>
          <w:sz w:val="28"/>
        </w:rPr>
        <w:t xml:space="preserve"> </w:t>
      </w:r>
      <w:r w:rsidR="0019598D">
        <w:rPr>
          <w:sz w:val="28"/>
        </w:rPr>
        <w:t xml:space="preserve">стали </w:t>
      </w:r>
      <w:r>
        <w:rPr>
          <w:sz w:val="28"/>
        </w:rPr>
        <w:t>У8</w:t>
      </w:r>
      <w:r w:rsidR="00FF445E">
        <w:rPr>
          <w:sz w:val="28"/>
        </w:rPr>
        <w:t>А, У9А, У10А</w:t>
      </w:r>
    </w:p>
    <w:p w:rsidR="001E24F3" w:rsidRDefault="001E24F3" w:rsidP="007F3035">
      <w:pPr>
        <w:numPr>
          <w:ilvl w:val="0"/>
          <w:numId w:val="16"/>
        </w:numPr>
        <w:tabs>
          <w:tab w:val="left" w:pos="3300"/>
        </w:tabs>
        <w:spacing w:line="300" w:lineRule="auto"/>
        <w:rPr>
          <w:sz w:val="28"/>
        </w:rPr>
      </w:pPr>
      <w:r>
        <w:rPr>
          <w:sz w:val="28"/>
        </w:rPr>
        <w:lastRenderedPageBreak/>
        <w:t>мерительный кузнечный инструмент нестандартный</w:t>
      </w:r>
      <w:r w:rsidR="0019598D">
        <w:rPr>
          <w:sz w:val="28"/>
        </w:rPr>
        <w:t xml:space="preserve"> –</w:t>
      </w:r>
      <w:r>
        <w:rPr>
          <w:sz w:val="28"/>
        </w:rPr>
        <w:t xml:space="preserve"> </w:t>
      </w:r>
      <w:r w:rsidR="0019598D">
        <w:rPr>
          <w:sz w:val="28"/>
        </w:rPr>
        <w:t>с</w:t>
      </w:r>
      <w:r>
        <w:rPr>
          <w:sz w:val="28"/>
        </w:rPr>
        <w:t>тал</w:t>
      </w:r>
      <w:r w:rsidR="0019598D">
        <w:rPr>
          <w:sz w:val="28"/>
        </w:rPr>
        <w:t>и</w:t>
      </w:r>
      <w:r>
        <w:rPr>
          <w:sz w:val="28"/>
        </w:rPr>
        <w:t xml:space="preserve"> 20, 30, 40, 45, 50</w:t>
      </w:r>
      <w:r w:rsidR="0019598D" w:rsidRPr="0019598D">
        <w:rPr>
          <w:sz w:val="28"/>
        </w:rPr>
        <w:t xml:space="preserve"> </w:t>
      </w:r>
      <w:r w:rsidR="0019598D">
        <w:rPr>
          <w:sz w:val="28"/>
        </w:rPr>
        <w:t>и ст.3, 5</w:t>
      </w:r>
      <w:r>
        <w:rPr>
          <w:sz w:val="28"/>
        </w:rPr>
        <w:t>;</w:t>
      </w:r>
    </w:p>
    <w:p w:rsidR="001E24F3" w:rsidRDefault="001E24F3" w:rsidP="007F3035">
      <w:pPr>
        <w:numPr>
          <w:ilvl w:val="0"/>
          <w:numId w:val="16"/>
        </w:numPr>
        <w:tabs>
          <w:tab w:val="left" w:pos="3300"/>
        </w:tabs>
        <w:spacing w:line="300" w:lineRule="auto"/>
        <w:rPr>
          <w:sz w:val="28"/>
        </w:rPr>
      </w:pPr>
      <w:r>
        <w:rPr>
          <w:sz w:val="28"/>
        </w:rPr>
        <w:t>ручки к топорам, раскаткам и другому инструменту</w:t>
      </w:r>
      <w:r w:rsidR="0019598D">
        <w:rPr>
          <w:sz w:val="28"/>
        </w:rPr>
        <w:t xml:space="preserve"> –</w:t>
      </w:r>
      <w:r>
        <w:rPr>
          <w:sz w:val="28"/>
        </w:rPr>
        <w:t xml:space="preserve"> </w:t>
      </w:r>
      <w:r w:rsidR="0019598D">
        <w:rPr>
          <w:sz w:val="28"/>
        </w:rPr>
        <w:t>с</w:t>
      </w:r>
      <w:r>
        <w:rPr>
          <w:sz w:val="28"/>
        </w:rPr>
        <w:t>тал</w:t>
      </w:r>
      <w:r w:rsidR="0019598D">
        <w:rPr>
          <w:sz w:val="28"/>
        </w:rPr>
        <w:t>и</w:t>
      </w:r>
      <w:r>
        <w:rPr>
          <w:sz w:val="28"/>
        </w:rPr>
        <w:t xml:space="preserve"> </w:t>
      </w:r>
      <w:r w:rsidR="0019598D">
        <w:rPr>
          <w:sz w:val="28"/>
        </w:rPr>
        <w:t xml:space="preserve">15, 20, 25 и </w:t>
      </w:r>
      <w:r>
        <w:rPr>
          <w:sz w:val="28"/>
        </w:rPr>
        <w:t>ст.3;</w:t>
      </w:r>
    </w:p>
    <w:p w:rsidR="001E24F3" w:rsidRDefault="001E24F3" w:rsidP="007F3035">
      <w:pPr>
        <w:numPr>
          <w:ilvl w:val="0"/>
          <w:numId w:val="16"/>
        </w:numPr>
        <w:tabs>
          <w:tab w:val="left" w:pos="3300"/>
        </w:tabs>
        <w:spacing w:line="300" w:lineRule="auto"/>
        <w:rPr>
          <w:sz w:val="28"/>
        </w:rPr>
      </w:pPr>
      <w:r>
        <w:rPr>
          <w:sz w:val="28"/>
        </w:rPr>
        <w:t xml:space="preserve">уравновешивающие штанги к </w:t>
      </w:r>
      <w:proofErr w:type="spellStart"/>
      <w:r>
        <w:rPr>
          <w:sz w:val="28"/>
        </w:rPr>
        <w:t>кантователю</w:t>
      </w:r>
      <w:proofErr w:type="spellEnd"/>
      <w:r w:rsidR="0019598D">
        <w:rPr>
          <w:sz w:val="28"/>
        </w:rPr>
        <w:t xml:space="preserve"> –</w:t>
      </w:r>
      <w:r>
        <w:rPr>
          <w:sz w:val="28"/>
        </w:rPr>
        <w:t xml:space="preserve"> </w:t>
      </w:r>
      <w:r w:rsidR="0019598D">
        <w:rPr>
          <w:sz w:val="28"/>
        </w:rPr>
        <w:t>с</w:t>
      </w:r>
      <w:r>
        <w:rPr>
          <w:sz w:val="28"/>
        </w:rPr>
        <w:t>тал</w:t>
      </w:r>
      <w:r w:rsidR="0019598D">
        <w:rPr>
          <w:sz w:val="28"/>
        </w:rPr>
        <w:t>и</w:t>
      </w:r>
      <w:r>
        <w:rPr>
          <w:sz w:val="28"/>
        </w:rPr>
        <w:t xml:space="preserve"> ст.3, 4, 5.</w:t>
      </w:r>
    </w:p>
    <w:p w:rsidR="001E24F3" w:rsidRDefault="001E24F3" w:rsidP="00795F10">
      <w:pPr>
        <w:pStyle w:val="20"/>
        <w:tabs>
          <w:tab w:val="left" w:pos="709"/>
        </w:tabs>
        <w:spacing w:line="300" w:lineRule="auto"/>
        <w:ind w:left="0" w:firstLine="709"/>
      </w:pPr>
      <w:r>
        <w:t>Технологические процессы свободной ковки состоят из ковочных операций и переходов, выполняемых в определенной последовательности друг за другом в зависимости от конфигурации поковок и их размеров. При этом:</w:t>
      </w:r>
    </w:p>
    <w:p w:rsidR="001E24F3" w:rsidRDefault="001E24F3" w:rsidP="007F3035">
      <w:pPr>
        <w:numPr>
          <w:ilvl w:val="0"/>
          <w:numId w:val="17"/>
        </w:numPr>
        <w:tabs>
          <w:tab w:val="left" w:pos="3300"/>
        </w:tabs>
        <w:spacing w:line="300" w:lineRule="auto"/>
        <w:rPr>
          <w:sz w:val="28"/>
        </w:rPr>
      </w:pPr>
      <w:r>
        <w:rPr>
          <w:sz w:val="28"/>
        </w:rPr>
        <w:t xml:space="preserve">под технологическим процессом </w:t>
      </w:r>
      <w:proofErr w:type="gramStart"/>
      <w:r>
        <w:rPr>
          <w:sz w:val="28"/>
        </w:rPr>
        <w:t>подразумевают часть</w:t>
      </w:r>
      <w:proofErr w:type="gramEnd"/>
      <w:r>
        <w:rPr>
          <w:sz w:val="28"/>
        </w:rPr>
        <w:t xml:space="preserve"> производственного процесса, непосредственно связанную с последовательным изменением с</w:t>
      </w:r>
      <w:r>
        <w:rPr>
          <w:sz w:val="28"/>
        </w:rPr>
        <w:t>о</w:t>
      </w:r>
      <w:r>
        <w:rPr>
          <w:sz w:val="28"/>
        </w:rPr>
        <w:t>стояния предмета производства;</w:t>
      </w:r>
    </w:p>
    <w:p w:rsidR="001E24F3" w:rsidRDefault="001E24F3" w:rsidP="007F3035">
      <w:pPr>
        <w:numPr>
          <w:ilvl w:val="0"/>
          <w:numId w:val="17"/>
        </w:numPr>
        <w:tabs>
          <w:tab w:val="left" w:pos="3300"/>
        </w:tabs>
        <w:spacing w:line="300" w:lineRule="auto"/>
        <w:rPr>
          <w:sz w:val="28"/>
        </w:rPr>
      </w:pPr>
      <w:r>
        <w:rPr>
          <w:sz w:val="28"/>
        </w:rPr>
        <w:t>под ковочной операцией понимают часть технологического процесса, в</w:t>
      </w:r>
      <w:r>
        <w:rPr>
          <w:sz w:val="28"/>
        </w:rPr>
        <w:t>ы</w:t>
      </w:r>
      <w:r>
        <w:rPr>
          <w:sz w:val="28"/>
        </w:rPr>
        <w:t>полняемую на одном рабочем месте и охватывающую все действия рабочих и оборудования над обрабатываемым изделием (поковкой);</w:t>
      </w:r>
    </w:p>
    <w:p w:rsidR="007F3035" w:rsidRDefault="001E24F3" w:rsidP="007F3035">
      <w:pPr>
        <w:numPr>
          <w:ilvl w:val="0"/>
          <w:numId w:val="17"/>
        </w:numPr>
        <w:tabs>
          <w:tab w:val="left" w:pos="3300"/>
        </w:tabs>
        <w:spacing w:line="300" w:lineRule="auto"/>
        <w:rPr>
          <w:sz w:val="28"/>
        </w:rPr>
      </w:pPr>
      <w:r>
        <w:rPr>
          <w:sz w:val="28"/>
        </w:rPr>
        <w:t>под технологическим переходом понимают часть технологической опер</w:t>
      </w:r>
      <w:r>
        <w:rPr>
          <w:sz w:val="28"/>
        </w:rPr>
        <w:t>а</w:t>
      </w:r>
      <w:r>
        <w:rPr>
          <w:sz w:val="28"/>
        </w:rPr>
        <w:t>ции, характеризующуюся неизменностью обрабатываемой поверхности и неизменностью режима работы оборудования.</w:t>
      </w:r>
    </w:p>
    <w:p w:rsidR="001E24F3" w:rsidRDefault="001E24F3" w:rsidP="00795F10">
      <w:pPr>
        <w:pStyle w:val="a4"/>
        <w:tabs>
          <w:tab w:val="left" w:pos="709"/>
          <w:tab w:val="left" w:pos="3300"/>
        </w:tabs>
        <w:spacing w:line="300" w:lineRule="auto"/>
        <w:ind w:firstLine="709"/>
      </w:pPr>
      <w:proofErr w:type="gramStart"/>
      <w:r>
        <w:t>Основными операциями свободной ковки являются: осадка (высадка), пр</w:t>
      </w:r>
      <w:r>
        <w:t>о</w:t>
      </w:r>
      <w:r>
        <w:t>шивка, вытяжка (протяжка), гибка, кручение (скручивание, разворот), рубка и сварка.</w:t>
      </w:r>
      <w:proofErr w:type="gramEnd"/>
    </w:p>
    <w:p w:rsidR="001E24F3" w:rsidRDefault="001E24F3" w:rsidP="00795F10">
      <w:pPr>
        <w:tabs>
          <w:tab w:val="left" w:pos="709"/>
          <w:tab w:val="left" w:pos="3300"/>
        </w:tabs>
        <w:spacing w:line="300" w:lineRule="auto"/>
        <w:ind w:firstLine="709"/>
        <w:rPr>
          <w:sz w:val="28"/>
        </w:rPr>
      </w:pPr>
      <w:r>
        <w:rPr>
          <w:sz w:val="28"/>
        </w:rPr>
        <w:t>Главенствующее место среди перечисленных операций занимает осадк</w:t>
      </w:r>
      <w:r w:rsidR="002A7792">
        <w:rPr>
          <w:sz w:val="28"/>
        </w:rPr>
        <w:t>а</w:t>
      </w:r>
      <w:r>
        <w:rPr>
          <w:sz w:val="28"/>
        </w:rPr>
        <w:t xml:space="preserve">, которая </w:t>
      </w:r>
      <w:r w:rsidR="002A7792">
        <w:rPr>
          <w:sz w:val="28"/>
        </w:rPr>
        <w:t xml:space="preserve">используется либо </w:t>
      </w:r>
      <w:r>
        <w:rPr>
          <w:sz w:val="28"/>
        </w:rPr>
        <w:t>в явном виде, ли</w:t>
      </w:r>
      <w:r w:rsidR="002A7792">
        <w:rPr>
          <w:sz w:val="28"/>
        </w:rPr>
        <w:t>бо проявляется</w:t>
      </w:r>
      <w:r>
        <w:rPr>
          <w:sz w:val="28"/>
        </w:rPr>
        <w:t xml:space="preserve"> в </w:t>
      </w:r>
      <w:r w:rsidR="002A7792">
        <w:rPr>
          <w:sz w:val="28"/>
        </w:rPr>
        <w:t>форме</w:t>
      </w:r>
      <w:r>
        <w:rPr>
          <w:sz w:val="28"/>
        </w:rPr>
        <w:t xml:space="preserve"> своих разн</w:t>
      </w:r>
      <w:r>
        <w:rPr>
          <w:sz w:val="28"/>
        </w:rPr>
        <w:t>о</w:t>
      </w:r>
      <w:r>
        <w:rPr>
          <w:sz w:val="28"/>
        </w:rPr>
        <w:t>видностей в остальных операциях ковки. Поэтому при выборе деформирующего оборудования (ковочных молотов и</w:t>
      </w:r>
      <w:r w:rsidR="002A7792">
        <w:rPr>
          <w:sz w:val="28"/>
        </w:rPr>
        <w:t>ли</w:t>
      </w:r>
      <w:r>
        <w:rPr>
          <w:sz w:val="28"/>
        </w:rPr>
        <w:t xml:space="preserve"> прессов) для ковки поковок в качестве о</w:t>
      </w:r>
      <w:r>
        <w:rPr>
          <w:sz w:val="28"/>
        </w:rPr>
        <w:t>п</w:t>
      </w:r>
      <w:r>
        <w:rPr>
          <w:sz w:val="28"/>
        </w:rPr>
        <w:t xml:space="preserve">ределяющего принимают </w:t>
      </w:r>
      <w:r w:rsidR="0067718B">
        <w:rPr>
          <w:sz w:val="28"/>
        </w:rPr>
        <w:t xml:space="preserve">технологическую </w:t>
      </w:r>
      <w:r>
        <w:rPr>
          <w:sz w:val="28"/>
        </w:rPr>
        <w:t>сил</w:t>
      </w:r>
      <w:r w:rsidR="002A7792">
        <w:rPr>
          <w:sz w:val="28"/>
        </w:rPr>
        <w:t>у</w:t>
      </w:r>
      <w:r>
        <w:rPr>
          <w:sz w:val="28"/>
        </w:rPr>
        <w:t xml:space="preserve"> операции осадки, или же сил</w:t>
      </w:r>
      <w:r w:rsidR="0067718B">
        <w:rPr>
          <w:sz w:val="28"/>
        </w:rPr>
        <w:t>у</w:t>
      </w:r>
      <w:r>
        <w:rPr>
          <w:sz w:val="28"/>
        </w:rPr>
        <w:t xml:space="preserve"> протяжки и прошивки, </w:t>
      </w:r>
      <w:r w:rsidR="0067718B">
        <w:rPr>
          <w:sz w:val="28"/>
        </w:rPr>
        <w:t xml:space="preserve">расчет которой выполняют по </w:t>
      </w:r>
      <w:r>
        <w:rPr>
          <w:sz w:val="28"/>
        </w:rPr>
        <w:t>формул</w:t>
      </w:r>
      <w:r w:rsidR="0067718B">
        <w:rPr>
          <w:sz w:val="28"/>
        </w:rPr>
        <w:t>ам,</w:t>
      </w:r>
      <w:r>
        <w:rPr>
          <w:sz w:val="28"/>
        </w:rPr>
        <w:t xml:space="preserve"> </w:t>
      </w:r>
      <w:r w:rsidR="00013C26">
        <w:rPr>
          <w:sz w:val="28"/>
        </w:rPr>
        <w:t>основанным</w:t>
      </w:r>
      <w:r>
        <w:rPr>
          <w:sz w:val="28"/>
        </w:rPr>
        <w:t xml:space="preserve"> на закономерностях операции осадки.</w:t>
      </w:r>
    </w:p>
    <w:p w:rsidR="00575F5A" w:rsidRDefault="00575F5A" w:rsidP="00575F5A">
      <w:pPr>
        <w:tabs>
          <w:tab w:val="left" w:pos="709"/>
          <w:tab w:val="left" w:pos="3300"/>
        </w:tabs>
        <w:spacing w:line="300" w:lineRule="auto"/>
        <w:rPr>
          <w:sz w:val="28"/>
        </w:rPr>
      </w:pPr>
    </w:p>
    <w:p w:rsidR="00013C26" w:rsidRDefault="00013C26" w:rsidP="00575F5A">
      <w:pPr>
        <w:spacing w:line="300" w:lineRule="auto"/>
        <w:jc w:val="center"/>
        <w:rPr>
          <w:sz w:val="28"/>
          <w:szCs w:val="28"/>
        </w:rPr>
      </w:pPr>
    </w:p>
    <w:p w:rsidR="00575F5A" w:rsidRPr="00013C26" w:rsidRDefault="00575F5A" w:rsidP="00575F5A">
      <w:pPr>
        <w:spacing w:line="300" w:lineRule="auto"/>
        <w:jc w:val="center"/>
        <w:rPr>
          <w:b/>
          <w:sz w:val="28"/>
          <w:szCs w:val="28"/>
        </w:rPr>
      </w:pPr>
      <w:r w:rsidRPr="00013C26">
        <w:rPr>
          <w:b/>
          <w:sz w:val="28"/>
          <w:szCs w:val="28"/>
        </w:rPr>
        <w:t>8.1. Осадка</w:t>
      </w:r>
      <w:r w:rsidR="00013C26">
        <w:rPr>
          <w:b/>
          <w:sz w:val="28"/>
          <w:szCs w:val="28"/>
        </w:rPr>
        <w:t>.</w:t>
      </w:r>
    </w:p>
    <w:p w:rsidR="00575F5A" w:rsidRPr="002C2B5B" w:rsidRDefault="00575F5A" w:rsidP="00575F5A">
      <w:pPr>
        <w:spacing w:line="300" w:lineRule="auto"/>
        <w:rPr>
          <w:sz w:val="28"/>
          <w:szCs w:val="28"/>
        </w:rPr>
      </w:pPr>
    </w:p>
    <w:p w:rsidR="00575F5A" w:rsidRDefault="00575F5A" w:rsidP="00575F5A">
      <w:pPr>
        <w:spacing w:line="300" w:lineRule="auto"/>
        <w:ind w:firstLine="709"/>
        <w:rPr>
          <w:sz w:val="28"/>
          <w:szCs w:val="28"/>
        </w:rPr>
      </w:pPr>
      <w:r>
        <w:rPr>
          <w:sz w:val="28"/>
          <w:szCs w:val="28"/>
        </w:rPr>
        <w:t>Осадкой называют операцию свободной ковки (и объемной штамповки), в результате которой происходит увеличение поперечного сечения заготовки за счет уменьшения ее высоты (рис. 22).</w:t>
      </w:r>
    </w:p>
    <w:p w:rsidR="00FF445E" w:rsidRDefault="00575F5A" w:rsidP="00575F5A">
      <w:pPr>
        <w:spacing w:line="300" w:lineRule="auto"/>
        <w:ind w:firstLine="709"/>
        <w:rPr>
          <w:sz w:val="28"/>
          <w:szCs w:val="28"/>
        </w:rPr>
        <w:sectPr w:rsidR="00FF445E" w:rsidSect="00274823">
          <w:type w:val="continuous"/>
          <w:pgSz w:w="11906" w:h="16838"/>
          <w:pgMar w:top="851" w:right="851" w:bottom="1418" w:left="1191" w:header="709" w:footer="709" w:gutter="0"/>
          <w:cols w:space="708"/>
          <w:docGrid w:linePitch="360"/>
        </w:sectPr>
      </w:pPr>
      <w:r>
        <w:rPr>
          <w:sz w:val="28"/>
          <w:szCs w:val="28"/>
        </w:rPr>
        <w:t xml:space="preserve">Как видно из рисунка, после осадки заготовка принимает бочкообразный вид. Объясняется это наличием внешнего трения между бойками и заготовкой, </w:t>
      </w:r>
    </w:p>
    <w:p w:rsidR="00575F5A" w:rsidRDefault="00575F5A" w:rsidP="00575F5A">
      <w:pPr>
        <w:spacing w:line="300" w:lineRule="auto"/>
        <w:ind w:firstLine="709"/>
        <w:rPr>
          <w:sz w:val="28"/>
          <w:szCs w:val="28"/>
        </w:rPr>
      </w:pPr>
      <w:proofErr w:type="gramStart"/>
      <w:r>
        <w:rPr>
          <w:sz w:val="28"/>
          <w:szCs w:val="28"/>
        </w:rPr>
        <w:lastRenderedPageBreak/>
        <w:t>которое</w:t>
      </w:r>
      <w:proofErr w:type="gramEnd"/>
      <w:r>
        <w:rPr>
          <w:sz w:val="28"/>
          <w:szCs w:val="28"/>
        </w:rPr>
        <w:t xml:space="preserve"> препятствует течению металла в рад</w:t>
      </w:r>
      <w:r>
        <w:rPr>
          <w:sz w:val="28"/>
          <w:szCs w:val="28"/>
        </w:rPr>
        <w:t>и</w:t>
      </w:r>
      <w:r>
        <w:rPr>
          <w:sz w:val="28"/>
          <w:szCs w:val="28"/>
        </w:rPr>
        <w:t>альном направлении как н</w:t>
      </w:r>
      <w:r>
        <w:rPr>
          <w:sz w:val="28"/>
          <w:szCs w:val="28"/>
        </w:rPr>
        <w:t>е</w:t>
      </w:r>
      <w:r>
        <w:rPr>
          <w:sz w:val="28"/>
          <w:szCs w:val="28"/>
        </w:rPr>
        <w:t>посредственно на торцах заготовки, так и вблизи их. По мере удаления от то</w:t>
      </w:r>
      <w:r>
        <w:rPr>
          <w:sz w:val="28"/>
          <w:szCs w:val="28"/>
        </w:rPr>
        <w:t>р</w:t>
      </w:r>
      <w:r>
        <w:rPr>
          <w:sz w:val="28"/>
          <w:szCs w:val="28"/>
        </w:rPr>
        <w:t>цов вглубь металла влияние внешнего трения умен</w:t>
      </w:r>
      <w:r>
        <w:rPr>
          <w:sz w:val="28"/>
          <w:szCs w:val="28"/>
        </w:rPr>
        <w:t>ь</w:t>
      </w:r>
      <w:r>
        <w:rPr>
          <w:sz w:val="28"/>
          <w:szCs w:val="28"/>
        </w:rPr>
        <w:t xml:space="preserve">шается, чем и объясняется </w:t>
      </w:r>
      <w:proofErr w:type="spellStart"/>
      <w:r>
        <w:rPr>
          <w:sz w:val="28"/>
          <w:szCs w:val="28"/>
        </w:rPr>
        <w:t>бочк</w:t>
      </w:r>
      <w:r>
        <w:rPr>
          <w:sz w:val="28"/>
          <w:szCs w:val="28"/>
        </w:rPr>
        <w:t>о</w:t>
      </w:r>
      <w:r>
        <w:rPr>
          <w:sz w:val="28"/>
          <w:szCs w:val="28"/>
        </w:rPr>
        <w:t>образность</w:t>
      </w:r>
      <w:proofErr w:type="spellEnd"/>
      <w:r>
        <w:rPr>
          <w:sz w:val="28"/>
          <w:szCs w:val="28"/>
        </w:rPr>
        <w:t xml:space="preserve"> боковых поверхностей осаженной заготовки.</w:t>
      </w:r>
    </w:p>
    <w:p w:rsidR="00575F5A" w:rsidRDefault="00741F7F" w:rsidP="00575F5A">
      <w:pPr>
        <w:spacing w:line="300" w:lineRule="auto"/>
        <w:ind w:firstLine="709"/>
        <w:rPr>
          <w:sz w:val="28"/>
          <w:szCs w:val="28"/>
        </w:rPr>
      </w:pPr>
      <w:r>
        <w:rPr>
          <w:noProof/>
        </w:rPr>
        <w:drawing>
          <wp:anchor distT="0" distB="0" distL="114300" distR="114300" simplePos="0" relativeHeight="251632640" behindDoc="0" locked="0" layoutInCell="1" allowOverlap="0">
            <wp:simplePos x="0" y="0"/>
            <wp:positionH relativeFrom="column">
              <wp:align>left</wp:align>
            </wp:positionH>
            <wp:positionV relativeFrom="page">
              <wp:posOffset>532765</wp:posOffset>
            </wp:positionV>
            <wp:extent cx="1918335" cy="2324100"/>
            <wp:effectExtent l="19050" t="0" r="5715" b="0"/>
            <wp:wrapSquare wrapText="bothSides"/>
            <wp:docPr id="19" name="Рисунок 37" descr="рисунок-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7" descr="рисунок-22"/>
                    <pic:cNvPicPr>
                      <a:picLocks noChangeAspect="1" noChangeArrowheads="1"/>
                    </pic:cNvPicPr>
                  </pic:nvPicPr>
                  <pic:blipFill>
                    <a:blip r:embed="rId13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18335" cy="23241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575F5A">
        <w:rPr>
          <w:sz w:val="28"/>
          <w:szCs w:val="28"/>
        </w:rPr>
        <w:t>Исходя из условия постоянства объема исходной и осаженной заготовок, средний диаметр последней в любой момент осадки может быть определен завис</w:t>
      </w:r>
      <w:r w:rsidR="00575F5A">
        <w:rPr>
          <w:sz w:val="28"/>
          <w:szCs w:val="28"/>
        </w:rPr>
        <w:t>и</w:t>
      </w:r>
      <w:r w:rsidR="00575F5A">
        <w:rPr>
          <w:sz w:val="28"/>
          <w:szCs w:val="28"/>
        </w:rPr>
        <w:t>мостью:</w:t>
      </w:r>
    </w:p>
    <w:p w:rsidR="00575F5A" w:rsidRDefault="00575F5A" w:rsidP="00575F5A">
      <w:pPr>
        <w:spacing w:line="300" w:lineRule="auto"/>
        <w:ind w:left="2836" w:firstLine="709"/>
        <w:rPr>
          <w:sz w:val="28"/>
          <w:szCs w:val="28"/>
        </w:rPr>
      </w:pPr>
      <w:r w:rsidRPr="0078039E">
        <w:rPr>
          <w:position w:val="-26"/>
          <w:sz w:val="28"/>
          <w:szCs w:val="28"/>
        </w:rPr>
        <w:object w:dxaOrig="1380" w:dyaOrig="700">
          <v:shape id="_x0000_i1049" type="#_x0000_t75" style="width:93.35pt;height:47.45pt" o:ole="">
            <v:imagedata r:id="rId131" o:title=""/>
          </v:shape>
          <o:OLEObject Type="Embed" ProgID="Equation.3" ShapeID="_x0000_i1049" DrawAspect="Content" ObjectID="_1445342104" r:id="rId132"/>
        </w:object>
      </w:r>
      <w:r>
        <w:rPr>
          <w:sz w:val="28"/>
          <w:szCs w:val="28"/>
        </w:rPr>
        <w:t>.</w:t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ab/>
        <w:t>[5]</w:t>
      </w:r>
    </w:p>
    <w:p w:rsidR="00575F5A" w:rsidRDefault="00575F5A" w:rsidP="00D33341">
      <w:pPr>
        <w:spacing w:line="30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Операцию осадки применяют: для повышения степени </w:t>
      </w:r>
      <w:proofErr w:type="spellStart"/>
      <w:r>
        <w:rPr>
          <w:sz w:val="28"/>
          <w:szCs w:val="28"/>
        </w:rPr>
        <w:t>уковки</w:t>
      </w:r>
      <w:proofErr w:type="spellEnd"/>
      <w:r>
        <w:rPr>
          <w:sz w:val="28"/>
          <w:szCs w:val="28"/>
        </w:rPr>
        <w:t xml:space="preserve"> в </w:t>
      </w:r>
      <w:r w:rsidR="00D33341">
        <w:rPr>
          <w:sz w:val="28"/>
          <w:szCs w:val="28"/>
        </w:rPr>
        <w:t>случаях,</w:t>
      </w:r>
      <w:r>
        <w:rPr>
          <w:sz w:val="28"/>
          <w:szCs w:val="28"/>
        </w:rPr>
        <w:t xml:space="preserve"> когда исходная площадь поперечного сечения слитка не обеспечивает необход</w:t>
      </w:r>
      <w:r>
        <w:rPr>
          <w:sz w:val="28"/>
          <w:szCs w:val="28"/>
        </w:rPr>
        <w:t>и</w:t>
      </w:r>
      <w:r>
        <w:rPr>
          <w:sz w:val="28"/>
          <w:szCs w:val="28"/>
        </w:rPr>
        <w:t xml:space="preserve">мой степени </w:t>
      </w:r>
      <w:proofErr w:type="spellStart"/>
      <w:r>
        <w:rPr>
          <w:sz w:val="28"/>
          <w:szCs w:val="28"/>
        </w:rPr>
        <w:t>укова</w:t>
      </w:r>
      <w:proofErr w:type="spellEnd"/>
      <w:r>
        <w:rPr>
          <w:sz w:val="28"/>
          <w:szCs w:val="28"/>
        </w:rPr>
        <w:t xml:space="preserve"> при вытяжке; для получения поковок большего поперечного сечения из заготовок с меньшим сечением; как предварительная операция перед прошивкой при изготовлении пустотелых поковок; как предварительную опер</w:t>
      </w:r>
      <w:r>
        <w:rPr>
          <w:sz w:val="28"/>
          <w:szCs w:val="28"/>
        </w:rPr>
        <w:t>а</w:t>
      </w:r>
      <w:r>
        <w:rPr>
          <w:sz w:val="28"/>
          <w:szCs w:val="28"/>
        </w:rPr>
        <w:t>цию перед протяжкой с целью наибольшего разрушения дендритной структуры и получения одинаковых механических свой</w:t>
      </w:r>
      <w:proofErr w:type="gramStart"/>
      <w:r>
        <w:rPr>
          <w:sz w:val="28"/>
          <w:szCs w:val="28"/>
        </w:rPr>
        <w:t>ств в пр</w:t>
      </w:r>
      <w:proofErr w:type="gramEnd"/>
      <w:r>
        <w:rPr>
          <w:sz w:val="28"/>
          <w:szCs w:val="28"/>
        </w:rPr>
        <w:t>одольном и поперечном н</w:t>
      </w:r>
      <w:r>
        <w:rPr>
          <w:sz w:val="28"/>
          <w:szCs w:val="28"/>
        </w:rPr>
        <w:t>а</w:t>
      </w:r>
      <w:r>
        <w:rPr>
          <w:sz w:val="28"/>
          <w:szCs w:val="28"/>
        </w:rPr>
        <w:t>правлениях поковки; вместе с вытяжкой для равномерного распределения и и</w:t>
      </w:r>
      <w:r>
        <w:rPr>
          <w:sz w:val="28"/>
          <w:szCs w:val="28"/>
        </w:rPr>
        <w:t>з</w:t>
      </w:r>
      <w:r>
        <w:rPr>
          <w:sz w:val="28"/>
          <w:szCs w:val="28"/>
        </w:rPr>
        <w:t>мельчения карбидов в поковках из стали карбидного класса (быстрорежущих, высокохромистых, инструментальных).</w:t>
      </w:r>
    </w:p>
    <w:p w:rsidR="00D33341" w:rsidRDefault="00741F7F" w:rsidP="00D33341">
      <w:pPr>
        <w:spacing w:line="300" w:lineRule="auto"/>
        <w:ind w:firstLine="709"/>
        <w:jc w:val="both"/>
        <w:rPr>
          <w:sz w:val="28"/>
          <w:szCs w:val="28"/>
        </w:rPr>
      </w:pPr>
      <w:r>
        <w:rPr>
          <w:noProof/>
          <w:sz w:val="28"/>
          <w:szCs w:val="28"/>
        </w:rPr>
        <w:drawing>
          <wp:inline distT="0" distB="0" distL="0" distR="0">
            <wp:extent cx="1905000" cy="1495425"/>
            <wp:effectExtent l="19050" t="0" r="0" b="0"/>
            <wp:docPr id="73" name="Рисунок 73" descr="рисунок-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3" descr="рисунок-23"/>
                    <pic:cNvPicPr>
                      <a:picLocks noChangeAspect="1" noChangeArrowheads="1"/>
                    </pic:cNvPicPr>
                  </pic:nvPicPr>
                  <pic:blipFill>
                    <a:blip r:embed="rId13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05000" cy="14954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  <w:sz w:val="28"/>
          <w:szCs w:val="28"/>
        </w:rPr>
        <w:drawing>
          <wp:inline distT="0" distB="0" distL="0" distR="0">
            <wp:extent cx="1238250" cy="1581150"/>
            <wp:effectExtent l="19050" t="0" r="0" b="0"/>
            <wp:docPr id="74" name="Рисунок 74" descr="рисунок-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4" descr="рисунок-24"/>
                    <pic:cNvPicPr>
                      <a:picLocks noChangeAspect="1" noChangeArrowheads="1"/>
                    </pic:cNvPicPr>
                  </pic:nvPicPr>
                  <pic:blipFill>
                    <a:blip r:embed="rId13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38250" cy="15811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  <w:sz w:val="28"/>
          <w:szCs w:val="28"/>
        </w:rPr>
        <w:drawing>
          <wp:inline distT="0" distB="0" distL="0" distR="0">
            <wp:extent cx="942975" cy="1476375"/>
            <wp:effectExtent l="19050" t="0" r="9525" b="0"/>
            <wp:docPr id="75" name="Рисунок 75" descr="рисунок-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5" descr="рисунок-25"/>
                    <pic:cNvPicPr>
                      <a:picLocks noChangeAspect="1" noChangeArrowheads="1"/>
                    </pic:cNvPicPr>
                  </pic:nvPicPr>
                  <pic:blipFill>
                    <a:blip r:embed="rId13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42975" cy="14763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  <w:sz w:val="28"/>
          <w:szCs w:val="28"/>
        </w:rPr>
        <w:drawing>
          <wp:inline distT="0" distB="0" distL="0" distR="0">
            <wp:extent cx="1352550" cy="1371600"/>
            <wp:effectExtent l="19050" t="0" r="0" b="0"/>
            <wp:docPr id="76" name="Рисунок 76" descr="рисунок-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6" descr="рисунок-26"/>
                    <pic:cNvPicPr>
                      <a:picLocks noChangeAspect="1" noChangeArrowheads="1"/>
                    </pic:cNvPicPr>
                  </pic:nvPicPr>
                  <pic:blipFill>
                    <a:blip r:embed="rId13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52550" cy="13716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75F5A" w:rsidRDefault="00575F5A" w:rsidP="00575F5A">
      <w:pPr>
        <w:spacing w:line="300" w:lineRule="auto"/>
        <w:ind w:firstLine="709"/>
        <w:rPr>
          <w:sz w:val="28"/>
          <w:szCs w:val="28"/>
        </w:rPr>
      </w:pPr>
      <w:r>
        <w:rPr>
          <w:sz w:val="28"/>
          <w:szCs w:val="28"/>
        </w:rPr>
        <w:t>Для качественного выполнения операции осадки необходимо соблюдение следующих условий:</w:t>
      </w:r>
    </w:p>
    <w:p w:rsidR="00575F5A" w:rsidRDefault="00575F5A" w:rsidP="00575F5A">
      <w:pPr>
        <w:spacing w:line="300" w:lineRule="auto"/>
        <w:ind w:firstLine="709"/>
        <w:rPr>
          <w:sz w:val="28"/>
          <w:szCs w:val="28"/>
        </w:rPr>
      </w:pPr>
      <w:r>
        <w:rPr>
          <w:sz w:val="28"/>
          <w:szCs w:val="28"/>
        </w:rPr>
        <w:t xml:space="preserve">– размеры исходной заготовки должны находиться в пределах </w:t>
      </w:r>
      <w:r w:rsidRPr="0078039E">
        <w:rPr>
          <w:position w:val="-12"/>
          <w:sz w:val="28"/>
          <w:szCs w:val="28"/>
        </w:rPr>
        <w:object w:dxaOrig="900" w:dyaOrig="380">
          <v:shape id="_x0000_i1050" type="#_x0000_t75" style="width:68.05pt;height:24.55pt" o:ole="">
            <v:imagedata r:id="rId137" o:title=""/>
          </v:shape>
          <o:OLEObject Type="Embed" ProgID="Equation.3" ShapeID="_x0000_i1050" DrawAspect="Content" ObjectID="_1445342105" r:id="rId138"/>
        </w:object>
      </w:r>
      <w:r>
        <w:rPr>
          <w:sz w:val="28"/>
          <w:szCs w:val="28"/>
        </w:rPr>
        <w:t xml:space="preserve"> – в противном случае возможно искривление заготовки (рис. 23);</w:t>
      </w:r>
    </w:p>
    <w:p w:rsidR="00575F5A" w:rsidRDefault="00575F5A" w:rsidP="00575F5A">
      <w:pPr>
        <w:spacing w:line="300" w:lineRule="auto"/>
        <w:ind w:firstLine="709"/>
        <w:rPr>
          <w:sz w:val="28"/>
          <w:szCs w:val="28"/>
        </w:rPr>
      </w:pPr>
      <w:r>
        <w:rPr>
          <w:sz w:val="28"/>
          <w:szCs w:val="28"/>
        </w:rPr>
        <w:t>– торцы исходной заготовки должны быть перпендикулярны к ее продол</w:t>
      </w:r>
      <w:r>
        <w:rPr>
          <w:sz w:val="28"/>
          <w:szCs w:val="28"/>
        </w:rPr>
        <w:t>ь</w:t>
      </w:r>
      <w:r>
        <w:rPr>
          <w:sz w:val="28"/>
          <w:szCs w:val="28"/>
        </w:rPr>
        <w:t>ной оси, – иначе образуется искривленная бочка (рис. 24);</w:t>
      </w:r>
    </w:p>
    <w:p w:rsidR="00FF445E" w:rsidRDefault="00FF445E" w:rsidP="00575F5A">
      <w:pPr>
        <w:spacing w:line="300" w:lineRule="auto"/>
        <w:ind w:firstLine="709"/>
        <w:rPr>
          <w:sz w:val="28"/>
          <w:szCs w:val="28"/>
        </w:rPr>
        <w:sectPr w:rsidR="00FF445E" w:rsidSect="00274823">
          <w:type w:val="continuous"/>
          <w:pgSz w:w="11906" w:h="16838"/>
          <w:pgMar w:top="851" w:right="851" w:bottom="1418" w:left="1191" w:header="709" w:footer="709" w:gutter="0"/>
          <w:cols w:space="708"/>
          <w:docGrid w:linePitch="360"/>
        </w:sectPr>
      </w:pPr>
    </w:p>
    <w:p w:rsidR="00FF445E" w:rsidRDefault="00FF445E" w:rsidP="00575F5A">
      <w:pPr>
        <w:spacing w:line="300" w:lineRule="auto"/>
        <w:ind w:firstLine="709"/>
        <w:rPr>
          <w:sz w:val="28"/>
          <w:szCs w:val="28"/>
        </w:rPr>
      </w:pPr>
    </w:p>
    <w:p w:rsidR="00575F5A" w:rsidRDefault="00575F5A" w:rsidP="00D33341">
      <w:pPr>
        <w:spacing w:line="300" w:lineRule="auto"/>
        <w:ind w:firstLine="709"/>
        <w:jc w:val="both"/>
        <w:rPr>
          <w:sz w:val="28"/>
          <w:szCs w:val="28"/>
        </w:rPr>
      </w:pPr>
      <w:proofErr w:type="gramStart"/>
      <w:r>
        <w:rPr>
          <w:sz w:val="28"/>
          <w:szCs w:val="28"/>
        </w:rPr>
        <w:lastRenderedPageBreak/>
        <w:t>– необходим равномерный нагрев металла перед осадкой до ковочной те</w:t>
      </w:r>
      <w:r>
        <w:rPr>
          <w:sz w:val="28"/>
          <w:szCs w:val="28"/>
        </w:rPr>
        <w:t>м</w:t>
      </w:r>
      <w:r>
        <w:rPr>
          <w:sz w:val="28"/>
          <w:szCs w:val="28"/>
        </w:rPr>
        <w:t xml:space="preserve">пературы как вдоль, так и поперек заготовки, – иначе поковка может получить </w:t>
      </w:r>
      <w:proofErr w:type="spellStart"/>
      <w:r>
        <w:rPr>
          <w:sz w:val="28"/>
          <w:szCs w:val="28"/>
        </w:rPr>
        <w:t>грибообразную</w:t>
      </w:r>
      <w:proofErr w:type="spellEnd"/>
      <w:r>
        <w:rPr>
          <w:sz w:val="28"/>
          <w:szCs w:val="28"/>
        </w:rPr>
        <w:t xml:space="preserve"> форму (рис. 25), или форму с явно выраженной односторонней </w:t>
      </w:r>
      <w:proofErr w:type="spellStart"/>
      <w:r>
        <w:rPr>
          <w:sz w:val="28"/>
          <w:szCs w:val="28"/>
        </w:rPr>
        <w:t>бочкообразностью</w:t>
      </w:r>
      <w:proofErr w:type="spellEnd"/>
      <w:r>
        <w:rPr>
          <w:sz w:val="28"/>
          <w:szCs w:val="28"/>
        </w:rPr>
        <w:t xml:space="preserve"> (рис. 26);</w:t>
      </w:r>
      <w:proofErr w:type="gramEnd"/>
    </w:p>
    <w:p w:rsidR="00575F5A" w:rsidRDefault="00575F5A" w:rsidP="00D33341">
      <w:pPr>
        <w:spacing w:line="300" w:lineRule="auto"/>
        <w:ind w:firstLine="709"/>
        <w:jc w:val="both"/>
        <w:rPr>
          <w:sz w:val="28"/>
          <w:szCs w:val="28"/>
        </w:rPr>
      </w:pPr>
      <w:proofErr w:type="gramStart"/>
      <w:r>
        <w:rPr>
          <w:sz w:val="28"/>
          <w:szCs w:val="28"/>
        </w:rPr>
        <w:t>– заготовки квадратного или прямоугольного поперечного сечения (рис. 27а) перед осадкой должны быть подкатаны до цилиндрической формы (рис. 27б), затем осажены до заданной высоты (рис. 27в) и только после этого проков</w:t>
      </w:r>
      <w:r>
        <w:rPr>
          <w:sz w:val="28"/>
          <w:szCs w:val="28"/>
        </w:rPr>
        <w:t>а</w:t>
      </w:r>
      <w:r>
        <w:rPr>
          <w:sz w:val="28"/>
          <w:szCs w:val="28"/>
        </w:rPr>
        <w:t xml:space="preserve">ны на большее квадратное или прямоугольное сечение (рис. 27г), – в противном случае (при непосредственной осадке квадратного или прямоугольного сечения) из-за неравномерности деформации металла, существенно искажается квадратное сечение </w:t>
      </w:r>
      <w:r w:rsidR="00D33341">
        <w:rPr>
          <w:sz w:val="28"/>
          <w:szCs w:val="28"/>
        </w:rPr>
        <w:t>заготовки,</w:t>
      </w:r>
      <w:r>
        <w:rPr>
          <w:sz w:val="28"/>
          <w:szCs w:val="28"/>
        </w:rPr>
        <w:t xml:space="preserve"> и появляются диагональные</w:t>
      </w:r>
      <w:proofErr w:type="gramEnd"/>
      <w:r>
        <w:rPr>
          <w:sz w:val="28"/>
          <w:szCs w:val="28"/>
        </w:rPr>
        <w:t xml:space="preserve"> трещины в теле осаженной заг</w:t>
      </w:r>
      <w:r>
        <w:rPr>
          <w:sz w:val="28"/>
          <w:szCs w:val="28"/>
        </w:rPr>
        <w:t>о</w:t>
      </w:r>
      <w:r>
        <w:rPr>
          <w:sz w:val="28"/>
          <w:szCs w:val="28"/>
        </w:rPr>
        <w:t>товки (рис. 28а,</w:t>
      </w:r>
      <w:r w:rsidR="00D33341">
        <w:rPr>
          <w:sz w:val="28"/>
          <w:szCs w:val="28"/>
        </w:rPr>
        <w:t xml:space="preserve"> </w:t>
      </w:r>
      <w:r>
        <w:rPr>
          <w:sz w:val="28"/>
          <w:szCs w:val="28"/>
        </w:rPr>
        <w:t>б).</w:t>
      </w:r>
    </w:p>
    <w:p w:rsidR="00575F5A" w:rsidRPr="00575F5A" w:rsidRDefault="00741F7F" w:rsidP="00575F5A">
      <w:pPr>
        <w:spacing w:line="300" w:lineRule="auto"/>
        <w:ind w:firstLine="709"/>
        <w:rPr>
          <w:sz w:val="28"/>
          <w:szCs w:val="28"/>
        </w:rPr>
      </w:pPr>
      <w:r>
        <w:rPr>
          <w:noProof/>
        </w:rPr>
        <w:drawing>
          <wp:anchor distT="0" distB="0" distL="114300" distR="114300" simplePos="0" relativeHeight="251646976" behindDoc="0" locked="0" layoutInCell="1" allowOverlap="0">
            <wp:simplePos x="0" y="0"/>
            <wp:positionH relativeFrom="column">
              <wp:posOffset>0</wp:posOffset>
            </wp:positionH>
            <wp:positionV relativeFrom="page">
              <wp:posOffset>3870325</wp:posOffset>
            </wp:positionV>
            <wp:extent cx="1673225" cy="1773555"/>
            <wp:effectExtent l="19050" t="0" r="3175" b="0"/>
            <wp:wrapSquare wrapText="bothSides"/>
            <wp:docPr id="18" name="Рисунок 58" descr="рисунок-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8" descr="рисунок-29"/>
                    <pic:cNvPicPr>
                      <a:picLocks noChangeAspect="1" noChangeArrowheads="1"/>
                    </pic:cNvPicPr>
                  </pic:nvPicPr>
                  <pic:blipFill>
                    <a:blip r:embed="rId13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73225" cy="177355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575F5A">
        <w:rPr>
          <w:sz w:val="28"/>
          <w:szCs w:val="28"/>
        </w:rPr>
        <w:t>Помимо осадки на плоских бойках в практике кузнечной обработки и</w:t>
      </w:r>
      <w:r w:rsidR="00575F5A">
        <w:rPr>
          <w:sz w:val="28"/>
          <w:szCs w:val="28"/>
        </w:rPr>
        <w:t>с</w:t>
      </w:r>
      <w:r w:rsidR="00575F5A">
        <w:rPr>
          <w:sz w:val="28"/>
          <w:szCs w:val="28"/>
        </w:rPr>
        <w:t>пользуются и другие способы осадки.</w:t>
      </w:r>
    </w:p>
    <w:p w:rsidR="00575F5A" w:rsidRDefault="00575F5A" w:rsidP="00575F5A">
      <w:pPr>
        <w:spacing w:line="300" w:lineRule="auto"/>
        <w:ind w:firstLine="709"/>
        <w:rPr>
          <w:sz w:val="28"/>
          <w:szCs w:val="28"/>
        </w:rPr>
      </w:pPr>
      <w:r>
        <w:rPr>
          <w:b/>
          <w:i/>
          <w:sz w:val="28"/>
          <w:szCs w:val="28"/>
        </w:rPr>
        <w:t xml:space="preserve">Осадка слитков с хвостовиками </w:t>
      </w:r>
      <w:r>
        <w:rPr>
          <w:sz w:val="28"/>
          <w:szCs w:val="28"/>
        </w:rPr>
        <w:t>(рис. 29) выпо</w:t>
      </w:r>
      <w:r>
        <w:rPr>
          <w:sz w:val="28"/>
          <w:szCs w:val="28"/>
        </w:rPr>
        <w:t>л</w:t>
      </w:r>
      <w:r>
        <w:rPr>
          <w:sz w:val="28"/>
          <w:szCs w:val="28"/>
        </w:rPr>
        <w:t>няется в подкладных сферических плитах (рис. 19ю), пр</w:t>
      </w:r>
      <w:r>
        <w:rPr>
          <w:sz w:val="28"/>
          <w:szCs w:val="28"/>
        </w:rPr>
        <w:t>и</w:t>
      </w:r>
      <w:r>
        <w:rPr>
          <w:sz w:val="28"/>
          <w:szCs w:val="28"/>
        </w:rPr>
        <w:t xml:space="preserve">чем нижняя плита имеет цилиндрическое отверстие, куда вставляется предварительно оттянутый из прибыльной части слитка хвостовик, с помощью которого слиток удерживается в патроне </w:t>
      </w:r>
      <w:proofErr w:type="spellStart"/>
      <w:r>
        <w:rPr>
          <w:sz w:val="28"/>
          <w:szCs w:val="28"/>
        </w:rPr>
        <w:t>кантователя</w:t>
      </w:r>
      <w:proofErr w:type="spellEnd"/>
      <w:r>
        <w:rPr>
          <w:sz w:val="28"/>
          <w:szCs w:val="28"/>
        </w:rPr>
        <w:t xml:space="preserve"> при выполнении п</w:t>
      </w:r>
      <w:r>
        <w:rPr>
          <w:sz w:val="28"/>
          <w:szCs w:val="28"/>
        </w:rPr>
        <w:t>о</w:t>
      </w:r>
      <w:r>
        <w:rPr>
          <w:sz w:val="28"/>
          <w:szCs w:val="28"/>
        </w:rPr>
        <w:t>следующей протяжки.</w:t>
      </w:r>
    </w:p>
    <w:p w:rsidR="00575F5A" w:rsidRDefault="00575F5A" w:rsidP="00575F5A">
      <w:pPr>
        <w:spacing w:line="300" w:lineRule="auto"/>
        <w:ind w:firstLine="709"/>
        <w:rPr>
          <w:sz w:val="28"/>
          <w:szCs w:val="28"/>
        </w:rPr>
      </w:pPr>
      <w:r>
        <w:rPr>
          <w:b/>
          <w:i/>
          <w:sz w:val="28"/>
          <w:szCs w:val="28"/>
        </w:rPr>
        <w:t>Осадка на плоских плитах</w:t>
      </w:r>
      <w:r>
        <w:rPr>
          <w:sz w:val="28"/>
          <w:szCs w:val="28"/>
        </w:rPr>
        <w:t xml:space="preserve"> (рис. 19ы)</w:t>
      </w:r>
      <w:r w:rsidR="00741F7F">
        <w:rPr>
          <w:noProof/>
        </w:rPr>
        <w:drawing>
          <wp:anchor distT="0" distB="0" distL="114300" distR="114300" simplePos="0" relativeHeight="251648000" behindDoc="0" locked="0" layoutInCell="1" allowOverlap="0">
            <wp:simplePos x="0" y="0"/>
            <wp:positionH relativeFrom="column">
              <wp:align>left</wp:align>
            </wp:positionH>
            <wp:positionV relativeFrom="page">
              <wp:posOffset>5897245</wp:posOffset>
            </wp:positionV>
            <wp:extent cx="1447800" cy="1962150"/>
            <wp:effectExtent l="19050" t="0" r="0" b="0"/>
            <wp:wrapSquare wrapText="bothSides"/>
            <wp:docPr id="17" name="Рисунок 59" descr="рисунок-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9" descr="рисунок-30"/>
                    <pic:cNvPicPr>
                      <a:picLocks noChangeAspect="1" noChangeArrowheads="1"/>
                    </pic:cNvPicPr>
                  </pic:nvPicPr>
                  <pic:blipFill>
                    <a:blip r:embed="rId14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47800" cy="19621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sz w:val="28"/>
          <w:szCs w:val="28"/>
        </w:rPr>
        <w:t xml:space="preserve"> или на по</w:t>
      </w:r>
      <w:r>
        <w:rPr>
          <w:sz w:val="28"/>
          <w:szCs w:val="28"/>
        </w:rPr>
        <w:t>д</w:t>
      </w:r>
      <w:r>
        <w:rPr>
          <w:sz w:val="28"/>
          <w:szCs w:val="28"/>
        </w:rPr>
        <w:t>кладных кольцах</w:t>
      </w:r>
      <w:r w:rsidR="009E4F62">
        <w:rPr>
          <w:sz w:val="28"/>
          <w:szCs w:val="28"/>
        </w:rPr>
        <w:t xml:space="preserve"> (текущий рисунок)</w:t>
      </w:r>
      <w:r>
        <w:rPr>
          <w:sz w:val="28"/>
          <w:szCs w:val="28"/>
        </w:rPr>
        <w:t xml:space="preserve"> выполняется тогда, к</w:t>
      </w:r>
      <w:r>
        <w:rPr>
          <w:sz w:val="28"/>
          <w:szCs w:val="28"/>
        </w:rPr>
        <w:t>о</w:t>
      </w:r>
      <w:r>
        <w:rPr>
          <w:sz w:val="28"/>
          <w:szCs w:val="28"/>
        </w:rPr>
        <w:t>гда получение хвостовиков, выступов, ступиц, цапф затру</w:t>
      </w:r>
      <w:r>
        <w:rPr>
          <w:sz w:val="28"/>
          <w:szCs w:val="28"/>
        </w:rPr>
        <w:t>д</w:t>
      </w:r>
      <w:r>
        <w:rPr>
          <w:sz w:val="28"/>
          <w:szCs w:val="28"/>
        </w:rPr>
        <w:t>нено из-за малой длины последних (рис. 30). При этом пр</w:t>
      </w:r>
      <w:r>
        <w:rPr>
          <w:sz w:val="28"/>
          <w:szCs w:val="28"/>
        </w:rPr>
        <w:t>о</w:t>
      </w:r>
      <w:r>
        <w:rPr>
          <w:sz w:val="28"/>
          <w:szCs w:val="28"/>
        </w:rPr>
        <w:t>исх</w:t>
      </w:r>
      <w:r>
        <w:rPr>
          <w:sz w:val="28"/>
          <w:szCs w:val="28"/>
        </w:rPr>
        <w:t>о</w:t>
      </w:r>
      <w:r>
        <w:rPr>
          <w:sz w:val="28"/>
          <w:szCs w:val="28"/>
        </w:rPr>
        <w:t>дит вдавливание части металла заготовки в отверстия плит (колец). Обычно используют кольца с высотой и ди</w:t>
      </w:r>
      <w:r>
        <w:rPr>
          <w:sz w:val="28"/>
          <w:szCs w:val="28"/>
        </w:rPr>
        <w:t>а</w:t>
      </w:r>
      <w:r>
        <w:rPr>
          <w:sz w:val="28"/>
          <w:szCs w:val="28"/>
        </w:rPr>
        <w:t>метрами отверстий равными размерам выступов поковок и с наружными диаметрами равными диаметрам дисков (фла</w:t>
      </w:r>
      <w:r>
        <w:rPr>
          <w:sz w:val="28"/>
          <w:szCs w:val="28"/>
        </w:rPr>
        <w:t>н</w:t>
      </w:r>
      <w:r>
        <w:rPr>
          <w:sz w:val="28"/>
          <w:szCs w:val="28"/>
        </w:rPr>
        <w:t>цев) пок</w:t>
      </w:r>
      <w:r>
        <w:rPr>
          <w:sz w:val="28"/>
          <w:szCs w:val="28"/>
        </w:rPr>
        <w:t>о</w:t>
      </w:r>
      <w:r>
        <w:rPr>
          <w:sz w:val="28"/>
          <w:szCs w:val="28"/>
        </w:rPr>
        <w:t xml:space="preserve">вок. После осадки </w:t>
      </w:r>
      <w:proofErr w:type="spellStart"/>
      <w:r>
        <w:rPr>
          <w:sz w:val="28"/>
          <w:szCs w:val="28"/>
        </w:rPr>
        <w:t>бочкообразность</w:t>
      </w:r>
      <w:proofErr w:type="spellEnd"/>
      <w:r>
        <w:rPr>
          <w:sz w:val="28"/>
          <w:szCs w:val="28"/>
        </w:rPr>
        <w:t xml:space="preserve"> боковых поверхностей </w:t>
      </w:r>
      <w:proofErr w:type="gramStart"/>
      <w:r>
        <w:rPr>
          <w:sz w:val="28"/>
          <w:szCs w:val="28"/>
        </w:rPr>
        <w:t>устраняется обкаткой по фланцу поковок не снимая</w:t>
      </w:r>
      <w:proofErr w:type="gramEnd"/>
      <w:r>
        <w:rPr>
          <w:sz w:val="28"/>
          <w:szCs w:val="28"/>
        </w:rPr>
        <w:t xml:space="preserve"> колец и, тем самым, обеспечивается п</w:t>
      </w:r>
      <w:r>
        <w:rPr>
          <w:sz w:val="28"/>
          <w:szCs w:val="28"/>
        </w:rPr>
        <w:t>о</w:t>
      </w:r>
      <w:r>
        <w:rPr>
          <w:sz w:val="28"/>
          <w:szCs w:val="28"/>
        </w:rPr>
        <w:t>лучение точных заданных размеров поковок.</w:t>
      </w:r>
    </w:p>
    <w:p w:rsidR="00FF445E" w:rsidRDefault="00575F5A" w:rsidP="00575F5A">
      <w:pPr>
        <w:spacing w:line="300" w:lineRule="auto"/>
        <w:ind w:firstLine="709"/>
        <w:rPr>
          <w:sz w:val="28"/>
          <w:szCs w:val="28"/>
        </w:rPr>
        <w:sectPr w:rsidR="00FF445E" w:rsidSect="00274823">
          <w:type w:val="continuous"/>
          <w:pgSz w:w="11906" w:h="16838"/>
          <w:pgMar w:top="851" w:right="851" w:bottom="1418" w:left="1191" w:header="709" w:footer="709" w:gutter="0"/>
          <w:cols w:space="708"/>
          <w:docGrid w:linePitch="360"/>
        </w:sectPr>
      </w:pPr>
      <w:r>
        <w:rPr>
          <w:b/>
          <w:i/>
          <w:sz w:val="28"/>
          <w:szCs w:val="28"/>
        </w:rPr>
        <w:t xml:space="preserve">Осадка (высадка) в </w:t>
      </w:r>
      <w:proofErr w:type="spellStart"/>
      <w:r>
        <w:rPr>
          <w:b/>
          <w:i/>
          <w:sz w:val="28"/>
          <w:szCs w:val="28"/>
        </w:rPr>
        <w:t>нижняке</w:t>
      </w:r>
      <w:proofErr w:type="spellEnd"/>
      <w:r>
        <w:rPr>
          <w:b/>
          <w:i/>
          <w:sz w:val="28"/>
          <w:szCs w:val="28"/>
        </w:rPr>
        <w:t xml:space="preserve"> (</w:t>
      </w:r>
      <w:proofErr w:type="spellStart"/>
      <w:r>
        <w:rPr>
          <w:b/>
          <w:i/>
          <w:sz w:val="28"/>
          <w:szCs w:val="28"/>
        </w:rPr>
        <w:t>сподке</w:t>
      </w:r>
      <w:proofErr w:type="spellEnd"/>
      <w:r>
        <w:rPr>
          <w:b/>
          <w:i/>
          <w:sz w:val="28"/>
          <w:szCs w:val="28"/>
        </w:rPr>
        <w:t>)</w:t>
      </w:r>
      <w:r>
        <w:rPr>
          <w:sz w:val="28"/>
          <w:szCs w:val="28"/>
        </w:rPr>
        <w:t xml:space="preserve"> осуществляется в высоком подкла</w:t>
      </w:r>
      <w:r>
        <w:rPr>
          <w:sz w:val="28"/>
          <w:szCs w:val="28"/>
        </w:rPr>
        <w:t>д</w:t>
      </w:r>
      <w:r>
        <w:rPr>
          <w:sz w:val="28"/>
          <w:szCs w:val="28"/>
        </w:rPr>
        <w:t>ном кольце на части длины исходной заготовки (рис. 31). Часть заготовки, по</w:t>
      </w:r>
      <w:r>
        <w:rPr>
          <w:sz w:val="28"/>
          <w:szCs w:val="28"/>
        </w:rPr>
        <w:t>д</w:t>
      </w:r>
      <w:r>
        <w:rPr>
          <w:sz w:val="28"/>
          <w:szCs w:val="28"/>
        </w:rPr>
        <w:t xml:space="preserve">лежащая высадке, должна удовлетворять условию </w:t>
      </w:r>
      <w:r w:rsidRPr="0078039E">
        <w:rPr>
          <w:position w:val="-12"/>
          <w:sz w:val="28"/>
          <w:szCs w:val="28"/>
        </w:rPr>
        <w:object w:dxaOrig="900" w:dyaOrig="380">
          <v:shape id="_x0000_i1051" type="#_x0000_t75" style="width:68.05pt;height:24.55pt" o:ole="">
            <v:imagedata r:id="rId137" o:title=""/>
          </v:shape>
          <o:OLEObject Type="Embed" ProgID="Equation.3" ShapeID="_x0000_i1051" DrawAspect="Content" ObjectID="_1445342106" r:id="rId141"/>
        </w:object>
      </w:r>
      <w:r>
        <w:rPr>
          <w:sz w:val="28"/>
          <w:szCs w:val="28"/>
        </w:rPr>
        <w:t xml:space="preserve">, причем нагреву </w:t>
      </w:r>
      <w:proofErr w:type="gramStart"/>
      <w:r>
        <w:rPr>
          <w:sz w:val="28"/>
          <w:szCs w:val="28"/>
        </w:rPr>
        <w:t>до</w:t>
      </w:r>
      <w:proofErr w:type="gramEnd"/>
      <w:r>
        <w:rPr>
          <w:sz w:val="28"/>
          <w:szCs w:val="28"/>
        </w:rPr>
        <w:t xml:space="preserve"> </w:t>
      </w:r>
    </w:p>
    <w:p w:rsidR="00575F5A" w:rsidRDefault="00741F7F" w:rsidP="00575F5A">
      <w:pPr>
        <w:spacing w:line="300" w:lineRule="auto"/>
        <w:ind w:firstLine="709"/>
        <w:rPr>
          <w:sz w:val="28"/>
          <w:szCs w:val="28"/>
        </w:rPr>
      </w:pPr>
      <w:r>
        <w:rPr>
          <w:noProof/>
        </w:rPr>
        <w:lastRenderedPageBreak/>
        <w:drawing>
          <wp:anchor distT="0" distB="0" distL="114300" distR="114300" simplePos="0" relativeHeight="251649024" behindDoc="0" locked="0" layoutInCell="1" allowOverlap="0">
            <wp:simplePos x="0" y="0"/>
            <wp:positionH relativeFrom="column">
              <wp:align>right</wp:align>
            </wp:positionH>
            <wp:positionV relativeFrom="page">
              <wp:posOffset>504190</wp:posOffset>
            </wp:positionV>
            <wp:extent cx="1426210" cy="1520190"/>
            <wp:effectExtent l="19050" t="0" r="2540" b="0"/>
            <wp:wrapSquare wrapText="bothSides"/>
            <wp:docPr id="16" name="Рисунок 60" descr="рисунок-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0" descr="рисунок-31"/>
                    <pic:cNvPicPr>
                      <a:picLocks noChangeAspect="1" noChangeArrowheads="1"/>
                    </pic:cNvPicPr>
                  </pic:nvPicPr>
                  <pic:blipFill>
                    <a:blip r:embed="rId14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26210" cy="152019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noProof/>
        </w:rPr>
        <w:drawing>
          <wp:anchor distT="0" distB="0" distL="114300" distR="114300" simplePos="0" relativeHeight="251650048" behindDoc="0" locked="0" layoutInCell="1" allowOverlap="0">
            <wp:simplePos x="0" y="0"/>
            <wp:positionH relativeFrom="column">
              <wp:align>left</wp:align>
            </wp:positionH>
            <wp:positionV relativeFrom="page">
              <wp:posOffset>532765</wp:posOffset>
            </wp:positionV>
            <wp:extent cx="1045210" cy="1419225"/>
            <wp:effectExtent l="19050" t="0" r="2540" b="0"/>
            <wp:wrapSquare wrapText="bothSides"/>
            <wp:docPr id="15" name="Рисунок 61" descr="рисунок-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1" descr="рисунок-32"/>
                    <pic:cNvPicPr>
                      <a:picLocks noChangeAspect="1" noChangeArrowheads="1"/>
                    </pic:cNvPicPr>
                  </pic:nvPicPr>
                  <pic:blipFill>
                    <a:blip r:embed="rId14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45210" cy="14192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575F5A">
        <w:rPr>
          <w:sz w:val="28"/>
          <w:szCs w:val="28"/>
        </w:rPr>
        <w:t>ковочной температуры подлежит тол</w:t>
      </w:r>
      <w:r w:rsidR="00575F5A">
        <w:rPr>
          <w:sz w:val="28"/>
          <w:szCs w:val="28"/>
        </w:rPr>
        <w:t>ь</w:t>
      </w:r>
      <w:r w:rsidR="00575F5A">
        <w:rPr>
          <w:sz w:val="28"/>
          <w:szCs w:val="28"/>
        </w:rPr>
        <w:t xml:space="preserve">ко высаживаемая часть заготовки. Наружный диаметр </w:t>
      </w:r>
      <w:proofErr w:type="spellStart"/>
      <w:r w:rsidR="00575F5A">
        <w:rPr>
          <w:sz w:val="28"/>
          <w:szCs w:val="28"/>
        </w:rPr>
        <w:t>сподка</w:t>
      </w:r>
      <w:proofErr w:type="spellEnd"/>
      <w:r w:rsidR="00575F5A">
        <w:rPr>
          <w:sz w:val="28"/>
          <w:szCs w:val="28"/>
        </w:rPr>
        <w:t xml:space="preserve"> принимают </w:t>
      </w:r>
      <w:proofErr w:type="gramStart"/>
      <w:r w:rsidR="00575F5A">
        <w:rPr>
          <w:sz w:val="28"/>
          <w:szCs w:val="28"/>
        </w:rPr>
        <w:t>равным</w:t>
      </w:r>
      <w:proofErr w:type="gramEnd"/>
      <w:r w:rsidR="00575F5A">
        <w:rPr>
          <w:sz w:val="28"/>
          <w:szCs w:val="28"/>
        </w:rPr>
        <w:t xml:space="preserve"> диаметру высаживаемой части поковки; это дает во</w:t>
      </w:r>
      <w:r w:rsidR="00575F5A">
        <w:rPr>
          <w:sz w:val="28"/>
          <w:szCs w:val="28"/>
        </w:rPr>
        <w:t>з</w:t>
      </w:r>
      <w:r w:rsidR="00575F5A">
        <w:rPr>
          <w:sz w:val="28"/>
          <w:szCs w:val="28"/>
        </w:rPr>
        <w:t xml:space="preserve">можность после высадки утолщение поковки обкатать по ее диаметру не вынимая из </w:t>
      </w:r>
      <w:proofErr w:type="spellStart"/>
      <w:r w:rsidR="00575F5A">
        <w:rPr>
          <w:sz w:val="28"/>
          <w:szCs w:val="28"/>
        </w:rPr>
        <w:t>спо</w:t>
      </w:r>
      <w:r w:rsidR="00575F5A">
        <w:rPr>
          <w:sz w:val="28"/>
          <w:szCs w:val="28"/>
        </w:rPr>
        <w:t>д</w:t>
      </w:r>
      <w:r w:rsidR="00575F5A">
        <w:rPr>
          <w:sz w:val="28"/>
          <w:szCs w:val="28"/>
        </w:rPr>
        <w:t>ка</w:t>
      </w:r>
      <w:proofErr w:type="spellEnd"/>
      <w:r w:rsidR="00575F5A">
        <w:rPr>
          <w:sz w:val="28"/>
          <w:szCs w:val="28"/>
        </w:rPr>
        <w:t xml:space="preserve">. В некоторых случаях верхняя часть полости в </w:t>
      </w:r>
      <w:proofErr w:type="spellStart"/>
      <w:r w:rsidR="00575F5A">
        <w:rPr>
          <w:sz w:val="28"/>
          <w:szCs w:val="28"/>
        </w:rPr>
        <w:t>сподке</w:t>
      </w:r>
      <w:proofErr w:type="spellEnd"/>
      <w:r w:rsidR="00575F5A">
        <w:rPr>
          <w:sz w:val="28"/>
          <w:szCs w:val="28"/>
        </w:rPr>
        <w:t xml:space="preserve"> может быть изготовлена по форме и размерам высаживаемой головки п</w:t>
      </w:r>
      <w:r w:rsidR="00575F5A">
        <w:rPr>
          <w:sz w:val="28"/>
          <w:szCs w:val="28"/>
        </w:rPr>
        <w:t>о</w:t>
      </w:r>
      <w:r w:rsidR="00575F5A">
        <w:rPr>
          <w:sz w:val="28"/>
          <w:szCs w:val="28"/>
        </w:rPr>
        <w:t>ковки (рис. 32).</w:t>
      </w:r>
    </w:p>
    <w:p w:rsidR="00575F5A" w:rsidRDefault="00741F7F" w:rsidP="00575F5A">
      <w:pPr>
        <w:spacing w:line="300" w:lineRule="auto"/>
        <w:ind w:firstLine="709"/>
        <w:rPr>
          <w:sz w:val="28"/>
          <w:szCs w:val="28"/>
        </w:rPr>
      </w:pPr>
      <w:r>
        <w:rPr>
          <w:noProof/>
        </w:rPr>
        <w:drawing>
          <wp:anchor distT="0" distB="0" distL="114300" distR="114300" simplePos="0" relativeHeight="251651072" behindDoc="0" locked="0" layoutInCell="1" allowOverlap="0">
            <wp:simplePos x="0" y="0"/>
            <wp:positionH relativeFrom="column">
              <wp:align>left</wp:align>
            </wp:positionH>
            <wp:positionV relativeFrom="page">
              <wp:posOffset>2828925</wp:posOffset>
            </wp:positionV>
            <wp:extent cx="2606040" cy="1509395"/>
            <wp:effectExtent l="19050" t="0" r="3810" b="0"/>
            <wp:wrapSquare wrapText="bothSides"/>
            <wp:docPr id="14" name="Рисунок 62" descr="рисунок-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2" descr="рисунок-33"/>
                    <pic:cNvPicPr>
                      <a:picLocks noChangeAspect="1" noChangeArrowheads="1"/>
                    </pic:cNvPicPr>
                  </pic:nvPicPr>
                  <pic:blipFill>
                    <a:blip r:embed="rId14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06040" cy="150939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575F5A">
        <w:rPr>
          <w:b/>
          <w:i/>
          <w:sz w:val="28"/>
          <w:szCs w:val="28"/>
        </w:rPr>
        <w:t xml:space="preserve">Осадка раскаткой (разгонкой) </w:t>
      </w:r>
      <w:r w:rsidR="00575F5A">
        <w:rPr>
          <w:sz w:val="28"/>
          <w:szCs w:val="28"/>
        </w:rPr>
        <w:t>с п</w:t>
      </w:r>
      <w:r w:rsidR="00575F5A">
        <w:rPr>
          <w:sz w:val="28"/>
          <w:szCs w:val="28"/>
        </w:rPr>
        <w:t>о</w:t>
      </w:r>
      <w:r w:rsidR="00575F5A">
        <w:rPr>
          <w:sz w:val="28"/>
          <w:szCs w:val="28"/>
        </w:rPr>
        <w:t>мощью раскаток различного поперечного с</w:t>
      </w:r>
      <w:r w:rsidR="00575F5A">
        <w:rPr>
          <w:sz w:val="28"/>
          <w:szCs w:val="28"/>
        </w:rPr>
        <w:t>е</w:t>
      </w:r>
      <w:r w:rsidR="00575F5A">
        <w:rPr>
          <w:sz w:val="28"/>
          <w:szCs w:val="28"/>
        </w:rPr>
        <w:t>чения (рис. 19ж</w:t>
      </w:r>
      <w:proofErr w:type="gramStart"/>
      <w:r w:rsidR="00575F5A">
        <w:rPr>
          <w:sz w:val="28"/>
          <w:szCs w:val="28"/>
        </w:rPr>
        <w:t>,з</w:t>
      </w:r>
      <w:proofErr w:type="gramEnd"/>
      <w:r w:rsidR="00575F5A">
        <w:rPr>
          <w:sz w:val="28"/>
          <w:szCs w:val="28"/>
        </w:rPr>
        <w:t>,и,к). В результате осущес</w:t>
      </w:r>
      <w:r w:rsidR="00575F5A">
        <w:rPr>
          <w:sz w:val="28"/>
          <w:szCs w:val="28"/>
        </w:rPr>
        <w:t>т</w:t>
      </w:r>
      <w:r w:rsidR="00575F5A">
        <w:rPr>
          <w:sz w:val="28"/>
          <w:szCs w:val="28"/>
        </w:rPr>
        <w:t>вления этого вида осадки за каждую устано</w:t>
      </w:r>
      <w:r w:rsidR="00575F5A">
        <w:rPr>
          <w:sz w:val="28"/>
          <w:szCs w:val="28"/>
        </w:rPr>
        <w:t>в</w:t>
      </w:r>
      <w:r w:rsidR="00575F5A">
        <w:rPr>
          <w:sz w:val="28"/>
          <w:szCs w:val="28"/>
        </w:rPr>
        <w:t>ку раскатки деформируется молотом или прессом не вся торцевая поверхность осаж</w:t>
      </w:r>
      <w:r w:rsidR="00575F5A">
        <w:rPr>
          <w:sz w:val="28"/>
          <w:szCs w:val="28"/>
        </w:rPr>
        <w:t>и</w:t>
      </w:r>
      <w:r w:rsidR="00575F5A">
        <w:rPr>
          <w:sz w:val="28"/>
          <w:szCs w:val="28"/>
        </w:rPr>
        <w:t>ваемой заготовки, а лишь часть ее, наход</w:t>
      </w:r>
      <w:r w:rsidR="00575F5A">
        <w:rPr>
          <w:sz w:val="28"/>
          <w:szCs w:val="28"/>
        </w:rPr>
        <w:t>я</w:t>
      </w:r>
      <w:r w:rsidR="00575F5A">
        <w:rPr>
          <w:sz w:val="28"/>
          <w:szCs w:val="28"/>
        </w:rPr>
        <w:t xml:space="preserve">щаяся под раскаткой (рис. 33). Затем раскатку переставляют на соседний участок заготовки, подвергая и его осадке и т.д. При осадке этим способом уменьшается </w:t>
      </w:r>
      <w:proofErr w:type="spellStart"/>
      <w:r w:rsidR="00575F5A">
        <w:rPr>
          <w:sz w:val="28"/>
          <w:szCs w:val="28"/>
        </w:rPr>
        <w:t>бочкообразность</w:t>
      </w:r>
      <w:proofErr w:type="spellEnd"/>
      <w:r w:rsidR="00575F5A">
        <w:rPr>
          <w:sz w:val="28"/>
          <w:szCs w:val="28"/>
        </w:rPr>
        <w:t xml:space="preserve"> б</w:t>
      </w:r>
      <w:r w:rsidR="00575F5A">
        <w:rPr>
          <w:sz w:val="28"/>
          <w:szCs w:val="28"/>
        </w:rPr>
        <w:t>о</w:t>
      </w:r>
      <w:r w:rsidR="00575F5A">
        <w:rPr>
          <w:sz w:val="28"/>
          <w:szCs w:val="28"/>
        </w:rPr>
        <w:t>ковых поверхностей осаживаемой заготовки и значительно уменьшается усилие осадки, необходимое для деформации всей заготовки сразу.</w:t>
      </w:r>
    </w:p>
    <w:p w:rsidR="00DF6F55" w:rsidRDefault="00741F7F" w:rsidP="00575F5A">
      <w:pPr>
        <w:spacing w:line="300" w:lineRule="auto"/>
        <w:ind w:firstLine="709"/>
        <w:rPr>
          <w:sz w:val="28"/>
          <w:szCs w:val="28"/>
        </w:rPr>
        <w:sectPr w:rsidR="00DF6F55" w:rsidSect="00274823">
          <w:type w:val="continuous"/>
          <w:pgSz w:w="11906" w:h="16838"/>
          <w:pgMar w:top="851" w:right="851" w:bottom="1418" w:left="1191" w:header="709" w:footer="709" w:gutter="0"/>
          <w:cols w:space="708"/>
          <w:docGrid w:linePitch="360"/>
        </w:sectPr>
      </w:pPr>
      <w:r>
        <w:rPr>
          <w:noProof/>
        </w:rPr>
        <w:drawing>
          <wp:anchor distT="0" distB="0" distL="114300" distR="114300" simplePos="0" relativeHeight="251656192" behindDoc="0" locked="0" layoutInCell="1" allowOverlap="0">
            <wp:simplePos x="0" y="0"/>
            <wp:positionH relativeFrom="column">
              <wp:posOffset>4705350</wp:posOffset>
            </wp:positionH>
            <wp:positionV relativeFrom="page">
              <wp:posOffset>8467090</wp:posOffset>
            </wp:positionV>
            <wp:extent cx="1737360" cy="1266825"/>
            <wp:effectExtent l="19050" t="0" r="0" b="0"/>
            <wp:wrapSquare wrapText="bothSides"/>
            <wp:docPr id="13" name="Рисунок 67" descr="рисунок-34д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7" descr="рисунок-34д"/>
                    <pic:cNvPicPr>
                      <a:picLocks noChangeAspect="1" noChangeArrowheads="1"/>
                    </pic:cNvPicPr>
                  </pic:nvPicPr>
                  <pic:blipFill>
                    <a:blip r:embed="rId14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37360" cy="12668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noProof/>
        </w:rPr>
        <w:drawing>
          <wp:anchor distT="0" distB="0" distL="114300" distR="114300" simplePos="0" relativeHeight="251653120" behindDoc="0" locked="0" layoutInCell="1" allowOverlap="0">
            <wp:simplePos x="0" y="0"/>
            <wp:positionH relativeFrom="column">
              <wp:posOffset>-72390</wp:posOffset>
            </wp:positionH>
            <wp:positionV relativeFrom="page">
              <wp:posOffset>7019290</wp:posOffset>
            </wp:positionV>
            <wp:extent cx="2105025" cy="739775"/>
            <wp:effectExtent l="19050" t="0" r="9525" b="0"/>
            <wp:wrapSquare wrapText="bothSides"/>
            <wp:docPr id="12" name="Рисунок 64" descr="рисунок-34б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4" descr="рисунок-34б"/>
                    <pic:cNvPicPr>
                      <a:picLocks noChangeAspect="1" noChangeArrowheads="1"/>
                    </pic:cNvPicPr>
                  </pic:nvPicPr>
                  <pic:blipFill>
                    <a:blip r:embed="rId14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05025" cy="7397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noProof/>
        </w:rPr>
        <w:drawing>
          <wp:anchor distT="0" distB="0" distL="114300" distR="114300" simplePos="0" relativeHeight="251654144" behindDoc="0" locked="0" layoutInCell="1" allowOverlap="0">
            <wp:simplePos x="0" y="0"/>
            <wp:positionH relativeFrom="column">
              <wp:posOffset>-72390</wp:posOffset>
            </wp:positionH>
            <wp:positionV relativeFrom="page">
              <wp:posOffset>7924165</wp:posOffset>
            </wp:positionV>
            <wp:extent cx="2026920" cy="506730"/>
            <wp:effectExtent l="19050" t="0" r="0" b="0"/>
            <wp:wrapSquare wrapText="bothSides"/>
            <wp:docPr id="11" name="Рисунок 65" descr="рисунок-34в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5" descr="рисунок-34в"/>
                    <pic:cNvPicPr>
                      <a:picLocks noChangeAspect="1" noChangeArrowheads="1"/>
                    </pic:cNvPicPr>
                  </pic:nvPicPr>
                  <pic:blipFill>
                    <a:blip r:embed="rId14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26920" cy="50673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noProof/>
        </w:rPr>
        <w:drawing>
          <wp:anchor distT="0" distB="0" distL="114300" distR="114300" simplePos="0" relativeHeight="251655168" behindDoc="0" locked="0" layoutInCell="1" allowOverlap="0">
            <wp:simplePos x="0" y="0"/>
            <wp:positionH relativeFrom="column">
              <wp:posOffset>108585</wp:posOffset>
            </wp:positionH>
            <wp:positionV relativeFrom="page">
              <wp:posOffset>8611870</wp:posOffset>
            </wp:positionV>
            <wp:extent cx="1571625" cy="542925"/>
            <wp:effectExtent l="19050" t="0" r="9525" b="0"/>
            <wp:wrapSquare wrapText="bothSides"/>
            <wp:docPr id="10" name="Рисунок 66" descr="рисунок-34г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6" descr="рисунок-34г"/>
                    <pic:cNvPicPr>
                      <a:picLocks noChangeAspect="1" noChangeArrowheads="1"/>
                    </pic:cNvPicPr>
                  </pic:nvPicPr>
                  <pic:blipFill>
                    <a:blip r:embed="rId14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71625" cy="5429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noProof/>
        </w:rPr>
        <w:drawing>
          <wp:anchor distT="0" distB="0" distL="114300" distR="114300" simplePos="0" relativeHeight="251652096" behindDoc="0" locked="0" layoutInCell="1" allowOverlap="0">
            <wp:simplePos x="0" y="0"/>
            <wp:positionH relativeFrom="column">
              <wp:posOffset>36195</wp:posOffset>
            </wp:positionH>
            <wp:positionV relativeFrom="page">
              <wp:posOffset>5462905</wp:posOffset>
            </wp:positionV>
            <wp:extent cx="2388870" cy="1520190"/>
            <wp:effectExtent l="19050" t="0" r="0" b="0"/>
            <wp:wrapSquare wrapText="bothSides"/>
            <wp:docPr id="9" name="Рисунок 63" descr="рисунок-34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3" descr="рисунок-34а"/>
                    <pic:cNvPicPr>
                      <a:picLocks noChangeAspect="1" noChangeArrowheads="1"/>
                    </pic:cNvPicPr>
                  </pic:nvPicPr>
                  <pic:blipFill>
                    <a:blip r:embed="rId14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88870" cy="152019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575F5A">
        <w:rPr>
          <w:b/>
          <w:i/>
          <w:sz w:val="28"/>
          <w:szCs w:val="28"/>
        </w:rPr>
        <w:t xml:space="preserve">Осадка </w:t>
      </w:r>
      <w:proofErr w:type="spellStart"/>
      <w:r w:rsidR="00575F5A">
        <w:rPr>
          <w:b/>
          <w:i/>
          <w:sz w:val="28"/>
          <w:szCs w:val="28"/>
        </w:rPr>
        <w:t>романением</w:t>
      </w:r>
      <w:proofErr w:type="spellEnd"/>
      <w:r w:rsidR="00575F5A">
        <w:rPr>
          <w:sz w:val="28"/>
          <w:szCs w:val="28"/>
        </w:rPr>
        <w:t xml:space="preserve"> (рис. 34а) выполн</w:t>
      </w:r>
      <w:r w:rsidR="00575F5A">
        <w:rPr>
          <w:sz w:val="28"/>
          <w:szCs w:val="28"/>
        </w:rPr>
        <w:t>я</w:t>
      </w:r>
      <w:r w:rsidR="00575F5A">
        <w:rPr>
          <w:sz w:val="28"/>
          <w:szCs w:val="28"/>
        </w:rPr>
        <w:t xml:space="preserve">ется в том случае, когда из-за большой длины заготовки высадка ее в </w:t>
      </w:r>
      <w:proofErr w:type="spellStart"/>
      <w:r w:rsidR="00575F5A">
        <w:rPr>
          <w:sz w:val="28"/>
          <w:szCs w:val="28"/>
        </w:rPr>
        <w:t>сподке</w:t>
      </w:r>
      <w:proofErr w:type="spellEnd"/>
      <w:r w:rsidR="00575F5A">
        <w:rPr>
          <w:sz w:val="28"/>
          <w:szCs w:val="28"/>
        </w:rPr>
        <w:t xml:space="preserve"> невозможна; т</w:t>
      </w:r>
      <w:r w:rsidR="00575F5A">
        <w:rPr>
          <w:sz w:val="28"/>
          <w:szCs w:val="28"/>
        </w:rPr>
        <w:t>о</w:t>
      </w:r>
      <w:r w:rsidR="00575F5A">
        <w:rPr>
          <w:sz w:val="28"/>
          <w:szCs w:val="28"/>
        </w:rPr>
        <w:t>гда заготовку з</w:t>
      </w:r>
      <w:r w:rsidR="00575F5A">
        <w:rPr>
          <w:sz w:val="28"/>
          <w:szCs w:val="28"/>
        </w:rPr>
        <w:t>а</w:t>
      </w:r>
      <w:r w:rsidR="00575F5A">
        <w:rPr>
          <w:sz w:val="28"/>
          <w:szCs w:val="28"/>
        </w:rPr>
        <w:t>жимают между бойками молота или пресса, а по выступающему нагретому ко</w:t>
      </w:r>
      <w:r w:rsidR="00575F5A">
        <w:rPr>
          <w:sz w:val="28"/>
          <w:szCs w:val="28"/>
        </w:rPr>
        <w:t>н</w:t>
      </w:r>
      <w:r w:rsidR="00575F5A">
        <w:rPr>
          <w:sz w:val="28"/>
          <w:szCs w:val="28"/>
        </w:rPr>
        <w:t>цу ее наносят удары «соколом» (тараном), по</w:t>
      </w:r>
      <w:r w:rsidR="00575F5A">
        <w:rPr>
          <w:sz w:val="28"/>
          <w:szCs w:val="28"/>
        </w:rPr>
        <w:t>д</w:t>
      </w:r>
      <w:r w:rsidR="00575F5A">
        <w:rPr>
          <w:sz w:val="28"/>
          <w:szCs w:val="28"/>
        </w:rPr>
        <w:t>вешенным к подъемному крану. В з</w:t>
      </w:r>
      <w:r w:rsidR="00575F5A">
        <w:rPr>
          <w:sz w:val="28"/>
          <w:szCs w:val="28"/>
        </w:rPr>
        <w:t>а</w:t>
      </w:r>
      <w:r w:rsidR="00575F5A">
        <w:rPr>
          <w:sz w:val="28"/>
          <w:szCs w:val="28"/>
        </w:rPr>
        <w:t>висимости от нагретого участка заготовки ее высадку (набор м</w:t>
      </w:r>
      <w:r w:rsidR="00575F5A">
        <w:rPr>
          <w:sz w:val="28"/>
          <w:szCs w:val="28"/>
        </w:rPr>
        <w:t>е</w:t>
      </w:r>
      <w:r w:rsidR="00575F5A">
        <w:rPr>
          <w:sz w:val="28"/>
          <w:szCs w:val="28"/>
        </w:rPr>
        <w:t>талла) можно осуществить на концах (рис. 34б) или в середине заготовки (рис. 34в), а если при этом осадку осуществлять легкими ударами молота, то вместо бочкообразной формы осадки мо</w:t>
      </w:r>
      <w:r w:rsidR="00575F5A">
        <w:rPr>
          <w:sz w:val="28"/>
          <w:szCs w:val="28"/>
        </w:rPr>
        <w:t>ж</w:t>
      </w:r>
      <w:r w:rsidR="00575F5A">
        <w:rPr>
          <w:sz w:val="28"/>
          <w:szCs w:val="28"/>
        </w:rPr>
        <w:t>но получить кон</w:t>
      </w:r>
      <w:r w:rsidR="00575F5A">
        <w:rPr>
          <w:sz w:val="28"/>
          <w:szCs w:val="28"/>
        </w:rPr>
        <w:t>и</w:t>
      </w:r>
      <w:r w:rsidR="00575F5A">
        <w:rPr>
          <w:sz w:val="28"/>
          <w:szCs w:val="28"/>
        </w:rPr>
        <w:t xml:space="preserve">ческую форму утолщения (рис. 34г). </w:t>
      </w:r>
      <w:proofErr w:type="gramStart"/>
      <w:r w:rsidR="00575F5A">
        <w:rPr>
          <w:sz w:val="28"/>
          <w:szCs w:val="28"/>
        </w:rPr>
        <w:t>Выса</w:t>
      </w:r>
      <w:r w:rsidR="00575F5A">
        <w:rPr>
          <w:sz w:val="28"/>
          <w:szCs w:val="28"/>
        </w:rPr>
        <w:t>д</w:t>
      </w:r>
      <w:r w:rsidR="00575F5A">
        <w:rPr>
          <w:sz w:val="28"/>
          <w:szCs w:val="28"/>
        </w:rPr>
        <w:t>ку утолщений можно выполнять и, так называемой, «маши</w:t>
      </w:r>
      <w:r w:rsidR="00575F5A">
        <w:rPr>
          <w:sz w:val="28"/>
          <w:szCs w:val="28"/>
        </w:rPr>
        <w:t>н</w:t>
      </w:r>
      <w:r w:rsidR="00575F5A">
        <w:rPr>
          <w:sz w:val="28"/>
          <w:szCs w:val="28"/>
        </w:rPr>
        <w:t xml:space="preserve">кой» (рис. 34д), при этом в качестве деформирующего </w:t>
      </w:r>
      <w:proofErr w:type="spellStart"/>
      <w:r w:rsidR="00575F5A">
        <w:rPr>
          <w:sz w:val="28"/>
          <w:szCs w:val="28"/>
        </w:rPr>
        <w:t>уси</w:t>
      </w:r>
      <w:proofErr w:type="spellEnd"/>
      <w:proofErr w:type="gramEnd"/>
    </w:p>
    <w:p w:rsidR="00575F5A" w:rsidRDefault="00575F5A" w:rsidP="00575F5A">
      <w:pPr>
        <w:spacing w:line="300" w:lineRule="auto"/>
        <w:ind w:firstLine="709"/>
        <w:rPr>
          <w:sz w:val="28"/>
          <w:szCs w:val="28"/>
        </w:rPr>
      </w:pPr>
      <w:proofErr w:type="gramStart"/>
      <w:r>
        <w:rPr>
          <w:sz w:val="28"/>
          <w:szCs w:val="28"/>
        </w:rPr>
        <w:lastRenderedPageBreak/>
        <w:t>лия</w:t>
      </w:r>
      <w:proofErr w:type="gramEnd"/>
      <w:r>
        <w:rPr>
          <w:sz w:val="28"/>
          <w:szCs w:val="28"/>
        </w:rPr>
        <w:t xml:space="preserve"> используется усилие пресса или энергия удара молота.</w:t>
      </w:r>
    </w:p>
    <w:p w:rsidR="00575F5A" w:rsidRDefault="00575F5A" w:rsidP="00575F5A">
      <w:pPr>
        <w:spacing w:line="300" w:lineRule="auto"/>
        <w:ind w:firstLine="709"/>
        <w:rPr>
          <w:sz w:val="28"/>
          <w:szCs w:val="28"/>
        </w:rPr>
      </w:pPr>
      <w:r>
        <w:rPr>
          <w:sz w:val="28"/>
          <w:szCs w:val="28"/>
        </w:rPr>
        <w:t>Расчетное усилие пресса, необходимое для выполнения операции осадки заготовки круглого сечения, можно определить по формуле [5]:</w:t>
      </w:r>
    </w:p>
    <w:p w:rsidR="00575F5A" w:rsidRDefault="00575F5A" w:rsidP="00575F5A">
      <w:pPr>
        <w:spacing w:line="300" w:lineRule="auto"/>
        <w:jc w:val="center"/>
        <w:rPr>
          <w:sz w:val="28"/>
          <w:szCs w:val="28"/>
        </w:rPr>
      </w:pPr>
      <w:r w:rsidRPr="00865797">
        <w:rPr>
          <w:position w:val="-28"/>
          <w:sz w:val="28"/>
          <w:szCs w:val="28"/>
          <w:lang w:val="en-US"/>
        </w:rPr>
        <w:object w:dxaOrig="2780" w:dyaOrig="720">
          <v:shape id="_x0000_i1052" type="#_x0000_t75" style="width:134.5pt;height:37.2pt" o:ole="">
            <v:imagedata r:id="rId150" o:title=""/>
          </v:shape>
          <o:OLEObject Type="Embed" ProgID="Equation.3" ShapeID="_x0000_i1052" DrawAspect="Content" ObjectID="_1445342107" r:id="rId151"/>
        </w:object>
      </w:r>
      <w:r w:rsidRPr="00575F5A">
        <w:rPr>
          <w:sz w:val="28"/>
          <w:szCs w:val="28"/>
        </w:rPr>
        <w:t>[</w:t>
      </w:r>
      <w:r w:rsidRPr="002C2B5B">
        <w:rPr>
          <w:sz w:val="28"/>
          <w:szCs w:val="28"/>
        </w:rPr>
        <w:t>т</w:t>
      </w:r>
      <w:r w:rsidRPr="00575F5A">
        <w:rPr>
          <w:sz w:val="28"/>
          <w:szCs w:val="28"/>
        </w:rPr>
        <w:t xml:space="preserve">] </w:t>
      </w:r>
      <w:r>
        <w:rPr>
          <w:sz w:val="28"/>
          <w:szCs w:val="28"/>
        </w:rPr>
        <w:t xml:space="preserve">или </w:t>
      </w:r>
      <w:r w:rsidRPr="0078039E">
        <w:rPr>
          <w:position w:val="-28"/>
          <w:sz w:val="28"/>
          <w:szCs w:val="28"/>
          <w:lang w:val="en-US"/>
        </w:rPr>
        <w:object w:dxaOrig="3420" w:dyaOrig="680">
          <v:shape id="_x0000_i1053" type="#_x0000_t75" style="width:205.7pt;height:40.35pt" o:ole="">
            <v:imagedata r:id="rId152" o:title=""/>
          </v:shape>
          <o:OLEObject Type="Embed" ProgID="Equation.3" ShapeID="_x0000_i1053" DrawAspect="Content" ObjectID="_1445342108" r:id="rId153"/>
        </w:object>
      </w:r>
      <w:r w:rsidRPr="00575F5A">
        <w:rPr>
          <w:sz w:val="28"/>
          <w:szCs w:val="28"/>
        </w:rPr>
        <w:t>[</w:t>
      </w:r>
      <w:r w:rsidRPr="002C2B5B">
        <w:rPr>
          <w:i/>
          <w:sz w:val="28"/>
          <w:szCs w:val="28"/>
        </w:rPr>
        <w:t>МН</w:t>
      </w:r>
      <w:r w:rsidRPr="00575F5A">
        <w:rPr>
          <w:sz w:val="28"/>
          <w:szCs w:val="28"/>
        </w:rPr>
        <w:t>]</w:t>
      </w:r>
      <w:r>
        <w:rPr>
          <w:sz w:val="28"/>
          <w:szCs w:val="28"/>
        </w:rPr>
        <w:t xml:space="preserve">  (6)</w:t>
      </w:r>
    </w:p>
    <w:p w:rsidR="00575F5A" w:rsidRDefault="00575F5A" w:rsidP="00575F5A">
      <w:pPr>
        <w:spacing w:line="300" w:lineRule="auto"/>
        <w:rPr>
          <w:sz w:val="28"/>
          <w:szCs w:val="28"/>
        </w:rPr>
      </w:pPr>
      <w:r>
        <w:rPr>
          <w:sz w:val="28"/>
          <w:szCs w:val="28"/>
        </w:rPr>
        <w:t xml:space="preserve">где </w:t>
      </w:r>
      <w:proofErr w:type="gramStart"/>
      <w:r>
        <w:rPr>
          <w:i/>
          <w:sz w:val="28"/>
          <w:szCs w:val="28"/>
        </w:rPr>
        <w:t>Р</w:t>
      </w:r>
      <w:proofErr w:type="gramEnd"/>
      <w:r>
        <w:rPr>
          <w:sz w:val="28"/>
          <w:szCs w:val="28"/>
        </w:rPr>
        <w:t xml:space="preserve"> – усилие осадки, МН; </w:t>
      </w:r>
      <w:r w:rsidRPr="0078039E">
        <w:rPr>
          <w:position w:val="-10"/>
          <w:sz w:val="28"/>
          <w:szCs w:val="28"/>
        </w:rPr>
        <w:object w:dxaOrig="1080" w:dyaOrig="320">
          <v:shape id="_x0000_i1054" type="#_x0000_t75" style="width:66.45pt;height:19.8pt" o:ole="">
            <v:imagedata r:id="rId154" o:title=""/>
          </v:shape>
          <o:OLEObject Type="Embed" ProgID="Equation.3" ShapeID="_x0000_i1054" DrawAspect="Content" ObjectID="_1445342109" r:id="rId155"/>
        </w:object>
      </w:r>
      <w:r>
        <w:rPr>
          <w:sz w:val="28"/>
          <w:szCs w:val="28"/>
        </w:rPr>
        <w:t xml:space="preserve"> - масштабный коэффициент, зависящий от массы осаживаемых заготовок (слитков) в пределах от 1 кг до 100 </w:t>
      </w:r>
      <w:proofErr w:type="spellStart"/>
      <w:r>
        <w:rPr>
          <w:sz w:val="28"/>
          <w:szCs w:val="28"/>
        </w:rPr>
        <w:t>тн</w:t>
      </w:r>
      <w:proofErr w:type="spellEnd"/>
      <w:r>
        <w:rPr>
          <w:sz w:val="28"/>
          <w:szCs w:val="28"/>
        </w:rPr>
        <w:t xml:space="preserve"> соотве</w:t>
      </w:r>
      <w:r>
        <w:rPr>
          <w:sz w:val="28"/>
          <w:szCs w:val="28"/>
        </w:rPr>
        <w:t>т</w:t>
      </w:r>
      <w:r>
        <w:rPr>
          <w:sz w:val="28"/>
          <w:szCs w:val="28"/>
        </w:rPr>
        <w:t xml:space="preserve">ственно; </w:t>
      </w:r>
      <w:r>
        <w:rPr>
          <w:i/>
          <w:sz w:val="28"/>
          <w:szCs w:val="28"/>
          <w:lang w:val="en-US"/>
        </w:rPr>
        <w:t>D</w:t>
      </w:r>
      <w:r>
        <w:rPr>
          <w:sz w:val="28"/>
          <w:szCs w:val="28"/>
        </w:rPr>
        <w:t xml:space="preserve"> и </w:t>
      </w:r>
      <w:r>
        <w:rPr>
          <w:i/>
          <w:sz w:val="28"/>
          <w:szCs w:val="28"/>
        </w:rPr>
        <w:t>Н</w:t>
      </w:r>
      <w:r>
        <w:rPr>
          <w:sz w:val="28"/>
          <w:szCs w:val="28"/>
        </w:rPr>
        <w:t xml:space="preserve"> – диаметр и высота поковки, мм (рис. 22); </w:t>
      </w:r>
      <w:r>
        <w:rPr>
          <w:i/>
          <w:sz w:val="28"/>
          <w:szCs w:val="28"/>
          <w:lang w:val="en-US"/>
        </w:rPr>
        <w:t>F</w:t>
      </w:r>
      <w:r>
        <w:rPr>
          <w:sz w:val="28"/>
          <w:szCs w:val="28"/>
        </w:rPr>
        <w:t xml:space="preserve"> – площадь попере</w:t>
      </w:r>
      <w:r>
        <w:rPr>
          <w:sz w:val="28"/>
          <w:szCs w:val="28"/>
        </w:rPr>
        <w:t>ч</w:t>
      </w:r>
      <w:r>
        <w:rPr>
          <w:sz w:val="28"/>
          <w:szCs w:val="28"/>
        </w:rPr>
        <w:t>ного сечения поковки (после осадки), мм</w:t>
      </w:r>
      <w:r>
        <w:rPr>
          <w:sz w:val="28"/>
          <w:szCs w:val="28"/>
          <w:vertAlign w:val="superscript"/>
        </w:rPr>
        <w:t>2</w:t>
      </w:r>
      <w:r>
        <w:rPr>
          <w:sz w:val="28"/>
          <w:szCs w:val="28"/>
        </w:rPr>
        <w:t xml:space="preserve">; </w:t>
      </w:r>
      <w:r>
        <w:rPr>
          <w:i/>
          <w:iCs/>
          <w:sz w:val="28"/>
          <w:szCs w:val="28"/>
        </w:rPr>
        <w:sym w:font="Symbol" w:char="F073"/>
      </w:r>
      <w:r>
        <w:rPr>
          <w:sz w:val="28"/>
          <w:szCs w:val="28"/>
        </w:rPr>
        <w:t xml:space="preserve"> </w:t>
      </w:r>
      <w:r>
        <w:rPr>
          <w:sz w:val="28"/>
          <w:szCs w:val="28"/>
        </w:rPr>
        <w:sym w:font="Symbol" w:char="F0BB"/>
      </w:r>
      <w:r>
        <w:rPr>
          <w:sz w:val="28"/>
          <w:szCs w:val="28"/>
        </w:rPr>
        <w:t xml:space="preserve"> </w:t>
      </w:r>
      <w:r>
        <w:rPr>
          <w:i/>
          <w:iCs/>
          <w:sz w:val="28"/>
          <w:szCs w:val="28"/>
        </w:rPr>
        <w:sym w:font="Symbol" w:char="F073"/>
      </w:r>
      <w:r>
        <w:rPr>
          <w:sz w:val="28"/>
          <w:szCs w:val="28"/>
          <w:vertAlign w:val="subscript"/>
        </w:rPr>
        <w:t>В</w:t>
      </w:r>
      <w:r>
        <w:rPr>
          <w:sz w:val="28"/>
          <w:szCs w:val="28"/>
        </w:rPr>
        <w:t xml:space="preserve"> – напряжение текучести мета</w:t>
      </w:r>
      <w:r>
        <w:rPr>
          <w:sz w:val="28"/>
          <w:szCs w:val="28"/>
        </w:rPr>
        <w:t>л</w:t>
      </w:r>
      <w:r>
        <w:rPr>
          <w:sz w:val="28"/>
          <w:szCs w:val="28"/>
        </w:rPr>
        <w:t>ла при температуре осадки, приближенно равное пределу прочности при той же температуре, МПа.</w:t>
      </w:r>
    </w:p>
    <w:p w:rsidR="00575F5A" w:rsidRDefault="00575F5A" w:rsidP="00575F5A">
      <w:pPr>
        <w:spacing w:line="300" w:lineRule="auto"/>
        <w:ind w:firstLine="709"/>
        <w:rPr>
          <w:sz w:val="28"/>
          <w:szCs w:val="28"/>
        </w:rPr>
      </w:pPr>
      <w:r>
        <w:rPr>
          <w:sz w:val="28"/>
          <w:szCs w:val="28"/>
        </w:rPr>
        <w:t>По расчетному усилию осадки выбирают ближайший наибольший гидра</w:t>
      </w:r>
      <w:r>
        <w:rPr>
          <w:sz w:val="28"/>
          <w:szCs w:val="28"/>
        </w:rPr>
        <w:t>в</w:t>
      </w:r>
      <w:r>
        <w:rPr>
          <w:sz w:val="28"/>
          <w:szCs w:val="28"/>
        </w:rPr>
        <w:t>лический пресс из нормального ряда (ГОСТ 7284-80).</w:t>
      </w:r>
    </w:p>
    <w:p w:rsidR="00575F5A" w:rsidRDefault="00575F5A" w:rsidP="00575F5A">
      <w:pPr>
        <w:spacing w:line="300" w:lineRule="auto"/>
        <w:ind w:firstLine="709"/>
        <w:rPr>
          <w:sz w:val="28"/>
          <w:szCs w:val="28"/>
        </w:rPr>
      </w:pPr>
      <w:r>
        <w:rPr>
          <w:sz w:val="28"/>
          <w:szCs w:val="28"/>
        </w:rPr>
        <w:t>Расчетную массу падающих частей молота, необходимую для выполнения операции осадки заготовок круглого поперечного сечения, можно определить по формуле [5]:</w:t>
      </w:r>
    </w:p>
    <w:p w:rsidR="00575F5A" w:rsidRDefault="00575F5A" w:rsidP="00575F5A">
      <w:pPr>
        <w:spacing w:line="300" w:lineRule="auto"/>
        <w:ind w:left="1418" w:firstLine="709"/>
        <w:rPr>
          <w:sz w:val="28"/>
          <w:szCs w:val="28"/>
        </w:rPr>
      </w:pPr>
      <w:r w:rsidRPr="00865797">
        <w:rPr>
          <w:position w:val="-32"/>
          <w:sz w:val="28"/>
          <w:szCs w:val="28"/>
          <w:lang w:val="en-US"/>
        </w:rPr>
        <w:object w:dxaOrig="4680" w:dyaOrig="780">
          <v:shape id="_x0000_i1055" type="#_x0000_t75" style="width:227.85pt;height:42.75pt" o:ole="">
            <v:imagedata r:id="rId156" o:title=""/>
          </v:shape>
          <o:OLEObject Type="Embed" ProgID="Equation.3" ShapeID="_x0000_i1055" DrawAspect="Content" ObjectID="_1445342110" r:id="rId157"/>
        </w:object>
      </w:r>
      <w:r>
        <w:rPr>
          <w:sz w:val="28"/>
          <w:szCs w:val="28"/>
        </w:rPr>
        <w:t>,</w:t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ab/>
        <w:t>(7)</w:t>
      </w:r>
    </w:p>
    <w:p w:rsidR="00575F5A" w:rsidRDefault="00575F5A" w:rsidP="00575F5A">
      <w:pPr>
        <w:spacing w:line="300" w:lineRule="auto"/>
        <w:rPr>
          <w:sz w:val="28"/>
          <w:szCs w:val="28"/>
        </w:rPr>
      </w:pPr>
      <w:r>
        <w:rPr>
          <w:sz w:val="28"/>
          <w:szCs w:val="28"/>
        </w:rPr>
        <w:t xml:space="preserve">где </w:t>
      </w:r>
      <w:r>
        <w:rPr>
          <w:i/>
          <w:sz w:val="28"/>
          <w:szCs w:val="28"/>
          <w:lang w:val="en-US"/>
        </w:rPr>
        <w:t>G</w:t>
      </w:r>
      <w:r>
        <w:rPr>
          <w:sz w:val="28"/>
          <w:szCs w:val="28"/>
        </w:rPr>
        <w:t xml:space="preserve"> – масса падающих частей молота, </w:t>
      </w:r>
      <w:proofErr w:type="gramStart"/>
      <w:r>
        <w:rPr>
          <w:sz w:val="28"/>
          <w:szCs w:val="28"/>
        </w:rPr>
        <w:t>кг</w:t>
      </w:r>
      <w:proofErr w:type="gramEnd"/>
      <w:r>
        <w:rPr>
          <w:sz w:val="28"/>
          <w:szCs w:val="28"/>
        </w:rPr>
        <w:t xml:space="preserve">; </w:t>
      </w:r>
      <w:r>
        <w:rPr>
          <w:i/>
          <w:sz w:val="28"/>
          <w:szCs w:val="28"/>
          <w:lang w:val="en-US"/>
        </w:rPr>
        <w:t>V</w:t>
      </w:r>
      <w:r>
        <w:rPr>
          <w:sz w:val="28"/>
          <w:szCs w:val="28"/>
          <w:vertAlign w:val="subscript"/>
        </w:rPr>
        <w:t>ЗАГ</w:t>
      </w:r>
      <w:r>
        <w:rPr>
          <w:sz w:val="28"/>
          <w:szCs w:val="28"/>
        </w:rPr>
        <w:t xml:space="preserve"> – объем заготовки, мм</w:t>
      </w:r>
      <w:r>
        <w:rPr>
          <w:sz w:val="28"/>
          <w:szCs w:val="28"/>
          <w:vertAlign w:val="superscript"/>
        </w:rPr>
        <w:t>3</w:t>
      </w:r>
      <w:r>
        <w:rPr>
          <w:sz w:val="28"/>
          <w:szCs w:val="28"/>
        </w:rPr>
        <w:t xml:space="preserve">; </w:t>
      </w:r>
      <w:r w:rsidRPr="00865797">
        <w:rPr>
          <w:position w:val="-12"/>
          <w:sz w:val="28"/>
          <w:szCs w:val="28"/>
        </w:rPr>
        <w:object w:dxaOrig="1939" w:dyaOrig="380">
          <v:shape id="_x0000_i1056" type="#_x0000_t75" style="width:98.1pt;height:22.15pt" o:ole="">
            <v:imagedata r:id="rId158" o:title=""/>
          </v:shape>
          <o:OLEObject Type="Embed" ProgID="Equation.3" ShapeID="_x0000_i1056" DrawAspect="Content" ObjectID="_1445342111" r:id="rId159"/>
        </w:object>
      </w:r>
      <w:r>
        <w:rPr>
          <w:sz w:val="28"/>
          <w:szCs w:val="28"/>
        </w:rPr>
        <w:t>– степень деформации поковки за последний удар молота, соо</w:t>
      </w:r>
      <w:r>
        <w:rPr>
          <w:sz w:val="28"/>
          <w:szCs w:val="28"/>
        </w:rPr>
        <w:t>т</w:t>
      </w:r>
      <w:r>
        <w:rPr>
          <w:sz w:val="28"/>
          <w:szCs w:val="28"/>
        </w:rPr>
        <w:t>ветственно для крупных и мелких поковок; остальные данные см. выше. По ра</w:t>
      </w:r>
      <w:r>
        <w:rPr>
          <w:sz w:val="28"/>
          <w:szCs w:val="28"/>
        </w:rPr>
        <w:t>с</w:t>
      </w:r>
      <w:r>
        <w:rPr>
          <w:sz w:val="28"/>
          <w:szCs w:val="28"/>
        </w:rPr>
        <w:t>четной массе падающих частей выбирают ближайший по нормальному ряду м</w:t>
      </w:r>
      <w:r>
        <w:rPr>
          <w:sz w:val="28"/>
          <w:szCs w:val="28"/>
        </w:rPr>
        <w:t>о</w:t>
      </w:r>
      <w:r>
        <w:rPr>
          <w:sz w:val="28"/>
          <w:szCs w:val="28"/>
        </w:rPr>
        <w:t>лот пневматический (ГОСТ 712-82) или паровоздушный (ГОСТ 9752-75).</w:t>
      </w:r>
    </w:p>
    <w:p w:rsidR="00575F5A" w:rsidRDefault="00575F5A" w:rsidP="00575F5A">
      <w:pPr>
        <w:spacing w:line="300" w:lineRule="auto"/>
        <w:ind w:firstLine="709"/>
        <w:rPr>
          <w:sz w:val="28"/>
          <w:szCs w:val="28"/>
        </w:rPr>
      </w:pPr>
      <w:r>
        <w:rPr>
          <w:sz w:val="28"/>
          <w:szCs w:val="28"/>
        </w:rPr>
        <w:t xml:space="preserve">Число ударов молота </w:t>
      </w:r>
      <w:r>
        <w:rPr>
          <w:i/>
          <w:sz w:val="28"/>
          <w:szCs w:val="28"/>
          <w:lang w:val="en-US"/>
        </w:rPr>
        <w:t>n</w:t>
      </w:r>
      <w:r>
        <w:rPr>
          <w:sz w:val="28"/>
          <w:szCs w:val="28"/>
        </w:rPr>
        <w:t xml:space="preserve">, необходимое для осадки, находят по формуле [7]: </w:t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 w:rsidRPr="00865797">
        <w:rPr>
          <w:position w:val="-12"/>
          <w:sz w:val="28"/>
          <w:szCs w:val="28"/>
          <w:lang w:val="en-US"/>
        </w:rPr>
        <w:object w:dxaOrig="1420" w:dyaOrig="360">
          <v:shape id="_x0000_i1057" type="#_x0000_t75" style="width:83.85pt;height:18.2pt" o:ole="">
            <v:imagedata r:id="rId160" o:title=""/>
          </v:shape>
          <o:OLEObject Type="Embed" ProgID="Equation.3" ShapeID="_x0000_i1057" DrawAspect="Content" ObjectID="_1445342112" r:id="rId161"/>
        </w:object>
      </w:r>
      <w:r>
        <w:rPr>
          <w:sz w:val="28"/>
          <w:szCs w:val="28"/>
        </w:rPr>
        <w:t>,</w:t>
      </w:r>
    </w:p>
    <w:p w:rsidR="00575F5A" w:rsidRDefault="00575F5A" w:rsidP="00575F5A">
      <w:pPr>
        <w:spacing w:line="300" w:lineRule="auto"/>
        <w:rPr>
          <w:sz w:val="28"/>
          <w:szCs w:val="28"/>
        </w:rPr>
      </w:pPr>
      <w:r>
        <w:rPr>
          <w:sz w:val="28"/>
          <w:szCs w:val="28"/>
        </w:rPr>
        <w:t xml:space="preserve">где </w:t>
      </w:r>
      <w:r w:rsidRPr="0078039E">
        <w:rPr>
          <w:position w:val="-10"/>
          <w:sz w:val="28"/>
          <w:szCs w:val="28"/>
        </w:rPr>
        <w:object w:dxaOrig="740" w:dyaOrig="320">
          <v:shape id="_x0000_i1058" type="#_x0000_t75" style="width:44.3pt;height:19pt" o:ole="">
            <v:imagedata r:id="rId162" o:title=""/>
          </v:shape>
          <o:OLEObject Type="Embed" ProgID="Equation.3" ShapeID="_x0000_i1058" DrawAspect="Content" ObjectID="_1445342113" r:id="rId163"/>
        </w:object>
      </w:r>
      <w:r>
        <w:rPr>
          <w:sz w:val="28"/>
          <w:szCs w:val="28"/>
        </w:rPr>
        <w:t xml:space="preserve"> – коэффициент неравномерности ударов молота; </w:t>
      </w:r>
      <w:r w:rsidRPr="00865797">
        <w:rPr>
          <w:position w:val="-26"/>
          <w:sz w:val="28"/>
          <w:szCs w:val="28"/>
        </w:rPr>
        <w:object w:dxaOrig="2700" w:dyaOrig="700">
          <v:shape id="_x0000_i1059" type="#_x0000_t75" style="width:2in;height:40.35pt" o:ole="">
            <v:imagedata r:id="rId164" o:title=""/>
          </v:shape>
          <o:OLEObject Type="Embed" ProgID="Equation.3" ShapeID="_x0000_i1059" DrawAspect="Content" ObjectID="_1445342114" r:id="rId165"/>
        </w:object>
      </w:r>
      <w:r>
        <w:rPr>
          <w:sz w:val="28"/>
          <w:szCs w:val="28"/>
        </w:rPr>
        <w:t xml:space="preserve"> – полная работа молота при операции осадки, КДж; </w:t>
      </w:r>
      <w:r w:rsidRPr="00865797">
        <w:rPr>
          <w:position w:val="-12"/>
          <w:sz w:val="28"/>
          <w:szCs w:val="28"/>
        </w:rPr>
        <w:object w:dxaOrig="2200" w:dyaOrig="400">
          <v:shape id="_x0000_i1060" type="#_x0000_t75" style="width:117.9pt;height:22.15pt" o:ole="">
            <v:imagedata r:id="rId166" o:title=""/>
          </v:shape>
          <o:OLEObject Type="Embed" ProgID="Equation.3" ShapeID="_x0000_i1060" DrawAspect="Content" ObjectID="_1445342115" r:id="rId167"/>
        </w:object>
      </w:r>
      <w:r>
        <w:rPr>
          <w:sz w:val="28"/>
          <w:szCs w:val="28"/>
        </w:rPr>
        <w:t xml:space="preserve"> – энергия одного полного удара молота, КДж;</w:t>
      </w:r>
    </w:p>
    <w:p w:rsidR="00575F5A" w:rsidRDefault="00575F5A" w:rsidP="00575F5A">
      <w:pPr>
        <w:spacing w:line="300" w:lineRule="auto"/>
        <w:rPr>
          <w:sz w:val="28"/>
          <w:szCs w:val="28"/>
        </w:rPr>
      </w:pPr>
      <w:proofErr w:type="gramStart"/>
      <w:r>
        <w:rPr>
          <w:i/>
          <w:iCs/>
          <w:sz w:val="28"/>
          <w:szCs w:val="28"/>
          <w:lang w:val="en-US"/>
        </w:rPr>
        <w:t>l</w:t>
      </w:r>
      <w:r>
        <w:rPr>
          <w:sz w:val="28"/>
          <w:szCs w:val="28"/>
          <w:vertAlign w:val="subscript"/>
        </w:rPr>
        <w:t>П</w:t>
      </w:r>
      <w:proofErr w:type="gramEnd"/>
      <w:r>
        <w:rPr>
          <w:sz w:val="28"/>
          <w:szCs w:val="28"/>
        </w:rPr>
        <w:t xml:space="preserve"> – высота падения бабы, мм;</w:t>
      </w:r>
    </w:p>
    <w:p w:rsidR="00575F5A" w:rsidRDefault="00575F5A" w:rsidP="00575F5A">
      <w:pPr>
        <w:spacing w:line="300" w:lineRule="auto"/>
        <w:rPr>
          <w:sz w:val="28"/>
          <w:szCs w:val="28"/>
        </w:rPr>
      </w:pPr>
      <w:r>
        <w:rPr>
          <w:sz w:val="28"/>
          <w:szCs w:val="28"/>
        </w:rPr>
        <w:t xml:space="preserve">остальные обозначения </w:t>
      </w:r>
      <w:proofErr w:type="gramStart"/>
      <w:r>
        <w:rPr>
          <w:sz w:val="28"/>
          <w:szCs w:val="28"/>
        </w:rPr>
        <w:t>см</w:t>
      </w:r>
      <w:proofErr w:type="gramEnd"/>
      <w:r>
        <w:rPr>
          <w:sz w:val="28"/>
          <w:szCs w:val="28"/>
        </w:rPr>
        <w:t>. выше.</w:t>
      </w:r>
    </w:p>
    <w:p w:rsidR="00575F5A" w:rsidRDefault="00575F5A" w:rsidP="00575F5A">
      <w:pPr>
        <w:spacing w:line="300" w:lineRule="auto"/>
        <w:rPr>
          <w:sz w:val="28"/>
          <w:szCs w:val="28"/>
        </w:rPr>
      </w:pPr>
    </w:p>
    <w:p w:rsidR="00DF6F55" w:rsidRDefault="00DF6F55" w:rsidP="00575F5A">
      <w:pPr>
        <w:spacing w:line="300" w:lineRule="auto"/>
        <w:jc w:val="center"/>
        <w:rPr>
          <w:sz w:val="28"/>
          <w:szCs w:val="28"/>
        </w:rPr>
      </w:pPr>
    </w:p>
    <w:p w:rsidR="00DF6F55" w:rsidRDefault="00DF6F55" w:rsidP="00575F5A">
      <w:pPr>
        <w:spacing w:line="300" w:lineRule="auto"/>
        <w:jc w:val="center"/>
        <w:rPr>
          <w:sz w:val="28"/>
          <w:szCs w:val="28"/>
        </w:rPr>
        <w:sectPr w:rsidR="00DF6F55" w:rsidSect="00274823">
          <w:type w:val="continuous"/>
          <w:pgSz w:w="11906" w:h="16838"/>
          <w:pgMar w:top="851" w:right="851" w:bottom="1418" w:left="1191" w:header="709" w:footer="709" w:gutter="0"/>
          <w:cols w:space="708"/>
          <w:docGrid w:linePitch="360"/>
        </w:sectPr>
      </w:pPr>
    </w:p>
    <w:p w:rsidR="00DF6F55" w:rsidRDefault="00DF6F55" w:rsidP="00575F5A">
      <w:pPr>
        <w:spacing w:line="300" w:lineRule="auto"/>
        <w:jc w:val="center"/>
        <w:rPr>
          <w:sz w:val="28"/>
          <w:szCs w:val="28"/>
        </w:rPr>
      </w:pPr>
    </w:p>
    <w:p w:rsidR="00575F5A" w:rsidRPr="00234BE8" w:rsidRDefault="00575F5A" w:rsidP="00575F5A">
      <w:pPr>
        <w:spacing w:line="300" w:lineRule="auto"/>
        <w:jc w:val="center"/>
        <w:rPr>
          <w:b/>
          <w:sz w:val="28"/>
          <w:szCs w:val="28"/>
        </w:rPr>
      </w:pPr>
      <w:r w:rsidRPr="00234BE8">
        <w:rPr>
          <w:b/>
          <w:sz w:val="28"/>
          <w:szCs w:val="28"/>
        </w:rPr>
        <w:lastRenderedPageBreak/>
        <w:t>8.2. Прошивка</w:t>
      </w:r>
    </w:p>
    <w:p w:rsidR="00575F5A" w:rsidRDefault="00575F5A" w:rsidP="00575F5A">
      <w:pPr>
        <w:spacing w:line="300" w:lineRule="auto"/>
        <w:rPr>
          <w:sz w:val="28"/>
          <w:szCs w:val="28"/>
        </w:rPr>
      </w:pPr>
    </w:p>
    <w:p w:rsidR="00575F5A" w:rsidRDefault="00575F5A" w:rsidP="00575F5A">
      <w:pPr>
        <w:spacing w:line="300" w:lineRule="auto"/>
        <w:ind w:firstLine="709"/>
        <w:rPr>
          <w:sz w:val="28"/>
          <w:szCs w:val="28"/>
        </w:rPr>
      </w:pPr>
      <w:r>
        <w:rPr>
          <w:sz w:val="28"/>
          <w:szCs w:val="28"/>
        </w:rPr>
        <w:t>Прошивкой называют операцию свободной ковки, в результате которой в поковках обработкой давлением получают отверстия или глухие полости. При прошивке в качестве инструмента используют плоские бойки, различного рода прошивни, надставки к ним и подкладные кольца (рис. 19х-щ).</w:t>
      </w:r>
    </w:p>
    <w:p w:rsidR="00575F5A" w:rsidRDefault="00741F7F" w:rsidP="00575F5A">
      <w:pPr>
        <w:spacing w:line="300" w:lineRule="auto"/>
        <w:ind w:firstLine="709"/>
        <w:rPr>
          <w:sz w:val="28"/>
          <w:szCs w:val="28"/>
        </w:rPr>
      </w:pPr>
      <w:r>
        <w:rPr>
          <w:noProof/>
        </w:rPr>
        <w:drawing>
          <wp:anchor distT="0" distB="0" distL="114300" distR="114300" simplePos="0" relativeHeight="251657216" behindDoc="0" locked="0" layoutInCell="1" allowOverlap="0">
            <wp:simplePos x="0" y="0"/>
            <wp:positionH relativeFrom="column">
              <wp:posOffset>0</wp:posOffset>
            </wp:positionH>
            <wp:positionV relativeFrom="page">
              <wp:posOffset>2856865</wp:posOffset>
            </wp:positionV>
            <wp:extent cx="1207135" cy="1375410"/>
            <wp:effectExtent l="19050" t="0" r="0" b="0"/>
            <wp:wrapSquare wrapText="bothSides"/>
            <wp:docPr id="8" name="Рисунок 68" descr="рисунок-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8" descr="рисунок-35"/>
                    <pic:cNvPicPr>
                      <a:picLocks noChangeAspect="1" noChangeArrowheads="1"/>
                    </pic:cNvPicPr>
                  </pic:nvPicPr>
                  <pic:blipFill>
                    <a:blip r:embed="rId16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07135" cy="137541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575F5A">
        <w:rPr>
          <w:sz w:val="28"/>
          <w:szCs w:val="28"/>
        </w:rPr>
        <w:t>Прошивка является своего рода разновидностью операции осадки, при к</w:t>
      </w:r>
      <w:r w:rsidR="00575F5A">
        <w:rPr>
          <w:sz w:val="28"/>
          <w:szCs w:val="28"/>
        </w:rPr>
        <w:t>о</w:t>
      </w:r>
      <w:r w:rsidR="00575F5A">
        <w:rPr>
          <w:sz w:val="28"/>
          <w:szCs w:val="28"/>
        </w:rPr>
        <w:t>торой часть металла заготовки, осаживаемая прошивнем, вытесняется из-под него в стороны. В зависимости от соотношения размеров поковки используют разли</w:t>
      </w:r>
      <w:r w:rsidR="00575F5A">
        <w:rPr>
          <w:sz w:val="28"/>
          <w:szCs w:val="28"/>
        </w:rPr>
        <w:t>ч</w:t>
      </w:r>
      <w:r w:rsidR="00575F5A">
        <w:rPr>
          <w:sz w:val="28"/>
          <w:szCs w:val="28"/>
        </w:rPr>
        <w:t>ные приемы прошивки, рассматриваемые ниже.</w:t>
      </w:r>
    </w:p>
    <w:p w:rsidR="00575F5A" w:rsidRDefault="00575F5A" w:rsidP="00575F5A">
      <w:pPr>
        <w:spacing w:line="300" w:lineRule="auto"/>
        <w:ind w:firstLine="709"/>
        <w:rPr>
          <w:sz w:val="28"/>
          <w:szCs w:val="28"/>
        </w:rPr>
      </w:pPr>
      <w:r>
        <w:rPr>
          <w:b/>
          <w:i/>
          <w:sz w:val="28"/>
          <w:szCs w:val="28"/>
        </w:rPr>
        <w:t xml:space="preserve">Просечка отверстий </w:t>
      </w:r>
      <w:r>
        <w:rPr>
          <w:sz w:val="28"/>
          <w:szCs w:val="28"/>
        </w:rPr>
        <w:t xml:space="preserve">применяется для низких поковок (при </w:t>
      </w:r>
      <w:r>
        <w:rPr>
          <w:i/>
          <w:sz w:val="28"/>
          <w:szCs w:val="28"/>
        </w:rPr>
        <w:t>Н/</w:t>
      </w:r>
      <w:r>
        <w:rPr>
          <w:i/>
          <w:sz w:val="28"/>
          <w:szCs w:val="28"/>
          <w:lang w:val="en-US"/>
        </w:rPr>
        <w:t>D</w:t>
      </w:r>
      <w:r>
        <w:rPr>
          <w:i/>
          <w:sz w:val="28"/>
          <w:szCs w:val="28"/>
        </w:rPr>
        <w:t xml:space="preserve"> </w:t>
      </w:r>
      <w:r>
        <w:rPr>
          <w:sz w:val="28"/>
          <w:szCs w:val="28"/>
        </w:rPr>
        <w:sym w:font="Symbol" w:char="F0A3"/>
      </w:r>
      <w:r>
        <w:rPr>
          <w:i/>
          <w:iCs/>
          <w:sz w:val="28"/>
          <w:szCs w:val="28"/>
        </w:rPr>
        <w:t xml:space="preserve"> 1/5</w:t>
      </w:r>
      <w:r>
        <w:rPr>
          <w:sz w:val="28"/>
          <w:szCs w:val="28"/>
        </w:rPr>
        <w:t>) и выполняется на подкладных кольцах, у кот</w:t>
      </w:r>
      <w:r>
        <w:rPr>
          <w:sz w:val="28"/>
          <w:szCs w:val="28"/>
        </w:rPr>
        <w:t>о</w:t>
      </w:r>
      <w:r>
        <w:rPr>
          <w:sz w:val="28"/>
          <w:szCs w:val="28"/>
        </w:rPr>
        <w:t>рых диаметр внутреннего отверстия немногим больше диаметра просечного пуансона. Просечка характеризуется большими те</w:t>
      </w:r>
      <w:r>
        <w:rPr>
          <w:sz w:val="28"/>
          <w:szCs w:val="28"/>
        </w:rPr>
        <w:t>х</w:t>
      </w:r>
      <w:r>
        <w:rPr>
          <w:sz w:val="28"/>
          <w:szCs w:val="28"/>
        </w:rPr>
        <w:t>нологическими отходами – выдрой (рис. 35).</w:t>
      </w:r>
    </w:p>
    <w:p w:rsidR="00575F5A" w:rsidRDefault="00741F7F" w:rsidP="00575F5A">
      <w:pPr>
        <w:spacing w:line="300" w:lineRule="auto"/>
        <w:ind w:firstLine="709"/>
        <w:rPr>
          <w:sz w:val="28"/>
          <w:szCs w:val="28"/>
        </w:rPr>
      </w:pPr>
      <w:r>
        <w:rPr>
          <w:noProof/>
        </w:rPr>
        <w:drawing>
          <wp:anchor distT="0" distB="0" distL="114300" distR="114300" simplePos="0" relativeHeight="251658240" behindDoc="0" locked="0" layoutInCell="1" allowOverlap="0">
            <wp:simplePos x="0" y="0"/>
            <wp:positionH relativeFrom="column">
              <wp:align>left</wp:align>
            </wp:positionH>
            <wp:positionV relativeFrom="page">
              <wp:posOffset>4932680</wp:posOffset>
            </wp:positionV>
            <wp:extent cx="3148965" cy="1242060"/>
            <wp:effectExtent l="19050" t="0" r="0" b="0"/>
            <wp:wrapSquare wrapText="bothSides"/>
            <wp:docPr id="7" name="Рисунок 69" descr="рисунок-36а-в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9" descr="рисунок-36а-в"/>
                    <pic:cNvPicPr>
                      <a:picLocks noChangeAspect="1" noChangeArrowheads="1"/>
                    </pic:cNvPicPr>
                  </pic:nvPicPr>
                  <pic:blipFill>
                    <a:blip r:embed="rId16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48965" cy="124206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575F5A">
        <w:rPr>
          <w:b/>
          <w:i/>
          <w:sz w:val="28"/>
          <w:szCs w:val="28"/>
        </w:rPr>
        <w:t xml:space="preserve">Односторонняя прошивка </w:t>
      </w:r>
      <w:r w:rsidR="00575F5A">
        <w:rPr>
          <w:sz w:val="28"/>
          <w:szCs w:val="28"/>
        </w:rPr>
        <w:t>применяется для сравнительно невысоких п</w:t>
      </w:r>
      <w:r w:rsidR="00575F5A">
        <w:rPr>
          <w:sz w:val="28"/>
          <w:szCs w:val="28"/>
        </w:rPr>
        <w:t>о</w:t>
      </w:r>
      <w:r w:rsidR="00575F5A">
        <w:rPr>
          <w:sz w:val="28"/>
          <w:szCs w:val="28"/>
        </w:rPr>
        <w:t xml:space="preserve">ковок (при </w:t>
      </w:r>
      <w:r w:rsidR="00575F5A">
        <w:rPr>
          <w:i/>
          <w:iCs/>
          <w:sz w:val="28"/>
          <w:szCs w:val="28"/>
        </w:rPr>
        <w:t>1/5</w:t>
      </w:r>
      <w:r w:rsidR="00575F5A">
        <w:rPr>
          <w:i/>
          <w:iCs/>
          <w:sz w:val="28"/>
          <w:szCs w:val="28"/>
        </w:rPr>
        <w:sym w:font="Symbol" w:char="F03C"/>
      </w:r>
      <w:r w:rsidR="00575F5A">
        <w:rPr>
          <w:i/>
          <w:iCs/>
          <w:sz w:val="28"/>
          <w:szCs w:val="28"/>
        </w:rPr>
        <w:t xml:space="preserve"> Н/</w:t>
      </w:r>
      <w:r w:rsidR="00575F5A">
        <w:rPr>
          <w:i/>
          <w:iCs/>
          <w:sz w:val="28"/>
          <w:szCs w:val="28"/>
          <w:lang w:val="en-US"/>
        </w:rPr>
        <w:t>D</w:t>
      </w:r>
      <w:r w:rsidR="00575F5A">
        <w:rPr>
          <w:i/>
          <w:iCs/>
          <w:sz w:val="28"/>
          <w:szCs w:val="28"/>
        </w:rPr>
        <w:t xml:space="preserve"> </w:t>
      </w:r>
      <w:r w:rsidR="00575F5A">
        <w:rPr>
          <w:i/>
          <w:iCs/>
          <w:sz w:val="28"/>
          <w:szCs w:val="28"/>
        </w:rPr>
        <w:sym w:font="Symbol" w:char="F0A3"/>
      </w:r>
      <w:r w:rsidR="00575F5A">
        <w:rPr>
          <w:i/>
          <w:iCs/>
          <w:sz w:val="28"/>
          <w:szCs w:val="28"/>
        </w:rPr>
        <w:t xml:space="preserve"> 1/2</w:t>
      </w:r>
      <w:r w:rsidR="00575F5A">
        <w:rPr>
          <w:sz w:val="28"/>
          <w:szCs w:val="28"/>
        </w:rPr>
        <w:t xml:space="preserve">) и выполняется в три перехода: прошивка заготовки на глубину </w:t>
      </w:r>
      <w:r w:rsidR="00575F5A">
        <w:rPr>
          <w:i/>
          <w:iCs/>
          <w:sz w:val="28"/>
          <w:szCs w:val="28"/>
        </w:rPr>
        <w:t>(2/3</w:t>
      </w:r>
      <w:r w:rsidR="00575F5A">
        <w:rPr>
          <w:i/>
          <w:iCs/>
          <w:sz w:val="28"/>
          <w:szCs w:val="28"/>
        </w:rPr>
        <w:sym w:font="Symbol" w:char="F0B8"/>
      </w:r>
      <w:r w:rsidR="00575F5A">
        <w:rPr>
          <w:i/>
          <w:iCs/>
          <w:sz w:val="28"/>
          <w:szCs w:val="28"/>
        </w:rPr>
        <w:t>3/4) Н</w:t>
      </w:r>
      <w:r w:rsidR="00575F5A">
        <w:rPr>
          <w:sz w:val="28"/>
          <w:szCs w:val="28"/>
        </w:rPr>
        <w:t>, освобождение прошивня из поковки с помощью н</w:t>
      </w:r>
      <w:r w:rsidR="00575F5A">
        <w:rPr>
          <w:sz w:val="28"/>
          <w:szCs w:val="28"/>
        </w:rPr>
        <w:t>а</w:t>
      </w:r>
      <w:r w:rsidR="00575F5A">
        <w:rPr>
          <w:sz w:val="28"/>
          <w:szCs w:val="28"/>
        </w:rPr>
        <w:t>жимного накладного кольца, просечка выдры на подкладном кольце (рис. 36а</w:t>
      </w:r>
      <w:proofErr w:type="gramStart"/>
      <w:r w:rsidR="00575F5A">
        <w:rPr>
          <w:sz w:val="28"/>
          <w:szCs w:val="28"/>
        </w:rPr>
        <w:t>,б</w:t>
      </w:r>
      <w:proofErr w:type="gramEnd"/>
      <w:r w:rsidR="00575F5A">
        <w:rPr>
          <w:sz w:val="28"/>
          <w:szCs w:val="28"/>
        </w:rPr>
        <w:t>,в). Односторонняя прошивка х</w:t>
      </w:r>
      <w:r w:rsidR="00575F5A">
        <w:rPr>
          <w:sz w:val="28"/>
          <w:szCs w:val="28"/>
        </w:rPr>
        <w:t>а</w:t>
      </w:r>
      <w:r w:rsidR="00575F5A">
        <w:rPr>
          <w:sz w:val="28"/>
          <w:szCs w:val="28"/>
        </w:rPr>
        <w:t>рактеризуется относительно небольшой выдрой при использовании простых и</w:t>
      </w:r>
      <w:r w:rsidR="00575F5A">
        <w:rPr>
          <w:sz w:val="28"/>
          <w:szCs w:val="28"/>
        </w:rPr>
        <w:t>н</w:t>
      </w:r>
      <w:r w:rsidR="00575F5A">
        <w:rPr>
          <w:sz w:val="28"/>
          <w:szCs w:val="28"/>
        </w:rPr>
        <w:t>струментов: прошивней и подкладных колец.</w:t>
      </w:r>
    </w:p>
    <w:p w:rsidR="00CF511A" w:rsidRDefault="00741F7F" w:rsidP="00575F5A">
      <w:pPr>
        <w:spacing w:line="300" w:lineRule="auto"/>
        <w:ind w:firstLine="709"/>
        <w:rPr>
          <w:sz w:val="28"/>
          <w:szCs w:val="28"/>
        </w:rPr>
        <w:sectPr w:rsidR="00CF511A" w:rsidSect="00274823">
          <w:type w:val="continuous"/>
          <w:pgSz w:w="11906" w:h="16838"/>
          <w:pgMar w:top="851" w:right="851" w:bottom="1418" w:left="1191" w:header="709" w:footer="709" w:gutter="0"/>
          <w:cols w:space="708"/>
          <w:docGrid w:linePitch="360"/>
        </w:sectPr>
      </w:pPr>
      <w:r>
        <w:rPr>
          <w:noProof/>
        </w:rPr>
        <w:drawing>
          <wp:anchor distT="0" distB="0" distL="114300" distR="114300" simplePos="0" relativeHeight="251659264" behindDoc="0" locked="0" layoutInCell="1" allowOverlap="0">
            <wp:simplePos x="0" y="0"/>
            <wp:positionH relativeFrom="column">
              <wp:posOffset>0</wp:posOffset>
            </wp:positionH>
            <wp:positionV relativeFrom="page">
              <wp:posOffset>7417435</wp:posOffset>
            </wp:positionV>
            <wp:extent cx="3800475" cy="1391920"/>
            <wp:effectExtent l="19050" t="0" r="9525" b="0"/>
            <wp:wrapSquare wrapText="bothSides"/>
            <wp:docPr id="6" name="Рисунок 70" descr="рисунок-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0" descr="рисунок-37"/>
                    <pic:cNvPicPr>
                      <a:picLocks noChangeAspect="1" noChangeArrowheads="1"/>
                    </pic:cNvPicPr>
                  </pic:nvPicPr>
                  <pic:blipFill>
                    <a:blip r:embed="rId17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00475" cy="139192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575F5A">
        <w:rPr>
          <w:b/>
          <w:i/>
          <w:sz w:val="28"/>
          <w:szCs w:val="28"/>
        </w:rPr>
        <w:t>Двухсторонняя прошивка</w:t>
      </w:r>
      <w:r w:rsidR="00575F5A">
        <w:rPr>
          <w:sz w:val="28"/>
          <w:szCs w:val="28"/>
        </w:rPr>
        <w:t xml:space="preserve"> применяется для сравнительно высоких поковок (при </w:t>
      </w:r>
      <w:r w:rsidR="00575F5A">
        <w:rPr>
          <w:i/>
          <w:iCs/>
          <w:sz w:val="28"/>
          <w:szCs w:val="28"/>
        </w:rPr>
        <w:t>1/2</w:t>
      </w:r>
      <w:r w:rsidR="00575F5A">
        <w:rPr>
          <w:i/>
          <w:iCs/>
          <w:sz w:val="28"/>
          <w:szCs w:val="28"/>
        </w:rPr>
        <w:sym w:font="Symbol" w:char="003C"/>
      </w:r>
      <w:r w:rsidR="00575F5A">
        <w:rPr>
          <w:i/>
          <w:iCs/>
          <w:sz w:val="28"/>
          <w:szCs w:val="28"/>
        </w:rPr>
        <w:t xml:space="preserve"> Н/</w:t>
      </w:r>
      <w:r w:rsidR="00575F5A">
        <w:rPr>
          <w:i/>
          <w:iCs/>
          <w:sz w:val="28"/>
          <w:szCs w:val="28"/>
          <w:lang w:val="en-US"/>
        </w:rPr>
        <w:t>D</w:t>
      </w:r>
      <w:r w:rsidR="00575F5A">
        <w:rPr>
          <w:i/>
          <w:iCs/>
          <w:sz w:val="28"/>
          <w:szCs w:val="28"/>
        </w:rPr>
        <w:t xml:space="preserve"> </w:t>
      </w:r>
      <w:r w:rsidR="00575F5A">
        <w:rPr>
          <w:i/>
          <w:iCs/>
          <w:sz w:val="28"/>
          <w:szCs w:val="28"/>
        </w:rPr>
        <w:sym w:font="Symbol" w:char="00A3"/>
      </w:r>
      <w:r w:rsidR="00575F5A">
        <w:rPr>
          <w:i/>
          <w:iCs/>
          <w:sz w:val="28"/>
          <w:szCs w:val="28"/>
        </w:rPr>
        <w:t xml:space="preserve"> 2,0</w:t>
      </w:r>
      <w:r w:rsidR="00575F5A">
        <w:rPr>
          <w:sz w:val="28"/>
          <w:szCs w:val="28"/>
        </w:rPr>
        <w:t>) и выполняется в четыре перехода: прошивка заготовки с о</w:t>
      </w:r>
      <w:r w:rsidR="00575F5A">
        <w:rPr>
          <w:sz w:val="28"/>
          <w:szCs w:val="28"/>
        </w:rPr>
        <w:t>д</w:t>
      </w:r>
      <w:r w:rsidR="00575F5A">
        <w:rPr>
          <w:sz w:val="28"/>
          <w:szCs w:val="28"/>
        </w:rPr>
        <w:t xml:space="preserve">ного торца на глубину </w:t>
      </w:r>
      <w:r w:rsidR="00575F5A">
        <w:rPr>
          <w:i/>
          <w:iCs/>
          <w:sz w:val="28"/>
          <w:szCs w:val="28"/>
        </w:rPr>
        <w:t>(2/3</w:t>
      </w:r>
      <w:r w:rsidR="00575F5A">
        <w:rPr>
          <w:i/>
          <w:iCs/>
          <w:sz w:val="28"/>
          <w:szCs w:val="28"/>
        </w:rPr>
        <w:sym w:font="Symbol" w:char="F0B8"/>
      </w:r>
      <w:r w:rsidR="00575F5A">
        <w:rPr>
          <w:i/>
          <w:iCs/>
          <w:sz w:val="28"/>
          <w:szCs w:val="28"/>
        </w:rPr>
        <w:t>3/4) Н</w:t>
      </w:r>
      <w:r w:rsidR="00575F5A">
        <w:rPr>
          <w:sz w:val="28"/>
          <w:szCs w:val="28"/>
        </w:rPr>
        <w:t>, обкатка ее по диаметру с целью извлечения прошивня, прошивка загото</w:t>
      </w:r>
      <w:r w:rsidR="00575F5A">
        <w:rPr>
          <w:sz w:val="28"/>
          <w:szCs w:val="28"/>
        </w:rPr>
        <w:t>в</w:t>
      </w:r>
      <w:r w:rsidR="00575F5A">
        <w:rPr>
          <w:sz w:val="28"/>
          <w:szCs w:val="28"/>
        </w:rPr>
        <w:t>ки с противоположного торца с просечкой выдры, обкатка поковки по диаметру с извл</w:t>
      </w:r>
      <w:r w:rsidR="00575F5A">
        <w:rPr>
          <w:sz w:val="28"/>
          <w:szCs w:val="28"/>
        </w:rPr>
        <w:t>е</w:t>
      </w:r>
      <w:r w:rsidR="00575F5A">
        <w:rPr>
          <w:sz w:val="28"/>
          <w:szCs w:val="28"/>
        </w:rPr>
        <w:t>чением прошивня (рис. 37а</w:t>
      </w:r>
      <w:proofErr w:type="gramStart"/>
      <w:r w:rsidR="00575F5A">
        <w:rPr>
          <w:sz w:val="28"/>
          <w:szCs w:val="28"/>
        </w:rPr>
        <w:t>,б</w:t>
      </w:r>
      <w:proofErr w:type="gramEnd"/>
      <w:r w:rsidR="00575F5A">
        <w:rPr>
          <w:sz w:val="28"/>
          <w:szCs w:val="28"/>
        </w:rPr>
        <w:t>,в,г). Этот вид прошивки характеризуется малым объемом выдры и использованием только о</w:t>
      </w:r>
      <w:r w:rsidR="00575F5A">
        <w:rPr>
          <w:sz w:val="28"/>
          <w:szCs w:val="28"/>
        </w:rPr>
        <w:t>д</w:t>
      </w:r>
      <w:r w:rsidR="00575F5A">
        <w:rPr>
          <w:sz w:val="28"/>
          <w:szCs w:val="28"/>
        </w:rPr>
        <w:t>ного прошивня.</w:t>
      </w:r>
    </w:p>
    <w:p w:rsidR="00575F5A" w:rsidRDefault="00575F5A" w:rsidP="00575F5A">
      <w:pPr>
        <w:spacing w:line="300" w:lineRule="auto"/>
        <w:ind w:firstLine="709"/>
        <w:rPr>
          <w:sz w:val="28"/>
          <w:szCs w:val="28"/>
        </w:rPr>
      </w:pPr>
    </w:p>
    <w:p w:rsidR="00575F5A" w:rsidRDefault="00741F7F" w:rsidP="00575F5A">
      <w:pPr>
        <w:spacing w:line="300" w:lineRule="auto"/>
        <w:ind w:firstLine="709"/>
        <w:rPr>
          <w:sz w:val="28"/>
          <w:szCs w:val="28"/>
        </w:rPr>
      </w:pPr>
      <w:r>
        <w:rPr>
          <w:noProof/>
        </w:rPr>
        <w:lastRenderedPageBreak/>
        <w:drawing>
          <wp:anchor distT="0" distB="0" distL="114300" distR="114300" simplePos="0" relativeHeight="251660288" behindDoc="0" locked="0" layoutInCell="1" allowOverlap="0">
            <wp:simplePos x="0" y="0"/>
            <wp:positionH relativeFrom="column">
              <wp:align>left</wp:align>
            </wp:positionH>
            <wp:positionV relativeFrom="page">
              <wp:posOffset>933450</wp:posOffset>
            </wp:positionV>
            <wp:extent cx="2286000" cy="1483995"/>
            <wp:effectExtent l="19050" t="0" r="0" b="0"/>
            <wp:wrapSquare wrapText="bothSides"/>
            <wp:docPr id="5" name="Рисунок 71" descr="рисунок-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1" descr="рисунок-38"/>
                    <pic:cNvPicPr>
                      <a:picLocks noChangeAspect="1" noChangeArrowheads="1"/>
                    </pic:cNvPicPr>
                  </pic:nvPicPr>
                  <pic:blipFill>
                    <a:blip r:embed="rId17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86000" cy="148399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575F5A">
        <w:rPr>
          <w:b/>
          <w:i/>
          <w:sz w:val="28"/>
          <w:szCs w:val="28"/>
        </w:rPr>
        <w:t xml:space="preserve">Двухсторонняя прошивка с надставками </w:t>
      </w:r>
      <w:r w:rsidR="00575F5A">
        <w:rPr>
          <w:sz w:val="28"/>
          <w:szCs w:val="28"/>
        </w:rPr>
        <w:t>применяется для высоких пок</w:t>
      </w:r>
      <w:r w:rsidR="00575F5A">
        <w:rPr>
          <w:sz w:val="28"/>
          <w:szCs w:val="28"/>
        </w:rPr>
        <w:t>о</w:t>
      </w:r>
      <w:r w:rsidR="00575F5A">
        <w:rPr>
          <w:sz w:val="28"/>
          <w:szCs w:val="28"/>
        </w:rPr>
        <w:t xml:space="preserve">вок (при </w:t>
      </w:r>
      <w:r w:rsidR="00575F5A">
        <w:rPr>
          <w:i/>
          <w:iCs/>
          <w:sz w:val="28"/>
          <w:szCs w:val="28"/>
        </w:rPr>
        <w:t>Н/</w:t>
      </w:r>
      <w:r w:rsidR="00575F5A">
        <w:rPr>
          <w:i/>
          <w:iCs/>
          <w:sz w:val="28"/>
          <w:szCs w:val="28"/>
          <w:lang w:val="en-US"/>
        </w:rPr>
        <w:t>D</w:t>
      </w:r>
      <w:r w:rsidR="00575F5A">
        <w:rPr>
          <w:i/>
          <w:iCs/>
          <w:sz w:val="28"/>
          <w:szCs w:val="28"/>
        </w:rPr>
        <w:t xml:space="preserve"> &gt; 2,0</w:t>
      </w:r>
      <w:r w:rsidR="00575F5A">
        <w:rPr>
          <w:sz w:val="28"/>
          <w:szCs w:val="28"/>
        </w:rPr>
        <w:t>) и выполняется с помощью следующих переходов: прошивка заготовки пе</w:t>
      </w:r>
      <w:r w:rsidR="00575F5A">
        <w:rPr>
          <w:sz w:val="28"/>
          <w:szCs w:val="28"/>
        </w:rPr>
        <w:t>р</w:t>
      </w:r>
      <w:r w:rsidR="00575F5A">
        <w:rPr>
          <w:sz w:val="28"/>
          <w:szCs w:val="28"/>
        </w:rPr>
        <w:t xml:space="preserve">вым прошивнем с использованием надставок с одного торца на глубину </w:t>
      </w:r>
      <w:r w:rsidR="00575F5A">
        <w:rPr>
          <w:i/>
          <w:iCs/>
          <w:sz w:val="28"/>
          <w:szCs w:val="28"/>
        </w:rPr>
        <w:t>0,8</w:t>
      </w:r>
      <w:r w:rsidR="00575F5A">
        <w:rPr>
          <w:i/>
          <w:iCs/>
          <w:sz w:val="28"/>
          <w:szCs w:val="28"/>
        </w:rPr>
        <w:sym w:font="Symbol" w:char="F0D7"/>
      </w:r>
      <w:r w:rsidR="00575F5A">
        <w:rPr>
          <w:i/>
          <w:iCs/>
          <w:sz w:val="28"/>
          <w:szCs w:val="28"/>
        </w:rPr>
        <w:t>Н</w:t>
      </w:r>
      <w:r w:rsidR="00575F5A">
        <w:rPr>
          <w:sz w:val="28"/>
          <w:szCs w:val="28"/>
        </w:rPr>
        <w:t>, кантовка загото</w:t>
      </w:r>
      <w:r w:rsidR="00575F5A">
        <w:rPr>
          <w:sz w:val="28"/>
          <w:szCs w:val="28"/>
        </w:rPr>
        <w:t>в</w:t>
      </w:r>
      <w:r w:rsidR="00575F5A">
        <w:rPr>
          <w:sz w:val="28"/>
          <w:szCs w:val="28"/>
        </w:rPr>
        <w:t>ки на 180</w:t>
      </w:r>
      <w:r w:rsidR="00575F5A">
        <w:rPr>
          <w:sz w:val="28"/>
          <w:szCs w:val="28"/>
          <w:vertAlign w:val="superscript"/>
        </w:rPr>
        <w:t>О</w:t>
      </w:r>
      <w:r w:rsidR="00575F5A">
        <w:rPr>
          <w:sz w:val="28"/>
          <w:szCs w:val="28"/>
        </w:rPr>
        <w:t xml:space="preserve"> и прошивка ее вторым прошивнем с противоположного торца опять-таки с использ</w:t>
      </w:r>
      <w:r w:rsidR="00575F5A">
        <w:rPr>
          <w:sz w:val="28"/>
          <w:szCs w:val="28"/>
        </w:rPr>
        <w:t>о</w:t>
      </w:r>
      <w:r w:rsidR="00575F5A">
        <w:rPr>
          <w:sz w:val="28"/>
          <w:szCs w:val="28"/>
        </w:rPr>
        <w:t>ванием надставок (рис. 38а</w:t>
      </w:r>
      <w:proofErr w:type="gramStart"/>
      <w:r w:rsidR="00575F5A">
        <w:rPr>
          <w:sz w:val="28"/>
          <w:szCs w:val="28"/>
        </w:rPr>
        <w:t>,б</w:t>
      </w:r>
      <w:proofErr w:type="gramEnd"/>
      <w:r w:rsidR="00575F5A">
        <w:rPr>
          <w:sz w:val="28"/>
          <w:szCs w:val="28"/>
        </w:rPr>
        <w:t>).</w:t>
      </w:r>
    </w:p>
    <w:p w:rsidR="00575F5A" w:rsidRDefault="00575F5A" w:rsidP="00575F5A">
      <w:pPr>
        <w:spacing w:line="300" w:lineRule="auto"/>
        <w:ind w:firstLine="709"/>
        <w:rPr>
          <w:sz w:val="28"/>
          <w:szCs w:val="28"/>
        </w:rPr>
      </w:pPr>
      <w:r>
        <w:rPr>
          <w:sz w:val="28"/>
          <w:szCs w:val="28"/>
        </w:rPr>
        <w:t xml:space="preserve">В описанных выше четырех случаях прошивки использовались сплошные прошивни; обычно их применяют чаще всего при прошивке отверстий диаметром до </w:t>
      </w:r>
      <w:r w:rsidRPr="0078039E">
        <w:rPr>
          <w:position w:val="-6"/>
          <w:sz w:val="28"/>
          <w:szCs w:val="28"/>
        </w:rPr>
        <w:object w:dxaOrig="999" w:dyaOrig="279">
          <v:shape id="_x0000_i1061" type="#_x0000_t75" style="width:49.05pt;height:16.6pt" o:ole="">
            <v:imagedata r:id="rId172" o:title=""/>
          </v:shape>
          <o:OLEObject Type="Embed" ProgID="Equation.3" ShapeID="_x0000_i1061" DrawAspect="Content" ObjectID="_1445342116" r:id="rId173"/>
        </w:object>
      </w:r>
      <w:r>
        <w:rPr>
          <w:sz w:val="28"/>
          <w:szCs w:val="28"/>
        </w:rPr>
        <w:t xml:space="preserve"> </w:t>
      </w:r>
      <w:proofErr w:type="gramStart"/>
      <w:r>
        <w:rPr>
          <w:sz w:val="28"/>
          <w:szCs w:val="28"/>
        </w:rPr>
        <w:t>мм</w:t>
      </w:r>
      <w:proofErr w:type="gramEnd"/>
      <w:r>
        <w:rPr>
          <w:sz w:val="28"/>
          <w:szCs w:val="28"/>
        </w:rPr>
        <w:t xml:space="preserve">. Прошивка высоких заготовок с большими диаметрами отверстий, как правило, осуществляется </w:t>
      </w:r>
      <w:r>
        <w:rPr>
          <w:b/>
          <w:i/>
          <w:sz w:val="28"/>
          <w:szCs w:val="28"/>
        </w:rPr>
        <w:t>пустотелыми прошивнями</w:t>
      </w:r>
      <w:r>
        <w:rPr>
          <w:sz w:val="28"/>
          <w:szCs w:val="28"/>
        </w:rPr>
        <w:t xml:space="preserve"> с надставками;</w:t>
      </w:r>
      <w:r w:rsidR="00741F7F">
        <w:rPr>
          <w:noProof/>
        </w:rPr>
        <w:drawing>
          <wp:anchor distT="0" distB="0" distL="114300" distR="114300" simplePos="0" relativeHeight="251661312" behindDoc="0" locked="0" layoutInCell="1" allowOverlap="0">
            <wp:simplePos x="0" y="0"/>
            <wp:positionH relativeFrom="column">
              <wp:align>left</wp:align>
            </wp:positionH>
            <wp:positionV relativeFrom="page">
              <wp:posOffset>3618230</wp:posOffset>
            </wp:positionV>
            <wp:extent cx="2409825" cy="1647825"/>
            <wp:effectExtent l="19050" t="0" r="9525" b="0"/>
            <wp:wrapSquare wrapText="bothSides"/>
            <wp:docPr id="72" name="Рисунок 72" descr="рисунок-3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2" descr="рисунок-39"/>
                    <pic:cNvPicPr>
                      <a:picLocks noChangeAspect="1" noChangeArrowheads="1"/>
                    </pic:cNvPicPr>
                  </pic:nvPicPr>
                  <pic:blipFill>
                    <a:blip r:embed="rId17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09825" cy="16478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sz w:val="28"/>
          <w:szCs w:val="28"/>
        </w:rPr>
        <w:t xml:space="preserve"> операция выпо</w:t>
      </w:r>
      <w:r>
        <w:rPr>
          <w:sz w:val="28"/>
          <w:szCs w:val="28"/>
        </w:rPr>
        <w:t>л</w:t>
      </w:r>
      <w:r>
        <w:rPr>
          <w:sz w:val="28"/>
          <w:szCs w:val="28"/>
        </w:rPr>
        <w:t>няется с одного торца заготовки без ее кантовки на 180</w:t>
      </w:r>
      <w:r>
        <w:rPr>
          <w:sz w:val="28"/>
          <w:szCs w:val="28"/>
          <w:vertAlign w:val="superscript"/>
        </w:rPr>
        <w:t>О</w:t>
      </w:r>
      <w:r>
        <w:rPr>
          <w:sz w:val="28"/>
          <w:szCs w:val="28"/>
        </w:rPr>
        <w:t>, с последу</w:t>
      </w:r>
      <w:r>
        <w:rPr>
          <w:sz w:val="28"/>
          <w:szCs w:val="28"/>
        </w:rPr>
        <w:t>ю</w:t>
      </w:r>
      <w:r>
        <w:rPr>
          <w:sz w:val="28"/>
          <w:szCs w:val="28"/>
        </w:rPr>
        <w:t>щей просечкой выдры на подкладном кольце (рис. 39а</w:t>
      </w:r>
      <w:proofErr w:type="gramStart"/>
      <w:r>
        <w:rPr>
          <w:sz w:val="28"/>
          <w:szCs w:val="28"/>
        </w:rPr>
        <w:t>,б</w:t>
      </w:r>
      <w:proofErr w:type="gramEnd"/>
      <w:r>
        <w:rPr>
          <w:sz w:val="28"/>
          <w:szCs w:val="28"/>
        </w:rPr>
        <w:t>). Прошивка пу</w:t>
      </w:r>
      <w:r>
        <w:rPr>
          <w:sz w:val="28"/>
          <w:szCs w:val="28"/>
        </w:rPr>
        <w:t>с</w:t>
      </w:r>
      <w:r>
        <w:rPr>
          <w:sz w:val="28"/>
          <w:szCs w:val="28"/>
        </w:rPr>
        <w:t>тотелыми прошивнями характеризуется незн</w:t>
      </w:r>
      <w:r>
        <w:rPr>
          <w:sz w:val="28"/>
          <w:szCs w:val="28"/>
        </w:rPr>
        <w:t>а</w:t>
      </w:r>
      <w:r>
        <w:rPr>
          <w:sz w:val="28"/>
          <w:szCs w:val="28"/>
        </w:rPr>
        <w:t>чительными искажениями прошиваемой заг</w:t>
      </w:r>
      <w:r>
        <w:rPr>
          <w:sz w:val="28"/>
          <w:szCs w:val="28"/>
        </w:rPr>
        <w:t>о</w:t>
      </w:r>
      <w:r>
        <w:rPr>
          <w:sz w:val="28"/>
          <w:szCs w:val="28"/>
        </w:rPr>
        <w:t>товки, уменьшенным усилием деформации м</w:t>
      </w:r>
      <w:r>
        <w:rPr>
          <w:sz w:val="28"/>
          <w:szCs w:val="28"/>
        </w:rPr>
        <w:t>е</w:t>
      </w:r>
      <w:r>
        <w:rPr>
          <w:sz w:val="28"/>
          <w:szCs w:val="28"/>
        </w:rPr>
        <w:t>талла, возможностью удаления внутреннего дефектного слоя слитка в его пр</w:t>
      </w:r>
      <w:r>
        <w:rPr>
          <w:sz w:val="28"/>
          <w:szCs w:val="28"/>
        </w:rPr>
        <w:t>и</w:t>
      </w:r>
      <w:r>
        <w:rPr>
          <w:sz w:val="28"/>
          <w:szCs w:val="28"/>
        </w:rPr>
        <w:t>быльной части, но большим объ</w:t>
      </w:r>
      <w:r>
        <w:rPr>
          <w:sz w:val="28"/>
          <w:szCs w:val="28"/>
        </w:rPr>
        <w:t>е</w:t>
      </w:r>
      <w:r>
        <w:rPr>
          <w:sz w:val="28"/>
          <w:szCs w:val="28"/>
        </w:rPr>
        <w:t xml:space="preserve">мом выдры </w:t>
      </w:r>
      <w:proofErr w:type="spellStart"/>
      <w:r>
        <w:rPr>
          <w:sz w:val="28"/>
          <w:szCs w:val="28"/>
        </w:rPr>
        <w:t>грибообразной</w:t>
      </w:r>
      <w:proofErr w:type="spellEnd"/>
      <w:r>
        <w:rPr>
          <w:sz w:val="28"/>
          <w:szCs w:val="28"/>
        </w:rPr>
        <w:t xml:space="preserve"> формы.</w:t>
      </w:r>
    </w:p>
    <w:p w:rsidR="00575F5A" w:rsidRDefault="00741F7F" w:rsidP="00575F5A">
      <w:pPr>
        <w:spacing w:line="300" w:lineRule="auto"/>
        <w:ind w:firstLine="709"/>
        <w:rPr>
          <w:sz w:val="28"/>
          <w:szCs w:val="28"/>
        </w:rPr>
      </w:pPr>
      <w:r>
        <w:rPr>
          <w:noProof/>
        </w:rPr>
        <w:drawing>
          <wp:anchor distT="0" distB="0" distL="114300" distR="114300" simplePos="0" relativeHeight="251662336" behindDoc="0" locked="0" layoutInCell="1" allowOverlap="0">
            <wp:simplePos x="0" y="0"/>
            <wp:positionH relativeFrom="column">
              <wp:align>left</wp:align>
            </wp:positionH>
            <wp:positionV relativeFrom="page">
              <wp:posOffset>6114415</wp:posOffset>
            </wp:positionV>
            <wp:extent cx="2063115" cy="1520190"/>
            <wp:effectExtent l="19050" t="0" r="0" b="0"/>
            <wp:wrapSquare wrapText="bothSides"/>
            <wp:docPr id="4" name="Рисунок 73" descr="рисунок-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3" descr="рисунок-40"/>
                    <pic:cNvPicPr>
                      <a:picLocks noChangeAspect="1" noChangeArrowheads="1"/>
                    </pic:cNvPicPr>
                  </pic:nvPicPr>
                  <pic:blipFill>
                    <a:blip r:embed="rId17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63115" cy="152019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575F5A">
        <w:rPr>
          <w:sz w:val="28"/>
          <w:szCs w:val="28"/>
        </w:rPr>
        <w:t>При прошивке сплошным прошивнем в поко</w:t>
      </w:r>
      <w:r w:rsidR="00575F5A">
        <w:rPr>
          <w:sz w:val="28"/>
          <w:szCs w:val="28"/>
        </w:rPr>
        <w:t>в</w:t>
      </w:r>
      <w:r w:rsidR="00575F5A">
        <w:rPr>
          <w:sz w:val="28"/>
          <w:szCs w:val="28"/>
        </w:rPr>
        <w:t>ках появляются характерные дефекты (рис. 40), к к</w:t>
      </w:r>
      <w:r w:rsidR="00575F5A">
        <w:rPr>
          <w:sz w:val="28"/>
          <w:szCs w:val="28"/>
        </w:rPr>
        <w:t>о</w:t>
      </w:r>
      <w:r w:rsidR="00575F5A">
        <w:rPr>
          <w:sz w:val="28"/>
          <w:szCs w:val="28"/>
        </w:rPr>
        <w:t xml:space="preserve">торым относятся: </w:t>
      </w:r>
    </w:p>
    <w:p w:rsidR="00575F5A" w:rsidRDefault="00575F5A" w:rsidP="00575F5A">
      <w:pPr>
        <w:spacing w:line="300" w:lineRule="auto"/>
        <w:ind w:firstLine="709"/>
        <w:rPr>
          <w:sz w:val="28"/>
          <w:szCs w:val="28"/>
        </w:rPr>
      </w:pPr>
      <w:r>
        <w:rPr>
          <w:sz w:val="28"/>
          <w:szCs w:val="28"/>
        </w:rPr>
        <w:t xml:space="preserve">1 – уменьшение высоты исходной заготовки на величину </w:t>
      </w:r>
      <w:r w:rsidRPr="0078039E">
        <w:rPr>
          <w:position w:val="-6"/>
          <w:sz w:val="28"/>
          <w:szCs w:val="28"/>
        </w:rPr>
        <w:object w:dxaOrig="1160" w:dyaOrig="279">
          <v:shape id="_x0000_i1062" type="#_x0000_t75" style="width:58.55pt;height:16.6pt" o:ole="">
            <v:imagedata r:id="rId176" o:title=""/>
          </v:shape>
          <o:OLEObject Type="Embed" ProgID="Equation.3" ShapeID="_x0000_i1062" DrawAspect="Content" ObjectID="_1445342117" r:id="rId177"/>
        </w:object>
      </w:r>
      <w:r>
        <w:rPr>
          <w:sz w:val="28"/>
          <w:szCs w:val="28"/>
        </w:rPr>
        <w:t>;</w:t>
      </w:r>
    </w:p>
    <w:p w:rsidR="00575F5A" w:rsidRDefault="00575F5A" w:rsidP="00575F5A">
      <w:pPr>
        <w:spacing w:line="300" w:lineRule="auto"/>
        <w:ind w:firstLine="709"/>
        <w:rPr>
          <w:sz w:val="28"/>
          <w:szCs w:val="28"/>
        </w:rPr>
      </w:pPr>
      <w:r>
        <w:rPr>
          <w:sz w:val="28"/>
          <w:szCs w:val="28"/>
        </w:rPr>
        <w:t xml:space="preserve">2 – </w:t>
      </w:r>
      <w:proofErr w:type="spellStart"/>
      <w:r>
        <w:rPr>
          <w:sz w:val="28"/>
          <w:szCs w:val="28"/>
        </w:rPr>
        <w:t>бочкообразность</w:t>
      </w:r>
      <w:proofErr w:type="spellEnd"/>
      <w:r>
        <w:rPr>
          <w:sz w:val="28"/>
          <w:szCs w:val="28"/>
        </w:rPr>
        <w:t xml:space="preserve"> боковых поверхностей;</w:t>
      </w:r>
    </w:p>
    <w:p w:rsidR="00575F5A" w:rsidRDefault="00575F5A" w:rsidP="00575F5A">
      <w:pPr>
        <w:spacing w:line="300" w:lineRule="auto"/>
        <w:ind w:firstLine="709"/>
        <w:rPr>
          <w:sz w:val="28"/>
          <w:szCs w:val="28"/>
        </w:rPr>
      </w:pPr>
      <w:r>
        <w:rPr>
          <w:sz w:val="28"/>
          <w:szCs w:val="28"/>
        </w:rPr>
        <w:t xml:space="preserve">3 – </w:t>
      </w:r>
      <w:proofErr w:type="spellStart"/>
      <w:r>
        <w:rPr>
          <w:sz w:val="28"/>
          <w:szCs w:val="28"/>
        </w:rPr>
        <w:t>утяжина</w:t>
      </w:r>
      <w:proofErr w:type="spellEnd"/>
      <w:r>
        <w:rPr>
          <w:sz w:val="28"/>
          <w:szCs w:val="28"/>
        </w:rPr>
        <w:t xml:space="preserve"> по верхнему торцу поковки;</w:t>
      </w:r>
    </w:p>
    <w:p w:rsidR="00575F5A" w:rsidRDefault="00575F5A" w:rsidP="00575F5A">
      <w:pPr>
        <w:spacing w:line="300" w:lineRule="auto"/>
        <w:ind w:firstLine="709"/>
        <w:rPr>
          <w:sz w:val="28"/>
          <w:szCs w:val="28"/>
        </w:rPr>
      </w:pPr>
      <w:r>
        <w:rPr>
          <w:sz w:val="28"/>
          <w:szCs w:val="28"/>
        </w:rPr>
        <w:t>4 – выпучивание нижнего торца;</w:t>
      </w:r>
    </w:p>
    <w:p w:rsidR="00575F5A" w:rsidRDefault="00575F5A" w:rsidP="00575F5A">
      <w:pPr>
        <w:spacing w:line="300" w:lineRule="auto"/>
        <w:ind w:firstLine="709"/>
        <w:rPr>
          <w:sz w:val="28"/>
          <w:szCs w:val="28"/>
        </w:rPr>
      </w:pPr>
      <w:r>
        <w:rPr>
          <w:sz w:val="28"/>
          <w:szCs w:val="28"/>
        </w:rPr>
        <w:t>5 – кольцевые отслоения металла по периферии нижнего торца прошивня.</w:t>
      </w:r>
    </w:p>
    <w:p w:rsidR="00A52125" w:rsidRDefault="00575F5A" w:rsidP="00575F5A">
      <w:pPr>
        <w:spacing w:line="300" w:lineRule="auto"/>
        <w:ind w:firstLine="709"/>
        <w:rPr>
          <w:sz w:val="28"/>
          <w:szCs w:val="28"/>
        </w:rPr>
        <w:sectPr w:rsidR="00A52125" w:rsidSect="00274823">
          <w:type w:val="continuous"/>
          <w:pgSz w:w="11906" w:h="16838"/>
          <w:pgMar w:top="851" w:right="851" w:bottom="1418" w:left="1191" w:header="709" w:footer="709" w:gutter="0"/>
          <w:cols w:space="708"/>
          <w:docGrid w:linePitch="360"/>
        </w:sectPr>
      </w:pPr>
      <w:r>
        <w:rPr>
          <w:sz w:val="28"/>
          <w:szCs w:val="28"/>
        </w:rPr>
        <w:t>Первые четыре искажения проявляются тем существеннее, чем больше в</w:t>
      </w:r>
      <w:r>
        <w:rPr>
          <w:sz w:val="28"/>
          <w:szCs w:val="28"/>
        </w:rPr>
        <w:t>е</w:t>
      </w:r>
      <w:r>
        <w:rPr>
          <w:sz w:val="28"/>
          <w:szCs w:val="28"/>
        </w:rPr>
        <w:t xml:space="preserve">личина отношения </w:t>
      </w:r>
      <w:r w:rsidRPr="002C2B5B">
        <w:rPr>
          <w:position w:val="-16"/>
          <w:sz w:val="28"/>
          <w:szCs w:val="28"/>
        </w:rPr>
        <w:object w:dxaOrig="980" w:dyaOrig="420">
          <v:shape id="_x0000_i1063" type="#_x0000_t75" style="width:42.75pt;height:22.95pt" o:ole="">
            <v:imagedata r:id="rId178" o:title=""/>
          </v:shape>
          <o:OLEObject Type="Embed" ProgID="Equation.3" ShapeID="_x0000_i1063" DrawAspect="Content" ObjectID="_1445342118" r:id="rId179"/>
        </w:object>
      </w:r>
      <w:r>
        <w:rPr>
          <w:sz w:val="28"/>
          <w:szCs w:val="28"/>
        </w:rPr>
        <w:t xml:space="preserve">; </w:t>
      </w:r>
      <w:proofErr w:type="gramStart"/>
      <w:r>
        <w:rPr>
          <w:sz w:val="28"/>
          <w:szCs w:val="28"/>
        </w:rPr>
        <w:t>при</w:t>
      </w:r>
      <w:proofErr w:type="gramEnd"/>
      <w:r>
        <w:rPr>
          <w:sz w:val="28"/>
          <w:szCs w:val="28"/>
        </w:rPr>
        <w:t xml:space="preserve"> </w:t>
      </w:r>
      <w:r w:rsidRPr="002C2B5B">
        <w:rPr>
          <w:position w:val="-16"/>
          <w:sz w:val="28"/>
          <w:szCs w:val="28"/>
        </w:rPr>
        <w:object w:dxaOrig="1560" w:dyaOrig="420">
          <v:shape id="_x0000_i1064" type="#_x0000_t75" style="width:69.65pt;height:22.95pt" o:ole="">
            <v:imagedata r:id="rId180" o:title=""/>
          </v:shape>
          <o:OLEObject Type="Embed" ProgID="Equation.3" ShapeID="_x0000_i1064" DrawAspect="Content" ObjectID="_1445342119" r:id="rId181"/>
        </w:object>
      </w:r>
      <w:r>
        <w:rPr>
          <w:sz w:val="28"/>
          <w:szCs w:val="28"/>
        </w:rPr>
        <w:t xml:space="preserve"> указанные выше искажения малоз</w:t>
      </w:r>
      <w:r>
        <w:rPr>
          <w:sz w:val="28"/>
          <w:szCs w:val="28"/>
        </w:rPr>
        <w:t>а</w:t>
      </w:r>
      <w:r>
        <w:rPr>
          <w:sz w:val="28"/>
          <w:szCs w:val="28"/>
        </w:rPr>
        <w:t xml:space="preserve">метны, но уже при </w:t>
      </w:r>
      <w:r w:rsidRPr="002C2B5B">
        <w:rPr>
          <w:position w:val="-12"/>
          <w:sz w:val="28"/>
          <w:szCs w:val="28"/>
        </w:rPr>
        <w:object w:dxaOrig="2100" w:dyaOrig="380">
          <v:shape id="_x0000_i1065" type="#_x0000_t75" style="width:99.7pt;height:19.8pt" o:ole="">
            <v:imagedata r:id="rId182" o:title=""/>
          </v:shape>
          <o:OLEObject Type="Embed" ProgID="Equation.3" ShapeID="_x0000_i1065" DrawAspect="Content" ObjectID="_1445342120" r:id="rId183"/>
        </w:object>
      </w:r>
      <w:r>
        <w:rPr>
          <w:sz w:val="28"/>
          <w:szCs w:val="28"/>
        </w:rPr>
        <w:t xml:space="preserve"> они резко возрастают. Поэтому при ковке поковок с большими отверстиями первоначально прошивают отверстие </w:t>
      </w:r>
      <w:r w:rsidRPr="0078039E">
        <w:rPr>
          <w:position w:val="-12"/>
          <w:sz w:val="28"/>
          <w:szCs w:val="28"/>
        </w:rPr>
        <w:object w:dxaOrig="1340" w:dyaOrig="360">
          <v:shape id="_x0000_i1066" type="#_x0000_t75" style="width:1in;height:22.15pt" o:ole="">
            <v:imagedata r:id="rId184" o:title=""/>
          </v:shape>
          <o:OLEObject Type="Embed" ProgID="Equation.3" ShapeID="_x0000_i1066" DrawAspect="Content" ObjectID="_1445342121" r:id="rId185"/>
        </w:object>
      </w:r>
      <w:r>
        <w:rPr>
          <w:sz w:val="28"/>
          <w:szCs w:val="28"/>
        </w:rPr>
        <w:t>, а затем увеличивают его до нужных размеров при помощи:</w:t>
      </w:r>
    </w:p>
    <w:p w:rsidR="00575F5A" w:rsidRDefault="00575F5A" w:rsidP="00575F5A">
      <w:pPr>
        <w:spacing w:line="300" w:lineRule="auto"/>
        <w:ind w:firstLine="709"/>
        <w:rPr>
          <w:sz w:val="28"/>
          <w:szCs w:val="28"/>
        </w:rPr>
      </w:pPr>
    </w:p>
    <w:p w:rsidR="00575F5A" w:rsidRDefault="00575F5A" w:rsidP="00A52125">
      <w:pPr>
        <w:spacing w:line="30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– последовательной раздачи коническими прошивнями, если </w:t>
      </w:r>
      <w:r w:rsidRPr="003A6844">
        <w:rPr>
          <w:position w:val="-12"/>
          <w:sz w:val="28"/>
          <w:szCs w:val="28"/>
        </w:rPr>
        <w:object w:dxaOrig="2140" w:dyaOrig="380">
          <v:shape id="_x0000_i1067" type="#_x0000_t75" style="width:90.2pt;height:19pt" o:ole="">
            <v:imagedata r:id="rId186" o:title=""/>
          </v:shape>
          <o:OLEObject Type="Embed" ProgID="Equation.3" ShapeID="_x0000_i1067" DrawAspect="Content" ObjectID="_1445342122" r:id="rId187"/>
        </w:object>
      </w:r>
      <w:r>
        <w:rPr>
          <w:sz w:val="28"/>
          <w:szCs w:val="28"/>
        </w:rPr>
        <w:t>;</w:t>
      </w:r>
    </w:p>
    <w:p w:rsidR="00575F5A" w:rsidRDefault="00575F5A" w:rsidP="00A52125">
      <w:pPr>
        <w:spacing w:line="30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– раскатки на цилиндрической оправке (рис. 47), если </w:t>
      </w:r>
      <w:r w:rsidRPr="00865797">
        <w:rPr>
          <w:position w:val="-12"/>
          <w:sz w:val="28"/>
          <w:szCs w:val="28"/>
        </w:rPr>
        <w:object w:dxaOrig="1600" w:dyaOrig="380">
          <v:shape id="_x0000_i1068" type="#_x0000_t75" style="width:87.05pt;height:19.8pt" o:ole="">
            <v:imagedata r:id="rId188" o:title=""/>
          </v:shape>
          <o:OLEObject Type="Embed" ProgID="Equation.3" ShapeID="_x0000_i1068" DrawAspect="Content" ObjectID="_1445342123" r:id="rId189"/>
        </w:object>
      </w:r>
      <w:r>
        <w:rPr>
          <w:sz w:val="28"/>
          <w:szCs w:val="28"/>
        </w:rPr>
        <w:t>.</w:t>
      </w:r>
    </w:p>
    <w:p w:rsidR="00575F5A" w:rsidRDefault="00575F5A" w:rsidP="00A52125">
      <w:pPr>
        <w:spacing w:line="30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Появление 5-го искажения в прошиваемой поковке (кольцевого отслоения) тем реальнее, чем тоньше перемычка металла под прошивнем </w:t>
      </w:r>
      <w:r>
        <w:rPr>
          <w:i/>
          <w:sz w:val="28"/>
          <w:szCs w:val="28"/>
          <w:lang w:val="en-US"/>
        </w:rPr>
        <w:t>S</w:t>
      </w:r>
      <w:r>
        <w:rPr>
          <w:sz w:val="28"/>
          <w:szCs w:val="28"/>
        </w:rPr>
        <w:t xml:space="preserve"> (</w:t>
      </w:r>
      <w:proofErr w:type="spellStart"/>
      <w:r>
        <w:rPr>
          <w:sz w:val="28"/>
          <w:szCs w:val="28"/>
        </w:rPr>
        <w:t>будующая</w:t>
      </w:r>
      <w:proofErr w:type="spellEnd"/>
      <w:r>
        <w:rPr>
          <w:sz w:val="28"/>
          <w:szCs w:val="28"/>
        </w:rPr>
        <w:t xml:space="preserve"> в</w:t>
      </w:r>
      <w:r>
        <w:rPr>
          <w:sz w:val="28"/>
          <w:szCs w:val="28"/>
        </w:rPr>
        <w:t>ы</w:t>
      </w:r>
      <w:r>
        <w:rPr>
          <w:sz w:val="28"/>
          <w:szCs w:val="28"/>
        </w:rPr>
        <w:t xml:space="preserve">дра). Практически толщину перемычки выдерживают в пределах </w:t>
      </w:r>
      <w:r w:rsidRPr="0078039E">
        <w:rPr>
          <w:position w:val="-10"/>
          <w:sz w:val="28"/>
          <w:szCs w:val="28"/>
        </w:rPr>
        <w:object w:dxaOrig="1680" w:dyaOrig="340">
          <v:shape id="_x0000_i1069" type="#_x0000_t75" style="width:91pt;height:19.8pt" o:ole="">
            <v:imagedata r:id="rId190" o:title=""/>
          </v:shape>
          <o:OLEObject Type="Embed" ProgID="Equation.3" ShapeID="_x0000_i1069" DrawAspect="Content" ObjectID="_1445342124" r:id="rId191"/>
        </w:object>
      </w:r>
      <w:r>
        <w:rPr>
          <w:sz w:val="28"/>
          <w:szCs w:val="28"/>
        </w:rPr>
        <w:t>, тогда указанного выше искажения 5 поковки при прошивке не наблюдается.</w:t>
      </w:r>
    </w:p>
    <w:p w:rsidR="00575F5A" w:rsidRDefault="00575F5A" w:rsidP="00A52125">
      <w:pPr>
        <w:spacing w:line="30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Помимо названных выше условий для качественного выполнения операции прошивки еще необходимы:</w:t>
      </w:r>
    </w:p>
    <w:p w:rsidR="00575F5A" w:rsidRDefault="00575F5A" w:rsidP="00A52125">
      <w:pPr>
        <w:spacing w:line="30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– перпендикулярность торцов исходной заготовки к ее осевой линии;</w:t>
      </w:r>
    </w:p>
    <w:p w:rsidR="00575F5A" w:rsidRDefault="00575F5A" w:rsidP="00A52125">
      <w:pPr>
        <w:spacing w:line="30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– равномерный нагрев заготовки по поперечному сечению;</w:t>
      </w:r>
    </w:p>
    <w:p w:rsidR="00575F5A" w:rsidRDefault="00575F5A" w:rsidP="00A52125">
      <w:pPr>
        <w:spacing w:line="30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– осадка заготовки перед прошивкой для выравнивания ее торцов,</w:t>
      </w:r>
    </w:p>
    <w:p w:rsidR="00575F5A" w:rsidRDefault="00575F5A" w:rsidP="00A52125">
      <w:pPr>
        <w:spacing w:line="30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– уменьшение высоты и снижение потерь металла на выдру;</w:t>
      </w:r>
    </w:p>
    <w:p w:rsidR="00575F5A" w:rsidRDefault="00575F5A" w:rsidP="00A52125">
      <w:pPr>
        <w:spacing w:line="30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– смазывание прошивней </w:t>
      </w:r>
      <w:proofErr w:type="spellStart"/>
      <w:r>
        <w:rPr>
          <w:sz w:val="28"/>
          <w:szCs w:val="28"/>
        </w:rPr>
        <w:t>графито-масляной</w:t>
      </w:r>
      <w:proofErr w:type="spellEnd"/>
      <w:r>
        <w:rPr>
          <w:sz w:val="28"/>
          <w:szCs w:val="28"/>
        </w:rPr>
        <w:t xml:space="preserve"> смазкой для снижения трения инструмента о деформируемый металл.</w:t>
      </w:r>
    </w:p>
    <w:p w:rsidR="00575F5A" w:rsidRDefault="00575F5A" w:rsidP="00A52125">
      <w:pPr>
        <w:spacing w:line="30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Усилие пресса для операции прошивки определяют по формуле [5]:</w:t>
      </w:r>
    </w:p>
    <w:p w:rsidR="00575F5A" w:rsidRDefault="00575F5A" w:rsidP="00A52125">
      <w:pPr>
        <w:spacing w:line="300" w:lineRule="auto"/>
        <w:ind w:firstLine="709"/>
        <w:jc w:val="both"/>
        <w:rPr>
          <w:sz w:val="28"/>
          <w:szCs w:val="28"/>
        </w:rPr>
      </w:pPr>
      <w:r w:rsidRPr="00865797">
        <w:rPr>
          <w:position w:val="-36"/>
          <w:sz w:val="28"/>
          <w:szCs w:val="28"/>
        </w:rPr>
        <w:object w:dxaOrig="5840" w:dyaOrig="859">
          <v:shape id="_x0000_i1070" type="#_x0000_t75" style="width:321.25pt;height:49.05pt" o:ole="">
            <v:imagedata r:id="rId192" o:title=""/>
          </v:shape>
          <o:OLEObject Type="Embed" ProgID="Equation.3" ShapeID="_x0000_i1070" DrawAspect="Content" ObjectID="_1445342125" r:id="rId193"/>
        </w:object>
      </w:r>
      <w:r>
        <w:rPr>
          <w:sz w:val="28"/>
          <w:szCs w:val="28"/>
        </w:rPr>
        <w:t>,</w:t>
      </w:r>
      <w:r>
        <w:rPr>
          <w:sz w:val="28"/>
          <w:szCs w:val="28"/>
        </w:rPr>
        <w:tab/>
      </w:r>
      <w:r>
        <w:rPr>
          <w:sz w:val="28"/>
          <w:szCs w:val="28"/>
        </w:rPr>
        <w:tab/>
        <w:t>[8]</w:t>
      </w:r>
    </w:p>
    <w:p w:rsidR="00575F5A" w:rsidRDefault="00575F5A" w:rsidP="00575F5A">
      <w:pPr>
        <w:spacing w:line="300" w:lineRule="auto"/>
        <w:rPr>
          <w:sz w:val="28"/>
          <w:szCs w:val="28"/>
        </w:rPr>
      </w:pPr>
      <w:r>
        <w:rPr>
          <w:sz w:val="28"/>
          <w:szCs w:val="28"/>
        </w:rPr>
        <w:t>где</w:t>
      </w:r>
      <w:r>
        <w:rPr>
          <w:sz w:val="28"/>
          <w:szCs w:val="28"/>
        </w:rPr>
        <w:tab/>
      </w:r>
      <w:proofErr w:type="gramStart"/>
      <w:r>
        <w:rPr>
          <w:i/>
          <w:sz w:val="28"/>
          <w:szCs w:val="28"/>
        </w:rPr>
        <w:t>Р</w:t>
      </w:r>
      <w:proofErr w:type="gramEnd"/>
      <w:r>
        <w:rPr>
          <w:sz w:val="28"/>
          <w:szCs w:val="28"/>
        </w:rPr>
        <w:t xml:space="preserve"> – усилие прошивки, МН;</w:t>
      </w:r>
    </w:p>
    <w:p w:rsidR="00575F5A" w:rsidRDefault="00575F5A" w:rsidP="00575F5A">
      <w:pPr>
        <w:spacing w:line="300" w:lineRule="auto"/>
        <w:ind w:firstLine="709"/>
        <w:rPr>
          <w:sz w:val="28"/>
          <w:szCs w:val="28"/>
        </w:rPr>
      </w:pPr>
      <w:proofErr w:type="gramStart"/>
      <w:r>
        <w:rPr>
          <w:i/>
          <w:sz w:val="28"/>
          <w:szCs w:val="28"/>
          <w:lang w:val="en-US"/>
        </w:rPr>
        <w:t>d</w:t>
      </w:r>
      <w:r>
        <w:rPr>
          <w:sz w:val="28"/>
          <w:szCs w:val="28"/>
          <w:vertAlign w:val="subscript"/>
        </w:rPr>
        <w:t>ОТВ</w:t>
      </w:r>
      <w:proofErr w:type="gramEnd"/>
      <w:r>
        <w:rPr>
          <w:sz w:val="28"/>
          <w:szCs w:val="28"/>
          <w:vertAlign w:val="subscript"/>
        </w:rPr>
        <w:t xml:space="preserve"> </w:t>
      </w:r>
      <w:r>
        <w:rPr>
          <w:sz w:val="28"/>
          <w:szCs w:val="28"/>
        </w:rPr>
        <w:t>– диаметр прошиваемого отверстия, мм;</w:t>
      </w:r>
    </w:p>
    <w:p w:rsidR="00575F5A" w:rsidRDefault="00575F5A" w:rsidP="00575F5A">
      <w:pPr>
        <w:spacing w:line="300" w:lineRule="auto"/>
        <w:ind w:firstLine="709"/>
        <w:rPr>
          <w:sz w:val="28"/>
          <w:szCs w:val="28"/>
        </w:rPr>
      </w:pPr>
      <w:r>
        <w:rPr>
          <w:i/>
          <w:sz w:val="28"/>
          <w:szCs w:val="28"/>
          <w:lang w:val="en-US"/>
        </w:rPr>
        <w:t>S</w:t>
      </w:r>
      <w:r>
        <w:rPr>
          <w:sz w:val="28"/>
          <w:szCs w:val="28"/>
        </w:rPr>
        <w:t xml:space="preserve"> – </w:t>
      </w:r>
      <w:proofErr w:type="gramStart"/>
      <w:r>
        <w:rPr>
          <w:sz w:val="28"/>
          <w:szCs w:val="28"/>
        </w:rPr>
        <w:t>толщина</w:t>
      </w:r>
      <w:proofErr w:type="gramEnd"/>
      <w:r>
        <w:rPr>
          <w:sz w:val="28"/>
          <w:szCs w:val="28"/>
        </w:rPr>
        <w:t xml:space="preserve"> выдры, мм;</w:t>
      </w:r>
    </w:p>
    <w:p w:rsidR="00575F5A" w:rsidRDefault="00575F5A" w:rsidP="00575F5A">
      <w:pPr>
        <w:spacing w:line="300" w:lineRule="auto"/>
        <w:ind w:firstLine="709"/>
        <w:rPr>
          <w:sz w:val="28"/>
          <w:szCs w:val="28"/>
        </w:rPr>
      </w:pPr>
      <w:r w:rsidRPr="00865797">
        <w:rPr>
          <w:position w:val="-18"/>
          <w:sz w:val="28"/>
          <w:szCs w:val="28"/>
        </w:rPr>
        <w:object w:dxaOrig="1800" w:dyaOrig="520">
          <v:shape id="_x0000_i1071" type="#_x0000_t75" style="width:99.7pt;height:27.7pt" o:ole="">
            <v:imagedata r:id="rId194" o:title=""/>
          </v:shape>
          <o:OLEObject Type="Embed" ProgID="Equation.3" ShapeID="_x0000_i1071" DrawAspect="Content" ObjectID="_1445342126" r:id="rId195"/>
        </w:object>
      </w:r>
      <w:r>
        <w:rPr>
          <w:sz w:val="28"/>
          <w:szCs w:val="28"/>
        </w:rPr>
        <w:t xml:space="preserve"> – наружный диаметр прошитой заготовки при соблюдении условия </w:t>
      </w:r>
      <w:r w:rsidRPr="0078039E">
        <w:rPr>
          <w:position w:val="-6"/>
          <w:sz w:val="28"/>
          <w:szCs w:val="28"/>
        </w:rPr>
        <w:object w:dxaOrig="660" w:dyaOrig="279">
          <v:shape id="_x0000_i1072" type="#_x0000_t75" style="width:39.55pt;height:16.6pt" o:ole="">
            <v:imagedata r:id="rId196" o:title=""/>
          </v:shape>
          <o:OLEObject Type="Embed" ProgID="Equation.3" ShapeID="_x0000_i1072" DrawAspect="Content" ObjectID="_1445342127" r:id="rId197"/>
        </w:object>
      </w:r>
      <w:r>
        <w:rPr>
          <w:sz w:val="28"/>
          <w:szCs w:val="28"/>
        </w:rPr>
        <w:t xml:space="preserve">, </w:t>
      </w:r>
      <w:proofErr w:type="gramStart"/>
      <w:r>
        <w:rPr>
          <w:sz w:val="28"/>
          <w:szCs w:val="28"/>
        </w:rPr>
        <w:t>мм</w:t>
      </w:r>
      <w:proofErr w:type="gramEnd"/>
      <w:r>
        <w:rPr>
          <w:sz w:val="28"/>
          <w:szCs w:val="28"/>
        </w:rPr>
        <w:t>;</w:t>
      </w:r>
    </w:p>
    <w:p w:rsidR="00575F5A" w:rsidRDefault="00575F5A" w:rsidP="00575F5A">
      <w:pPr>
        <w:spacing w:line="300" w:lineRule="auto"/>
        <w:ind w:firstLine="709"/>
        <w:rPr>
          <w:sz w:val="28"/>
          <w:szCs w:val="28"/>
        </w:rPr>
      </w:pPr>
      <w:r>
        <w:rPr>
          <w:i/>
          <w:iCs/>
          <w:sz w:val="28"/>
          <w:szCs w:val="28"/>
        </w:rPr>
        <w:sym w:font="Symbol" w:char="F073"/>
      </w:r>
      <w:r>
        <w:rPr>
          <w:sz w:val="28"/>
          <w:szCs w:val="28"/>
          <w:vertAlign w:val="subscript"/>
        </w:rPr>
        <w:t>В</w:t>
      </w:r>
      <w:r>
        <w:rPr>
          <w:sz w:val="28"/>
          <w:szCs w:val="28"/>
        </w:rPr>
        <w:t xml:space="preserve"> – предел прочности металла при температуре деформирования, МПа (для горячего металла</w:t>
      </w:r>
      <w:proofErr w:type="gramStart"/>
      <w:r>
        <w:rPr>
          <w:sz w:val="28"/>
          <w:szCs w:val="28"/>
        </w:rPr>
        <w:t xml:space="preserve"> </w:t>
      </w:r>
      <w:r>
        <w:rPr>
          <w:i/>
          <w:iCs/>
          <w:sz w:val="28"/>
          <w:szCs w:val="28"/>
        </w:rPr>
        <w:sym w:font="Symbol" w:char="F073"/>
      </w:r>
      <w:r>
        <w:rPr>
          <w:sz w:val="28"/>
          <w:szCs w:val="28"/>
          <w:vertAlign w:val="subscript"/>
        </w:rPr>
        <w:t>В</w:t>
      </w:r>
      <w:proofErr w:type="gramEnd"/>
      <w:r>
        <w:rPr>
          <w:sz w:val="28"/>
          <w:szCs w:val="28"/>
        </w:rPr>
        <w:t xml:space="preserve"> =</w:t>
      </w:r>
      <w:r>
        <w:rPr>
          <w:i/>
          <w:iCs/>
          <w:sz w:val="28"/>
          <w:szCs w:val="28"/>
        </w:rPr>
        <w:sym w:font="Symbol" w:char="F073"/>
      </w:r>
      <w:r>
        <w:rPr>
          <w:sz w:val="28"/>
          <w:szCs w:val="28"/>
          <w:vertAlign w:val="subscript"/>
        </w:rPr>
        <w:t>Т</w:t>
      </w:r>
      <w:r>
        <w:rPr>
          <w:sz w:val="28"/>
          <w:szCs w:val="28"/>
        </w:rPr>
        <w:t>).</w:t>
      </w:r>
    </w:p>
    <w:p w:rsidR="00575F5A" w:rsidRDefault="00575F5A" w:rsidP="00575F5A">
      <w:pPr>
        <w:spacing w:line="300" w:lineRule="auto"/>
        <w:ind w:firstLine="709"/>
        <w:rPr>
          <w:sz w:val="28"/>
          <w:szCs w:val="28"/>
        </w:rPr>
      </w:pPr>
      <w:r>
        <w:rPr>
          <w:sz w:val="28"/>
          <w:szCs w:val="28"/>
        </w:rPr>
        <w:t>Массу падающих частей молота (</w:t>
      </w:r>
      <w:proofErr w:type="gramStart"/>
      <w:r w:rsidRPr="003A6844">
        <w:rPr>
          <w:i/>
          <w:sz w:val="28"/>
          <w:szCs w:val="28"/>
        </w:rPr>
        <w:t>кг</w:t>
      </w:r>
      <w:proofErr w:type="gramEnd"/>
      <w:r>
        <w:rPr>
          <w:sz w:val="28"/>
          <w:szCs w:val="28"/>
        </w:rPr>
        <w:t>) для операции прошивки определяют по формуле [5].</w:t>
      </w:r>
    </w:p>
    <w:p w:rsidR="00575F5A" w:rsidRDefault="00575F5A" w:rsidP="00575F5A">
      <w:pPr>
        <w:spacing w:line="300" w:lineRule="auto"/>
        <w:ind w:firstLine="709"/>
        <w:rPr>
          <w:sz w:val="28"/>
          <w:szCs w:val="28"/>
        </w:rPr>
      </w:pPr>
      <w:r w:rsidRPr="00865797">
        <w:rPr>
          <w:position w:val="-36"/>
          <w:sz w:val="28"/>
          <w:szCs w:val="28"/>
        </w:rPr>
        <w:object w:dxaOrig="6460" w:dyaOrig="859">
          <v:shape id="_x0000_i1073" type="#_x0000_t75" style="width:371.85pt;height:45.9pt" o:ole="">
            <v:imagedata r:id="rId198" o:title=""/>
          </v:shape>
          <o:OLEObject Type="Embed" ProgID="Equation.3" ShapeID="_x0000_i1073" DrawAspect="Content" ObjectID="_1445342128" r:id="rId199"/>
        </w:object>
      </w:r>
      <w:r>
        <w:rPr>
          <w:sz w:val="28"/>
          <w:szCs w:val="28"/>
        </w:rPr>
        <w:t>,</w:t>
      </w:r>
      <w:r>
        <w:rPr>
          <w:sz w:val="28"/>
          <w:szCs w:val="28"/>
        </w:rPr>
        <w:tab/>
        <w:t>[9]</w:t>
      </w:r>
    </w:p>
    <w:p w:rsidR="00575F5A" w:rsidRDefault="00575F5A" w:rsidP="00575F5A">
      <w:pPr>
        <w:spacing w:line="300" w:lineRule="auto"/>
        <w:rPr>
          <w:sz w:val="28"/>
          <w:szCs w:val="28"/>
        </w:rPr>
      </w:pPr>
      <w:r>
        <w:rPr>
          <w:sz w:val="28"/>
          <w:szCs w:val="28"/>
        </w:rPr>
        <w:t xml:space="preserve">где </w:t>
      </w:r>
      <w:r>
        <w:rPr>
          <w:i/>
          <w:sz w:val="28"/>
          <w:szCs w:val="28"/>
          <w:lang w:val="en-US"/>
        </w:rPr>
        <w:t>V</w:t>
      </w:r>
      <w:r>
        <w:rPr>
          <w:sz w:val="28"/>
          <w:szCs w:val="28"/>
          <w:vertAlign w:val="subscript"/>
        </w:rPr>
        <w:t>ВЫД</w:t>
      </w:r>
      <w:r>
        <w:rPr>
          <w:sz w:val="28"/>
          <w:szCs w:val="28"/>
        </w:rPr>
        <w:t xml:space="preserve"> – объем выдры, </w:t>
      </w:r>
      <w:proofErr w:type="gramStart"/>
      <w:r>
        <w:rPr>
          <w:sz w:val="28"/>
          <w:szCs w:val="28"/>
        </w:rPr>
        <w:t>мм</w:t>
      </w:r>
      <w:proofErr w:type="gramEnd"/>
      <w:r>
        <w:rPr>
          <w:sz w:val="28"/>
          <w:szCs w:val="28"/>
        </w:rPr>
        <w:t>; остальные обозначения в формуле [9] приведены выше.</w:t>
      </w:r>
    </w:p>
    <w:p w:rsidR="00A52125" w:rsidRDefault="00A52125" w:rsidP="00575F5A">
      <w:pPr>
        <w:spacing w:line="300" w:lineRule="auto"/>
        <w:rPr>
          <w:sz w:val="28"/>
          <w:szCs w:val="28"/>
        </w:rPr>
        <w:sectPr w:rsidR="00A52125" w:rsidSect="00274823">
          <w:type w:val="continuous"/>
          <w:pgSz w:w="11906" w:h="16838"/>
          <w:pgMar w:top="851" w:right="851" w:bottom="1418" w:left="1191" w:header="709" w:footer="709" w:gutter="0"/>
          <w:cols w:space="708"/>
          <w:docGrid w:linePitch="360"/>
        </w:sectPr>
      </w:pPr>
    </w:p>
    <w:p w:rsidR="00A52125" w:rsidRDefault="00A52125" w:rsidP="00575F5A">
      <w:pPr>
        <w:spacing w:line="300" w:lineRule="auto"/>
        <w:rPr>
          <w:sz w:val="28"/>
          <w:szCs w:val="28"/>
        </w:rPr>
      </w:pPr>
    </w:p>
    <w:p w:rsidR="00575F5A" w:rsidRDefault="00575F5A" w:rsidP="00A52125">
      <w:pPr>
        <w:spacing w:line="300" w:lineRule="auto"/>
        <w:ind w:firstLine="709"/>
        <w:rPr>
          <w:sz w:val="28"/>
          <w:szCs w:val="28"/>
        </w:rPr>
      </w:pPr>
      <w:r>
        <w:rPr>
          <w:sz w:val="28"/>
          <w:szCs w:val="28"/>
        </w:rPr>
        <w:lastRenderedPageBreak/>
        <w:t>После расчетов, выполненных по формулам [8] и [9], выбирают деформ</w:t>
      </w:r>
      <w:r>
        <w:rPr>
          <w:sz w:val="28"/>
          <w:szCs w:val="28"/>
        </w:rPr>
        <w:t>и</w:t>
      </w:r>
      <w:r>
        <w:rPr>
          <w:sz w:val="28"/>
          <w:szCs w:val="28"/>
        </w:rPr>
        <w:t xml:space="preserve">рующее оборудование </w:t>
      </w:r>
      <w:proofErr w:type="gramStart"/>
      <w:r>
        <w:rPr>
          <w:sz w:val="28"/>
          <w:szCs w:val="28"/>
        </w:rPr>
        <w:t>по</w:t>
      </w:r>
      <w:proofErr w:type="gramEnd"/>
      <w:r>
        <w:rPr>
          <w:sz w:val="28"/>
          <w:szCs w:val="28"/>
        </w:rPr>
        <w:t xml:space="preserve"> соответствующим </w:t>
      </w:r>
      <w:proofErr w:type="spellStart"/>
      <w:r>
        <w:rPr>
          <w:sz w:val="28"/>
          <w:szCs w:val="28"/>
        </w:rPr>
        <w:t>ГОСТам</w:t>
      </w:r>
      <w:proofErr w:type="spellEnd"/>
      <w:r w:rsidR="00A52125">
        <w:rPr>
          <w:sz w:val="28"/>
          <w:szCs w:val="28"/>
        </w:rPr>
        <w:t>.</w:t>
      </w:r>
    </w:p>
    <w:p w:rsidR="00A52125" w:rsidRDefault="00A52125" w:rsidP="00A52125">
      <w:pPr>
        <w:spacing w:line="300" w:lineRule="auto"/>
        <w:ind w:firstLine="709"/>
        <w:rPr>
          <w:bCs/>
          <w:sz w:val="28"/>
          <w:szCs w:val="32"/>
        </w:rPr>
      </w:pPr>
    </w:p>
    <w:p w:rsidR="00575F5A" w:rsidRPr="00234BE8" w:rsidRDefault="00575F5A" w:rsidP="00575F5A">
      <w:pPr>
        <w:spacing w:line="300" w:lineRule="auto"/>
        <w:jc w:val="center"/>
        <w:rPr>
          <w:b/>
          <w:sz w:val="28"/>
          <w:szCs w:val="28"/>
        </w:rPr>
      </w:pPr>
      <w:r w:rsidRPr="00234BE8">
        <w:rPr>
          <w:b/>
          <w:sz w:val="28"/>
          <w:szCs w:val="28"/>
        </w:rPr>
        <w:t>8.3. Протяжка (вытяжка)</w:t>
      </w:r>
    </w:p>
    <w:p w:rsidR="00575F5A" w:rsidRDefault="00575F5A" w:rsidP="00575F5A">
      <w:pPr>
        <w:spacing w:line="300" w:lineRule="auto"/>
        <w:rPr>
          <w:sz w:val="28"/>
          <w:szCs w:val="28"/>
        </w:rPr>
      </w:pPr>
    </w:p>
    <w:p w:rsidR="00575F5A" w:rsidRDefault="00575F5A" w:rsidP="00A52125">
      <w:pPr>
        <w:spacing w:line="30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Протяжкой (вытяжкой, поперечным обжимом) является операция свобо</w:t>
      </w:r>
      <w:r>
        <w:rPr>
          <w:sz w:val="28"/>
          <w:szCs w:val="28"/>
        </w:rPr>
        <w:t>д</w:t>
      </w:r>
      <w:r>
        <w:rPr>
          <w:sz w:val="28"/>
          <w:szCs w:val="28"/>
        </w:rPr>
        <w:t>ной ковки, при которой происходит увеличение длины исходной заготовки за счет уменьшения площади ее поперечного сечения. Протяжка – противополо</w:t>
      </w:r>
      <w:r>
        <w:rPr>
          <w:sz w:val="28"/>
          <w:szCs w:val="28"/>
        </w:rPr>
        <w:t>ж</w:t>
      </w:r>
      <w:r>
        <w:rPr>
          <w:sz w:val="28"/>
          <w:szCs w:val="28"/>
        </w:rPr>
        <w:t>ность осадки и, в то же время, выполняется с помощью последней.</w:t>
      </w:r>
    </w:p>
    <w:p w:rsidR="00575F5A" w:rsidRDefault="00575F5A" w:rsidP="00A52125">
      <w:pPr>
        <w:spacing w:line="30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При выполнении различных разновидностей операции протяжки использ</w:t>
      </w:r>
      <w:r>
        <w:rPr>
          <w:sz w:val="28"/>
          <w:szCs w:val="28"/>
        </w:rPr>
        <w:t>у</w:t>
      </w:r>
      <w:r>
        <w:rPr>
          <w:sz w:val="28"/>
          <w:szCs w:val="28"/>
        </w:rPr>
        <w:t>ют рабочий инструмент, представленный на рис. 19а</w:t>
      </w:r>
      <w:proofErr w:type="gramStart"/>
      <w:r>
        <w:rPr>
          <w:sz w:val="28"/>
          <w:szCs w:val="28"/>
        </w:rPr>
        <w:t>,б</w:t>
      </w:r>
      <w:proofErr w:type="gramEnd"/>
      <w:r>
        <w:rPr>
          <w:sz w:val="28"/>
          <w:szCs w:val="28"/>
        </w:rPr>
        <w:t>…и.</w:t>
      </w:r>
    </w:p>
    <w:p w:rsidR="00575F5A" w:rsidRDefault="00741F7F" w:rsidP="00A52125">
      <w:pPr>
        <w:spacing w:line="300" w:lineRule="auto"/>
        <w:ind w:firstLine="709"/>
        <w:jc w:val="both"/>
        <w:rPr>
          <w:sz w:val="28"/>
          <w:szCs w:val="28"/>
        </w:rPr>
      </w:pPr>
      <w:r>
        <w:rPr>
          <w:noProof/>
        </w:rPr>
        <w:drawing>
          <wp:anchor distT="0" distB="0" distL="114300" distR="114300" simplePos="0" relativeHeight="251664384" behindDoc="0" locked="0" layoutInCell="1" allowOverlap="0">
            <wp:simplePos x="0" y="0"/>
            <wp:positionH relativeFrom="column">
              <wp:align>left</wp:align>
            </wp:positionH>
            <wp:positionV relativeFrom="page">
              <wp:posOffset>7236460</wp:posOffset>
            </wp:positionV>
            <wp:extent cx="4467225" cy="1013460"/>
            <wp:effectExtent l="19050" t="0" r="9525" b="0"/>
            <wp:wrapSquare wrapText="bothSides"/>
            <wp:docPr id="3" name="Рисунок 75" descr="рисунок-4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5" descr="рисунок-42"/>
                    <pic:cNvPicPr>
                      <a:picLocks noChangeAspect="1" noChangeArrowheads="1"/>
                    </pic:cNvPicPr>
                  </pic:nvPicPr>
                  <pic:blipFill>
                    <a:blip r:embed="rId200" cstate="print"/>
                    <a:srcRect t="12944" b="2048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67225" cy="101346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noProof/>
        </w:rPr>
        <w:drawing>
          <wp:anchor distT="0" distB="0" distL="114300" distR="114300" simplePos="0" relativeHeight="251663360" behindDoc="0" locked="0" layoutInCell="1" allowOverlap="0">
            <wp:simplePos x="0" y="0"/>
            <wp:positionH relativeFrom="column">
              <wp:align>left</wp:align>
            </wp:positionH>
            <wp:positionV relativeFrom="page">
              <wp:posOffset>3653155</wp:posOffset>
            </wp:positionV>
            <wp:extent cx="3040380" cy="898525"/>
            <wp:effectExtent l="19050" t="0" r="7620" b="0"/>
            <wp:wrapSquare wrapText="bothSides"/>
            <wp:docPr id="2" name="Рисунок 74" descr="рисунок-4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4" descr="рисунок-41"/>
                    <pic:cNvPicPr>
                      <a:picLocks noChangeAspect="1" noChangeArrowheads="1"/>
                    </pic:cNvPicPr>
                  </pic:nvPicPr>
                  <pic:blipFill>
                    <a:blip r:embed="rId20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40380" cy="8985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575F5A">
        <w:rPr>
          <w:sz w:val="28"/>
          <w:szCs w:val="28"/>
        </w:rPr>
        <w:t>В практике свободной ковки применяют многие приемы протяжки, но на</w:t>
      </w:r>
      <w:r w:rsidR="00575F5A">
        <w:rPr>
          <w:sz w:val="28"/>
          <w:szCs w:val="28"/>
        </w:rPr>
        <w:t>и</w:t>
      </w:r>
      <w:r w:rsidR="00575F5A">
        <w:rPr>
          <w:sz w:val="28"/>
          <w:szCs w:val="28"/>
        </w:rPr>
        <w:t>более распространенным из них являе</w:t>
      </w:r>
      <w:r w:rsidR="00575F5A">
        <w:rPr>
          <w:sz w:val="28"/>
          <w:szCs w:val="28"/>
        </w:rPr>
        <w:t>т</w:t>
      </w:r>
      <w:r w:rsidR="00575F5A">
        <w:rPr>
          <w:sz w:val="28"/>
          <w:szCs w:val="28"/>
        </w:rPr>
        <w:t xml:space="preserve">ся </w:t>
      </w:r>
      <w:r w:rsidR="00575F5A">
        <w:rPr>
          <w:b/>
          <w:i/>
          <w:sz w:val="28"/>
          <w:szCs w:val="28"/>
        </w:rPr>
        <w:t>протяжка на плоских бойках</w:t>
      </w:r>
      <w:r w:rsidR="00575F5A">
        <w:rPr>
          <w:sz w:val="28"/>
          <w:szCs w:val="28"/>
        </w:rPr>
        <w:t xml:space="preserve"> (ун</w:t>
      </w:r>
      <w:r w:rsidR="00575F5A">
        <w:rPr>
          <w:sz w:val="28"/>
          <w:szCs w:val="28"/>
        </w:rPr>
        <w:t>и</w:t>
      </w:r>
      <w:r w:rsidR="00575F5A">
        <w:rPr>
          <w:sz w:val="28"/>
          <w:szCs w:val="28"/>
        </w:rPr>
        <w:t>ве</w:t>
      </w:r>
      <w:r w:rsidR="00575F5A">
        <w:rPr>
          <w:sz w:val="28"/>
          <w:szCs w:val="28"/>
        </w:rPr>
        <w:t>р</w:t>
      </w:r>
      <w:r w:rsidR="00575F5A">
        <w:rPr>
          <w:sz w:val="28"/>
          <w:szCs w:val="28"/>
        </w:rPr>
        <w:t xml:space="preserve">сальных). Схематично такой вид протяжки представлен на рис. 41. После подачи части металла заготовки под бойки на величину </w:t>
      </w:r>
      <w:proofErr w:type="gramStart"/>
      <w:r w:rsidR="00575F5A">
        <w:rPr>
          <w:i/>
          <w:iCs/>
          <w:sz w:val="28"/>
          <w:szCs w:val="28"/>
          <w:lang w:val="en-US"/>
        </w:rPr>
        <w:t>l</w:t>
      </w:r>
      <w:proofErr w:type="gramEnd"/>
      <w:r w:rsidR="00575F5A">
        <w:rPr>
          <w:sz w:val="28"/>
          <w:szCs w:val="28"/>
          <w:vertAlign w:val="subscript"/>
        </w:rPr>
        <w:t>ПОД</w:t>
      </w:r>
      <w:r w:rsidR="00575F5A">
        <w:rPr>
          <w:sz w:val="28"/>
          <w:szCs w:val="28"/>
        </w:rPr>
        <w:t xml:space="preserve"> и нажатии (ударе) верхним бойком по металлу происходит местная осадка последнего. При этом, как и при операции осадки, металл течет как вдоль оси заготовки (</w:t>
      </w:r>
      <w:proofErr w:type="gramStart"/>
      <w:r w:rsidR="00575F5A">
        <w:rPr>
          <w:i/>
          <w:iCs/>
          <w:sz w:val="28"/>
          <w:szCs w:val="28"/>
          <w:lang w:val="en-US"/>
        </w:rPr>
        <w:t>l</w:t>
      </w:r>
      <w:proofErr w:type="gramEnd"/>
      <w:r w:rsidR="00575F5A">
        <w:rPr>
          <w:sz w:val="28"/>
          <w:szCs w:val="28"/>
          <w:vertAlign w:val="subscript"/>
        </w:rPr>
        <w:t>ПРОТ</w:t>
      </w:r>
      <w:r w:rsidR="00575F5A">
        <w:rPr>
          <w:sz w:val="28"/>
          <w:szCs w:val="28"/>
        </w:rPr>
        <w:t xml:space="preserve"> – велич</w:t>
      </w:r>
      <w:r w:rsidR="00575F5A">
        <w:rPr>
          <w:sz w:val="28"/>
          <w:szCs w:val="28"/>
        </w:rPr>
        <w:t>и</w:t>
      </w:r>
      <w:r w:rsidR="00575F5A">
        <w:rPr>
          <w:sz w:val="28"/>
          <w:szCs w:val="28"/>
        </w:rPr>
        <w:t>на протяжки), так и поперек нее (</w:t>
      </w:r>
      <w:r w:rsidR="00575F5A">
        <w:rPr>
          <w:i/>
          <w:sz w:val="28"/>
          <w:szCs w:val="28"/>
          <w:lang w:val="en-US"/>
        </w:rPr>
        <w:t>b</w:t>
      </w:r>
      <w:r w:rsidR="00575F5A">
        <w:rPr>
          <w:sz w:val="28"/>
          <w:szCs w:val="28"/>
          <w:vertAlign w:val="subscript"/>
        </w:rPr>
        <w:t>УШИР</w:t>
      </w:r>
      <w:r w:rsidR="00575F5A">
        <w:rPr>
          <w:sz w:val="28"/>
          <w:szCs w:val="28"/>
        </w:rPr>
        <w:t xml:space="preserve"> – уширение). Но, так как протяжку в</w:t>
      </w:r>
      <w:r w:rsidR="00575F5A">
        <w:rPr>
          <w:sz w:val="28"/>
          <w:szCs w:val="28"/>
        </w:rPr>
        <w:t>ы</w:t>
      </w:r>
      <w:r w:rsidR="00575F5A">
        <w:rPr>
          <w:sz w:val="28"/>
          <w:szCs w:val="28"/>
        </w:rPr>
        <w:t>полняют с ц</w:t>
      </w:r>
      <w:r w:rsidR="00575F5A">
        <w:rPr>
          <w:sz w:val="28"/>
          <w:szCs w:val="28"/>
        </w:rPr>
        <w:t>е</w:t>
      </w:r>
      <w:r w:rsidR="00575F5A">
        <w:rPr>
          <w:sz w:val="28"/>
          <w:szCs w:val="28"/>
        </w:rPr>
        <w:t xml:space="preserve">лью увеличения длины заготовки, а не ее уширения, то необходимо последнюю, по возможности, уменьшить. </w:t>
      </w:r>
      <w:proofErr w:type="gramStart"/>
      <w:r w:rsidR="00575F5A">
        <w:rPr>
          <w:sz w:val="28"/>
          <w:szCs w:val="28"/>
        </w:rPr>
        <w:t>Это достигается ограничением велич</w:t>
      </w:r>
      <w:r w:rsidR="00575F5A">
        <w:rPr>
          <w:sz w:val="28"/>
          <w:szCs w:val="28"/>
        </w:rPr>
        <w:t>и</w:t>
      </w:r>
      <w:r w:rsidR="00575F5A">
        <w:rPr>
          <w:sz w:val="28"/>
          <w:szCs w:val="28"/>
        </w:rPr>
        <w:t xml:space="preserve">ны подачи металла под бойки в пределах </w:t>
      </w:r>
      <w:r w:rsidR="00575F5A" w:rsidRPr="00865797">
        <w:rPr>
          <w:position w:val="-14"/>
          <w:sz w:val="28"/>
          <w:szCs w:val="28"/>
        </w:rPr>
        <w:object w:dxaOrig="2160" w:dyaOrig="400">
          <v:shape id="_x0000_i1074" type="#_x0000_t75" style="width:108.4pt;height:22.15pt" o:ole="">
            <v:imagedata r:id="rId202" o:title=""/>
          </v:shape>
          <o:OLEObject Type="Embed" ProgID="Equation.3" ShapeID="_x0000_i1074" DrawAspect="Content" ObjectID="_1445342129" r:id="rId203"/>
        </w:object>
      </w:r>
      <w:r w:rsidR="00575F5A">
        <w:rPr>
          <w:sz w:val="28"/>
          <w:szCs w:val="28"/>
        </w:rPr>
        <w:t xml:space="preserve">. При </w:t>
      </w:r>
      <w:r w:rsidR="00575F5A" w:rsidRPr="00A44C43">
        <w:rPr>
          <w:position w:val="-14"/>
          <w:sz w:val="28"/>
          <w:szCs w:val="28"/>
        </w:rPr>
        <w:object w:dxaOrig="1400" w:dyaOrig="400">
          <v:shape id="_x0000_i1075" type="#_x0000_t75" style="width:63.3pt;height:21.35pt" o:ole="">
            <v:imagedata r:id="rId204" o:title=""/>
          </v:shape>
          <o:OLEObject Type="Embed" ProgID="Equation.3" ShapeID="_x0000_i1075" DrawAspect="Content" ObjectID="_1445342130" r:id="rId205"/>
        </w:object>
      </w:r>
      <w:r w:rsidR="00575F5A">
        <w:rPr>
          <w:sz w:val="28"/>
          <w:szCs w:val="28"/>
        </w:rPr>
        <w:t xml:space="preserve"> с</w:t>
      </w:r>
      <w:r w:rsidR="00575F5A">
        <w:rPr>
          <w:sz w:val="28"/>
          <w:szCs w:val="28"/>
        </w:rPr>
        <w:t>у</w:t>
      </w:r>
      <w:r w:rsidR="00575F5A">
        <w:rPr>
          <w:sz w:val="28"/>
          <w:szCs w:val="28"/>
        </w:rPr>
        <w:t xml:space="preserve">щественно увеличивается уширение металла, а при </w:t>
      </w:r>
      <w:r w:rsidR="00575F5A" w:rsidRPr="00865797">
        <w:rPr>
          <w:position w:val="-14"/>
          <w:sz w:val="28"/>
          <w:szCs w:val="28"/>
        </w:rPr>
        <w:object w:dxaOrig="1420" w:dyaOrig="400">
          <v:shape id="_x0000_i1076" type="#_x0000_t75" style="width:63.3pt;height:22.15pt" o:ole="">
            <v:imagedata r:id="rId206" o:title=""/>
          </v:shape>
          <o:OLEObject Type="Embed" ProgID="Equation.3" ShapeID="_x0000_i1076" DrawAspect="Content" ObjectID="_1445342131" r:id="rId207"/>
        </w:object>
      </w:r>
      <w:r w:rsidR="00575F5A">
        <w:rPr>
          <w:sz w:val="28"/>
          <w:szCs w:val="28"/>
        </w:rPr>
        <w:t xml:space="preserve"> возникает опа</w:t>
      </w:r>
      <w:r w:rsidR="00575F5A">
        <w:rPr>
          <w:sz w:val="28"/>
          <w:szCs w:val="28"/>
        </w:rPr>
        <w:t>с</w:t>
      </w:r>
      <w:r w:rsidR="00575F5A">
        <w:rPr>
          <w:sz w:val="28"/>
          <w:szCs w:val="28"/>
        </w:rPr>
        <w:t>ность образования зажимов на протягиваемой поверхности металла (последов</w:t>
      </w:r>
      <w:r w:rsidR="00575F5A">
        <w:rPr>
          <w:sz w:val="28"/>
          <w:szCs w:val="28"/>
        </w:rPr>
        <w:t>а</w:t>
      </w:r>
      <w:r w:rsidR="00575F5A">
        <w:rPr>
          <w:sz w:val="28"/>
          <w:szCs w:val="28"/>
        </w:rPr>
        <w:t>тельность образов</w:t>
      </w:r>
      <w:r w:rsidR="00575F5A">
        <w:rPr>
          <w:sz w:val="28"/>
          <w:szCs w:val="28"/>
        </w:rPr>
        <w:t>а</w:t>
      </w:r>
      <w:r w:rsidR="00575F5A">
        <w:rPr>
          <w:sz w:val="28"/>
          <w:szCs w:val="28"/>
        </w:rPr>
        <w:t xml:space="preserve">ния таких зажимов см. на рис. 42а-г). </w:t>
      </w:r>
      <w:proofErr w:type="gramEnd"/>
    </w:p>
    <w:p w:rsidR="00575F5A" w:rsidRDefault="00575F5A" w:rsidP="00575F5A">
      <w:pPr>
        <w:spacing w:line="300" w:lineRule="auto"/>
        <w:ind w:firstLine="709"/>
        <w:rPr>
          <w:sz w:val="28"/>
          <w:szCs w:val="28"/>
        </w:rPr>
      </w:pPr>
      <w:r>
        <w:rPr>
          <w:sz w:val="28"/>
          <w:szCs w:val="28"/>
        </w:rPr>
        <w:t>Протяжка заг</w:t>
      </w:r>
      <w:r>
        <w:rPr>
          <w:sz w:val="28"/>
          <w:szCs w:val="28"/>
        </w:rPr>
        <w:t>о</w:t>
      </w:r>
      <w:r>
        <w:rPr>
          <w:sz w:val="28"/>
          <w:szCs w:val="28"/>
        </w:rPr>
        <w:t>товок квадратного и прямоугольного сечения на плоских бойках можно осуществлять тремя способ</w:t>
      </w:r>
      <w:r>
        <w:rPr>
          <w:sz w:val="28"/>
          <w:szCs w:val="28"/>
        </w:rPr>
        <w:t>а</w:t>
      </w:r>
      <w:r>
        <w:rPr>
          <w:sz w:val="28"/>
          <w:szCs w:val="28"/>
        </w:rPr>
        <w:t>ми:</w:t>
      </w:r>
    </w:p>
    <w:p w:rsidR="00575F5A" w:rsidRDefault="00575F5A" w:rsidP="00575F5A">
      <w:pPr>
        <w:spacing w:line="300" w:lineRule="auto"/>
        <w:ind w:firstLine="709"/>
        <w:rPr>
          <w:sz w:val="28"/>
          <w:szCs w:val="28"/>
        </w:rPr>
      </w:pPr>
      <w:r>
        <w:rPr>
          <w:sz w:val="28"/>
          <w:szCs w:val="28"/>
        </w:rPr>
        <w:t>– протяжкой по двум сторонам с одной промежуточной кантовкой на угол 90</w:t>
      </w:r>
      <w:r>
        <w:rPr>
          <w:sz w:val="28"/>
          <w:szCs w:val="28"/>
          <w:vertAlign w:val="superscript"/>
        </w:rPr>
        <w:t>О</w:t>
      </w:r>
      <w:r>
        <w:rPr>
          <w:sz w:val="28"/>
          <w:szCs w:val="28"/>
        </w:rPr>
        <w:t>;</w:t>
      </w:r>
    </w:p>
    <w:p w:rsidR="00A52125" w:rsidRDefault="00A52125" w:rsidP="00575F5A">
      <w:pPr>
        <w:spacing w:line="300" w:lineRule="auto"/>
        <w:ind w:firstLine="709"/>
        <w:rPr>
          <w:sz w:val="28"/>
          <w:szCs w:val="28"/>
        </w:rPr>
        <w:sectPr w:rsidR="00A52125" w:rsidSect="00274823">
          <w:type w:val="continuous"/>
          <w:pgSz w:w="11906" w:h="16838"/>
          <w:pgMar w:top="851" w:right="851" w:bottom="1418" w:left="1191" w:header="709" w:footer="709" w:gutter="0"/>
          <w:cols w:space="708"/>
          <w:docGrid w:linePitch="360"/>
        </w:sectPr>
      </w:pPr>
    </w:p>
    <w:p w:rsidR="00575F5A" w:rsidRDefault="00575F5A" w:rsidP="00575F5A">
      <w:pPr>
        <w:spacing w:line="300" w:lineRule="auto"/>
        <w:ind w:firstLine="709"/>
        <w:rPr>
          <w:sz w:val="28"/>
          <w:szCs w:val="28"/>
        </w:rPr>
      </w:pPr>
      <w:r>
        <w:rPr>
          <w:sz w:val="28"/>
          <w:szCs w:val="28"/>
        </w:rPr>
        <w:lastRenderedPageBreak/>
        <w:t>– протяжкой по двум сторонам с периодическими кантовками на угол 90</w:t>
      </w:r>
      <w:r>
        <w:rPr>
          <w:sz w:val="28"/>
          <w:szCs w:val="28"/>
          <w:vertAlign w:val="superscript"/>
        </w:rPr>
        <w:t>О</w:t>
      </w:r>
      <w:r>
        <w:rPr>
          <w:sz w:val="28"/>
          <w:szCs w:val="28"/>
        </w:rPr>
        <w:t>;</w:t>
      </w:r>
    </w:p>
    <w:p w:rsidR="00575F5A" w:rsidRDefault="00575F5A" w:rsidP="00575F5A">
      <w:pPr>
        <w:spacing w:line="300" w:lineRule="auto"/>
        <w:ind w:firstLine="709"/>
        <w:rPr>
          <w:sz w:val="28"/>
          <w:szCs w:val="28"/>
        </w:rPr>
      </w:pPr>
      <w:r>
        <w:rPr>
          <w:sz w:val="28"/>
          <w:szCs w:val="28"/>
        </w:rPr>
        <w:lastRenderedPageBreak/>
        <w:t>– протяжкой по винтовой линии (протяжкой по четырем сторонам), - см. рис. 43а</w:t>
      </w:r>
      <w:proofErr w:type="gramStart"/>
      <w:r>
        <w:rPr>
          <w:sz w:val="28"/>
          <w:szCs w:val="28"/>
        </w:rPr>
        <w:t>,б</w:t>
      </w:r>
      <w:proofErr w:type="gramEnd"/>
      <w:r>
        <w:rPr>
          <w:sz w:val="28"/>
          <w:szCs w:val="28"/>
        </w:rPr>
        <w:t>,в.</w:t>
      </w:r>
    </w:p>
    <w:p w:rsidR="00575F5A" w:rsidRDefault="00575F5A" w:rsidP="00575F5A">
      <w:pPr>
        <w:spacing w:line="300" w:lineRule="auto"/>
        <w:ind w:firstLine="709"/>
        <w:rPr>
          <w:sz w:val="28"/>
          <w:szCs w:val="28"/>
        </w:rPr>
      </w:pPr>
      <w:r>
        <w:rPr>
          <w:sz w:val="28"/>
          <w:szCs w:val="28"/>
        </w:rPr>
        <w:t xml:space="preserve">Такие способы протяжки обычно рекомендуют для </w:t>
      </w:r>
      <w:proofErr w:type="spellStart"/>
      <w:r>
        <w:rPr>
          <w:sz w:val="28"/>
          <w:szCs w:val="28"/>
        </w:rPr>
        <w:t>высокопластичных</w:t>
      </w:r>
      <w:proofErr w:type="spellEnd"/>
      <w:r>
        <w:rPr>
          <w:sz w:val="28"/>
          <w:szCs w:val="28"/>
        </w:rPr>
        <w:t xml:space="preserve"> ст</w:t>
      </w:r>
      <w:r>
        <w:rPr>
          <w:sz w:val="28"/>
          <w:szCs w:val="28"/>
        </w:rPr>
        <w:t>а</w:t>
      </w:r>
      <w:r>
        <w:rPr>
          <w:sz w:val="28"/>
          <w:szCs w:val="28"/>
        </w:rPr>
        <w:t>лей. При этом необходимо выполнять следующие рекомендации:</w:t>
      </w:r>
    </w:p>
    <w:p w:rsidR="00575F5A" w:rsidRDefault="00575F5A" w:rsidP="00575F5A">
      <w:pPr>
        <w:spacing w:line="300" w:lineRule="auto"/>
        <w:ind w:firstLine="709"/>
        <w:rPr>
          <w:sz w:val="28"/>
          <w:szCs w:val="28"/>
        </w:rPr>
      </w:pPr>
      <w:r>
        <w:rPr>
          <w:sz w:val="28"/>
          <w:szCs w:val="28"/>
        </w:rPr>
        <w:t>1. Рабочие плоскости бойков должны быть строго параллельны между с</w:t>
      </w:r>
      <w:r>
        <w:rPr>
          <w:sz w:val="28"/>
          <w:szCs w:val="28"/>
        </w:rPr>
        <w:t>о</w:t>
      </w:r>
      <w:r>
        <w:rPr>
          <w:sz w:val="28"/>
          <w:szCs w:val="28"/>
        </w:rPr>
        <w:t>бой и перпендикулярны к действующей силе.</w:t>
      </w:r>
    </w:p>
    <w:p w:rsidR="00575F5A" w:rsidRDefault="00575F5A" w:rsidP="00575F5A">
      <w:pPr>
        <w:spacing w:line="300" w:lineRule="auto"/>
        <w:ind w:firstLine="709"/>
        <w:rPr>
          <w:sz w:val="28"/>
          <w:szCs w:val="28"/>
        </w:rPr>
      </w:pPr>
      <w:r>
        <w:rPr>
          <w:sz w:val="28"/>
          <w:szCs w:val="28"/>
        </w:rPr>
        <w:t xml:space="preserve">2. Грани бойков, примыкающие к их рабочим плоскостям, должны быть </w:t>
      </w:r>
      <w:proofErr w:type="spellStart"/>
      <w:r>
        <w:rPr>
          <w:sz w:val="28"/>
          <w:szCs w:val="28"/>
        </w:rPr>
        <w:t>з</w:t>
      </w:r>
      <w:r>
        <w:rPr>
          <w:sz w:val="28"/>
          <w:szCs w:val="28"/>
        </w:rPr>
        <w:t>а</w:t>
      </w:r>
      <w:r>
        <w:rPr>
          <w:sz w:val="28"/>
          <w:szCs w:val="28"/>
        </w:rPr>
        <w:t>овалены</w:t>
      </w:r>
      <w:proofErr w:type="spellEnd"/>
      <w:r>
        <w:rPr>
          <w:sz w:val="28"/>
          <w:szCs w:val="28"/>
        </w:rPr>
        <w:t xml:space="preserve"> достаточным радиусом во избежание надрывов и зажимов металла на поверхностях поковок (рис. 41).</w:t>
      </w:r>
    </w:p>
    <w:p w:rsidR="00575F5A" w:rsidRDefault="00575F5A" w:rsidP="00575F5A">
      <w:pPr>
        <w:spacing w:line="300" w:lineRule="auto"/>
        <w:ind w:firstLine="709"/>
        <w:rPr>
          <w:sz w:val="28"/>
          <w:szCs w:val="28"/>
        </w:rPr>
      </w:pPr>
      <w:r>
        <w:rPr>
          <w:sz w:val="28"/>
          <w:szCs w:val="28"/>
        </w:rPr>
        <w:t xml:space="preserve">3. Протяжку слитков следует выполнять </w:t>
      </w:r>
      <w:proofErr w:type="gramStart"/>
      <w:r>
        <w:rPr>
          <w:sz w:val="28"/>
          <w:szCs w:val="28"/>
        </w:rPr>
        <w:t>от их середин по направлению к концам с целью вытеснения в концевые отходы</w:t>
      </w:r>
      <w:proofErr w:type="gramEnd"/>
      <w:r>
        <w:rPr>
          <w:sz w:val="28"/>
          <w:szCs w:val="28"/>
        </w:rPr>
        <w:t xml:space="preserve"> наиболее дефектных частей сли</w:t>
      </w:r>
      <w:r>
        <w:rPr>
          <w:sz w:val="28"/>
          <w:szCs w:val="28"/>
        </w:rPr>
        <w:t>т</w:t>
      </w:r>
      <w:r>
        <w:rPr>
          <w:sz w:val="28"/>
          <w:szCs w:val="28"/>
        </w:rPr>
        <w:t>ков (донных и прибыльных);</w:t>
      </w:r>
    </w:p>
    <w:p w:rsidR="00575F5A" w:rsidRDefault="00575F5A" w:rsidP="00575F5A">
      <w:pPr>
        <w:spacing w:line="300" w:lineRule="auto"/>
        <w:ind w:firstLine="709"/>
        <w:rPr>
          <w:sz w:val="28"/>
          <w:szCs w:val="28"/>
        </w:rPr>
      </w:pPr>
      <w:r>
        <w:rPr>
          <w:sz w:val="28"/>
          <w:szCs w:val="28"/>
        </w:rPr>
        <w:t>4. После очередной кантовки следует следить за тем, чтобы боковые п</w:t>
      </w:r>
      <w:r>
        <w:rPr>
          <w:sz w:val="28"/>
          <w:szCs w:val="28"/>
        </w:rPr>
        <w:t>о</w:t>
      </w:r>
      <w:r>
        <w:rPr>
          <w:sz w:val="28"/>
          <w:szCs w:val="28"/>
        </w:rPr>
        <w:t>верхности протягиваемых заготовок были бы перпендикулярны к рабочим пло</w:t>
      </w:r>
      <w:r>
        <w:rPr>
          <w:sz w:val="28"/>
          <w:szCs w:val="28"/>
        </w:rPr>
        <w:t>с</w:t>
      </w:r>
      <w:r>
        <w:rPr>
          <w:sz w:val="28"/>
          <w:szCs w:val="28"/>
        </w:rPr>
        <w:t>костям бойков во избежание появления сдвигающих усилий, которые могут пр</w:t>
      </w:r>
      <w:r>
        <w:rPr>
          <w:sz w:val="28"/>
          <w:szCs w:val="28"/>
        </w:rPr>
        <w:t>и</w:t>
      </w:r>
      <w:r>
        <w:rPr>
          <w:sz w:val="28"/>
          <w:szCs w:val="28"/>
        </w:rPr>
        <w:t xml:space="preserve">вести к трещинам в деформируемом металле или к его </w:t>
      </w:r>
      <w:proofErr w:type="spellStart"/>
      <w:r>
        <w:rPr>
          <w:sz w:val="28"/>
          <w:szCs w:val="28"/>
        </w:rPr>
        <w:t>вырыву</w:t>
      </w:r>
      <w:proofErr w:type="spellEnd"/>
      <w:r>
        <w:rPr>
          <w:sz w:val="28"/>
          <w:szCs w:val="28"/>
        </w:rPr>
        <w:t xml:space="preserve"> из-под бойков.</w:t>
      </w:r>
    </w:p>
    <w:p w:rsidR="00575F5A" w:rsidRDefault="00741F7F" w:rsidP="00575F5A">
      <w:pPr>
        <w:spacing w:line="300" w:lineRule="auto"/>
        <w:ind w:firstLine="709"/>
        <w:rPr>
          <w:sz w:val="28"/>
          <w:szCs w:val="28"/>
        </w:rPr>
      </w:pPr>
      <w:r>
        <w:rPr>
          <w:noProof/>
        </w:rPr>
        <w:drawing>
          <wp:anchor distT="0" distB="0" distL="114300" distR="114300" simplePos="0" relativeHeight="251665408" behindDoc="0" locked="0" layoutInCell="1" allowOverlap="0">
            <wp:simplePos x="0" y="0"/>
            <wp:positionH relativeFrom="column">
              <wp:align>left</wp:align>
            </wp:positionH>
            <wp:positionV relativeFrom="page">
              <wp:posOffset>5281930</wp:posOffset>
            </wp:positionV>
            <wp:extent cx="2967990" cy="1514475"/>
            <wp:effectExtent l="19050" t="0" r="3810" b="0"/>
            <wp:wrapSquare wrapText="bothSides"/>
            <wp:docPr id="1" name="Рисунок 76" descr="рисунок-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6" descr="рисунок-43"/>
                    <pic:cNvPicPr>
                      <a:picLocks noChangeAspect="1" noChangeArrowheads="1"/>
                    </pic:cNvPicPr>
                  </pic:nvPicPr>
                  <pic:blipFill>
                    <a:blip r:embed="rId20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67990" cy="15144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575F5A">
        <w:rPr>
          <w:sz w:val="28"/>
          <w:szCs w:val="28"/>
        </w:rPr>
        <w:t>5. В процессе протяжки заготовки по двум сторонам с кантовками на угол 90</w:t>
      </w:r>
      <w:r w:rsidR="00575F5A">
        <w:rPr>
          <w:sz w:val="28"/>
          <w:szCs w:val="28"/>
          <w:vertAlign w:val="superscript"/>
        </w:rPr>
        <w:t>О</w:t>
      </w:r>
      <w:r w:rsidR="00575F5A">
        <w:rPr>
          <w:sz w:val="28"/>
          <w:szCs w:val="28"/>
        </w:rPr>
        <w:t xml:space="preserve"> следует контролировать соблюдение условия </w:t>
      </w:r>
      <w:r w:rsidR="00575F5A" w:rsidRPr="00865797">
        <w:rPr>
          <w:position w:val="-6"/>
          <w:sz w:val="28"/>
          <w:szCs w:val="28"/>
        </w:rPr>
        <w:object w:dxaOrig="1080" w:dyaOrig="300">
          <v:shape id="_x0000_i1077" type="#_x0000_t75" style="width:53pt;height:16.6pt" o:ole="">
            <v:imagedata r:id="rId209" o:title=""/>
          </v:shape>
          <o:OLEObject Type="Embed" ProgID="Equation.3" ShapeID="_x0000_i1077" DrawAspect="Content" ObjectID="_1445342132" r:id="rId210"/>
        </w:object>
      </w:r>
      <w:r w:rsidR="00575F5A">
        <w:rPr>
          <w:sz w:val="28"/>
          <w:szCs w:val="28"/>
        </w:rPr>
        <w:t xml:space="preserve"> (рис. 43), иначе при деформации металла после очередной кантовки может произойти изгиб сеч</w:t>
      </w:r>
      <w:r w:rsidR="00575F5A">
        <w:rPr>
          <w:sz w:val="28"/>
          <w:szCs w:val="28"/>
        </w:rPr>
        <w:t>е</w:t>
      </w:r>
      <w:r w:rsidR="00575F5A">
        <w:rPr>
          <w:sz w:val="28"/>
          <w:szCs w:val="28"/>
        </w:rPr>
        <w:t>ния заготовки, как при осадке высоких заготовок (рис. 23).</w:t>
      </w:r>
    </w:p>
    <w:p w:rsidR="009E4F62" w:rsidRDefault="00741F7F" w:rsidP="00575F5A">
      <w:pPr>
        <w:spacing w:line="300" w:lineRule="auto"/>
        <w:ind w:firstLine="709"/>
        <w:rPr>
          <w:sz w:val="28"/>
          <w:szCs w:val="28"/>
        </w:rPr>
      </w:pPr>
      <w:r>
        <w:rPr>
          <w:noProof/>
        </w:rPr>
        <w:drawing>
          <wp:anchor distT="0" distB="0" distL="114300" distR="114300" simplePos="0" relativeHeight="251666432" behindDoc="0" locked="0" layoutInCell="1" allowOverlap="0">
            <wp:simplePos x="0" y="0"/>
            <wp:positionH relativeFrom="column">
              <wp:align>left</wp:align>
            </wp:positionH>
            <wp:positionV relativeFrom="page">
              <wp:posOffset>7448550</wp:posOffset>
            </wp:positionV>
            <wp:extent cx="2823210" cy="1501775"/>
            <wp:effectExtent l="19050" t="0" r="0" b="0"/>
            <wp:wrapSquare wrapText="bothSides"/>
            <wp:docPr id="77" name="Рисунок 77" descr="рисунок-4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7" descr="рисунок-44"/>
                    <pic:cNvPicPr>
                      <a:picLocks noChangeAspect="1" noChangeArrowheads="1"/>
                    </pic:cNvPicPr>
                  </pic:nvPicPr>
                  <pic:blipFill>
                    <a:blip r:embed="rId2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23210" cy="15017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575F5A">
        <w:rPr>
          <w:sz w:val="28"/>
          <w:szCs w:val="28"/>
        </w:rPr>
        <w:t>6. При протяжке заготовок с бол</w:t>
      </w:r>
      <w:r w:rsidR="00575F5A">
        <w:rPr>
          <w:sz w:val="28"/>
          <w:szCs w:val="28"/>
        </w:rPr>
        <w:t>ь</w:t>
      </w:r>
      <w:r w:rsidR="00575F5A">
        <w:rPr>
          <w:sz w:val="28"/>
          <w:szCs w:val="28"/>
        </w:rPr>
        <w:t xml:space="preserve">шего круглого поперечного сечения (с диаметром </w:t>
      </w:r>
      <w:r w:rsidR="00575F5A">
        <w:rPr>
          <w:i/>
          <w:sz w:val="28"/>
          <w:szCs w:val="28"/>
          <w:lang w:val="en-US"/>
        </w:rPr>
        <w:t>D</w:t>
      </w:r>
      <w:r w:rsidR="00575F5A">
        <w:rPr>
          <w:i/>
          <w:sz w:val="28"/>
          <w:szCs w:val="28"/>
        </w:rPr>
        <w:t xml:space="preserve">) </w:t>
      </w:r>
      <w:r w:rsidR="00575F5A">
        <w:rPr>
          <w:sz w:val="28"/>
          <w:szCs w:val="28"/>
        </w:rPr>
        <w:t xml:space="preserve">на меньшее (с диаметром </w:t>
      </w:r>
      <w:r w:rsidR="00575F5A">
        <w:rPr>
          <w:i/>
          <w:sz w:val="28"/>
          <w:szCs w:val="28"/>
          <w:lang w:val="en-US"/>
        </w:rPr>
        <w:t>d</w:t>
      </w:r>
      <w:r w:rsidR="00575F5A">
        <w:rPr>
          <w:sz w:val="28"/>
          <w:szCs w:val="28"/>
        </w:rPr>
        <w:t xml:space="preserve">) прежде всего первое следует перековать на квадратное (со стороной квадрата </w:t>
      </w:r>
      <w:r w:rsidR="00575F5A" w:rsidRPr="0078039E">
        <w:rPr>
          <w:position w:val="-10"/>
          <w:sz w:val="28"/>
          <w:szCs w:val="28"/>
        </w:rPr>
        <w:object w:dxaOrig="1880" w:dyaOrig="340">
          <v:shape id="_x0000_i1078" type="#_x0000_t75" style="width:94.15pt;height:19pt" o:ole="">
            <v:imagedata r:id="rId212" o:title=""/>
          </v:shape>
          <o:OLEObject Type="Embed" ProgID="Equation.3" ShapeID="_x0000_i1078" DrawAspect="Content" ObjectID="_1445342133" r:id="rId213"/>
        </w:object>
      </w:r>
      <w:r w:rsidR="00575F5A">
        <w:rPr>
          <w:sz w:val="28"/>
          <w:szCs w:val="28"/>
        </w:rPr>
        <w:t xml:space="preserve">), а затем протянуть последнее на квадратное сечение со стороной квадрата </w:t>
      </w:r>
      <w:r w:rsidR="00575F5A" w:rsidRPr="0078039E">
        <w:rPr>
          <w:position w:val="-6"/>
          <w:sz w:val="28"/>
          <w:szCs w:val="28"/>
        </w:rPr>
        <w:object w:dxaOrig="600" w:dyaOrig="279">
          <v:shape id="_x0000_i1079" type="#_x0000_t75" style="width:36.4pt;height:16.6pt" o:ole="">
            <v:imagedata r:id="rId214" o:title=""/>
          </v:shape>
          <o:OLEObject Type="Embed" ProgID="Equation.3" ShapeID="_x0000_i1079" DrawAspect="Content" ObjectID="_1445342134" r:id="rId215"/>
        </w:object>
      </w:r>
      <w:r w:rsidR="00575F5A">
        <w:rPr>
          <w:sz w:val="28"/>
          <w:szCs w:val="28"/>
        </w:rPr>
        <w:t xml:space="preserve"> и только п</w:t>
      </w:r>
      <w:r w:rsidR="00575F5A">
        <w:rPr>
          <w:sz w:val="28"/>
          <w:szCs w:val="28"/>
        </w:rPr>
        <w:t>о</w:t>
      </w:r>
      <w:r w:rsidR="00575F5A">
        <w:rPr>
          <w:sz w:val="28"/>
          <w:szCs w:val="28"/>
        </w:rPr>
        <w:t>том из этого квадратного сечения пр</w:t>
      </w:r>
      <w:r w:rsidR="00575F5A">
        <w:rPr>
          <w:sz w:val="28"/>
          <w:szCs w:val="28"/>
        </w:rPr>
        <w:t>о</w:t>
      </w:r>
      <w:r w:rsidR="00575F5A">
        <w:rPr>
          <w:sz w:val="28"/>
          <w:szCs w:val="28"/>
        </w:rPr>
        <w:t xml:space="preserve">тягивать заготовку диаметром </w:t>
      </w:r>
      <w:r w:rsidR="00575F5A">
        <w:rPr>
          <w:i/>
          <w:sz w:val="28"/>
          <w:szCs w:val="28"/>
          <w:lang w:val="en-US"/>
        </w:rPr>
        <w:t>d</w:t>
      </w:r>
      <w:r w:rsidR="00575F5A">
        <w:rPr>
          <w:sz w:val="28"/>
          <w:szCs w:val="28"/>
        </w:rPr>
        <w:t xml:space="preserve"> (рис. 44а</w:t>
      </w:r>
      <w:proofErr w:type="gramStart"/>
      <w:r w:rsidR="00575F5A">
        <w:rPr>
          <w:sz w:val="28"/>
          <w:szCs w:val="28"/>
        </w:rPr>
        <w:t>,б</w:t>
      </w:r>
      <w:proofErr w:type="gramEnd"/>
      <w:r w:rsidR="00575F5A">
        <w:rPr>
          <w:sz w:val="28"/>
          <w:szCs w:val="28"/>
        </w:rPr>
        <w:t xml:space="preserve">,в,г). Такая последовательность ковки необходима для того, чтобы в операцию протяжки вовлекалось все поперечное сечение заготовки, а не только ее периферийные слои, как это имеет место при протяжке с круга диаметром </w:t>
      </w:r>
      <w:r w:rsidR="00575F5A">
        <w:rPr>
          <w:i/>
          <w:sz w:val="28"/>
          <w:szCs w:val="28"/>
          <w:lang w:val="en-US"/>
        </w:rPr>
        <w:t>D</w:t>
      </w:r>
      <w:r w:rsidR="00575F5A">
        <w:rPr>
          <w:sz w:val="28"/>
          <w:szCs w:val="28"/>
        </w:rPr>
        <w:t xml:space="preserve"> на круг диаметром </w:t>
      </w:r>
      <w:r w:rsidR="00575F5A">
        <w:rPr>
          <w:i/>
          <w:sz w:val="28"/>
          <w:szCs w:val="28"/>
          <w:lang w:val="en-US"/>
        </w:rPr>
        <w:t>d</w:t>
      </w:r>
      <w:r w:rsidR="00575F5A">
        <w:rPr>
          <w:sz w:val="28"/>
          <w:szCs w:val="28"/>
        </w:rPr>
        <w:t xml:space="preserve">. </w:t>
      </w:r>
    </w:p>
    <w:p w:rsidR="00575F5A" w:rsidRDefault="00575F5A" w:rsidP="009E4F62">
      <w:pPr>
        <w:spacing w:line="30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lastRenderedPageBreak/>
        <w:t>В первом случае протянутая заготовка имеет на торцах сферические в</w:t>
      </w:r>
      <w:r>
        <w:rPr>
          <w:sz w:val="28"/>
          <w:szCs w:val="28"/>
        </w:rPr>
        <w:t>ы</w:t>
      </w:r>
      <w:r>
        <w:rPr>
          <w:sz w:val="28"/>
          <w:szCs w:val="28"/>
        </w:rPr>
        <w:t xml:space="preserve">пуклости, а во втором случае – воронкообразные </w:t>
      </w:r>
      <w:proofErr w:type="spellStart"/>
      <w:r>
        <w:rPr>
          <w:sz w:val="28"/>
          <w:szCs w:val="28"/>
        </w:rPr>
        <w:t>утяжины</w:t>
      </w:r>
      <w:proofErr w:type="spellEnd"/>
      <w:r>
        <w:rPr>
          <w:sz w:val="28"/>
          <w:szCs w:val="28"/>
        </w:rPr>
        <w:t>, нередко перераста</w:t>
      </w:r>
      <w:r>
        <w:rPr>
          <w:sz w:val="28"/>
          <w:szCs w:val="28"/>
        </w:rPr>
        <w:t>ю</w:t>
      </w:r>
      <w:r>
        <w:rPr>
          <w:sz w:val="28"/>
          <w:szCs w:val="28"/>
        </w:rPr>
        <w:t>щие в продольные осевые трещины-свищи (рис. 44д</w:t>
      </w:r>
      <w:proofErr w:type="gramStart"/>
      <w:r>
        <w:rPr>
          <w:sz w:val="28"/>
          <w:szCs w:val="28"/>
        </w:rPr>
        <w:t>,е</w:t>
      </w:r>
      <w:proofErr w:type="gramEnd"/>
      <w:r>
        <w:rPr>
          <w:sz w:val="28"/>
          <w:szCs w:val="28"/>
        </w:rPr>
        <w:t>).</w:t>
      </w:r>
    </w:p>
    <w:p w:rsidR="00575F5A" w:rsidRDefault="00575F5A" w:rsidP="009E4F62">
      <w:pPr>
        <w:spacing w:line="30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7. При протяжке длинных поковок ковку осуществляют от середины заг</w:t>
      </w:r>
      <w:r>
        <w:rPr>
          <w:sz w:val="28"/>
          <w:szCs w:val="28"/>
        </w:rPr>
        <w:t>о</w:t>
      </w:r>
      <w:r>
        <w:rPr>
          <w:sz w:val="28"/>
          <w:szCs w:val="28"/>
        </w:rPr>
        <w:t>товки к ее концам. Это диктуется возможностью подогрева концевых частей з</w:t>
      </w:r>
      <w:r>
        <w:rPr>
          <w:sz w:val="28"/>
          <w:szCs w:val="28"/>
        </w:rPr>
        <w:t>а</w:t>
      </w:r>
      <w:r>
        <w:rPr>
          <w:sz w:val="28"/>
          <w:szCs w:val="28"/>
        </w:rPr>
        <w:t>готовок для продолжения ковки. При этом протяжку следует выполнять с под</w:t>
      </w:r>
      <w:r>
        <w:rPr>
          <w:sz w:val="28"/>
          <w:szCs w:val="28"/>
        </w:rPr>
        <w:t>а</w:t>
      </w:r>
      <w:r>
        <w:rPr>
          <w:sz w:val="28"/>
          <w:szCs w:val="28"/>
        </w:rPr>
        <w:t>чей заготовки «на себя» (по направлению к кузнецу).</w:t>
      </w:r>
    </w:p>
    <w:p w:rsidR="00575F5A" w:rsidRDefault="00575F5A" w:rsidP="00575F5A">
      <w:pPr>
        <w:spacing w:line="300" w:lineRule="auto"/>
        <w:ind w:firstLine="709"/>
        <w:rPr>
          <w:sz w:val="28"/>
          <w:szCs w:val="28"/>
        </w:rPr>
      </w:pPr>
      <w:r>
        <w:rPr>
          <w:sz w:val="28"/>
          <w:szCs w:val="28"/>
        </w:rPr>
        <w:t xml:space="preserve">Для интенсификации протяжки </w:t>
      </w:r>
      <w:proofErr w:type="spellStart"/>
      <w:r>
        <w:rPr>
          <w:sz w:val="28"/>
          <w:szCs w:val="28"/>
        </w:rPr>
        <w:t>высокопластичных</w:t>
      </w:r>
      <w:proofErr w:type="spellEnd"/>
      <w:r>
        <w:rPr>
          <w:sz w:val="28"/>
          <w:szCs w:val="28"/>
        </w:rPr>
        <w:t xml:space="preserve"> сталей можно использ</w:t>
      </w:r>
      <w:r>
        <w:rPr>
          <w:sz w:val="28"/>
          <w:szCs w:val="28"/>
        </w:rPr>
        <w:t>о</w:t>
      </w:r>
      <w:r>
        <w:rPr>
          <w:sz w:val="28"/>
          <w:szCs w:val="28"/>
        </w:rPr>
        <w:t>вать специальные бойки с закругленной рабочей поверхностью (рис. 19б).</w:t>
      </w:r>
    </w:p>
    <w:p w:rsidR="00575F5A" w:rsidRDefault="00575F5A" w:rsidP="00575F5A">
      <w:pPr>
        <w:spacing w:line="300" w:lineRule="auto"/>
        <w:ind w:firstLine="709"/>
        <w:rPr>
          <w:sz w:val="28"/>
          <w:szCs w:val="28"/>
        </w:rPr>
      </w:pPr>
      <w:proofErr w:type="spellStart"/>
      <w:r>
        <w:rPr>
          <w:sz w:val="28"/>
          <w:szCs w:val="28"/>
        </w:rPr>
        <w:t>Малопластичные</w:t>
      </w:r>
      <w:proofErr w:type="spellEnd"/>
      <w:r>
        <w:rPr>
          <w:sz w:val="28"/>
          <w:szCs w:val="28"/>
        </w:rPr>
        <w:t xml:space="preserve"> стали следует протягивать в вырезных бойках радиусных или ромбических (рис. 19в</w:t>
      </w:r>
      <w:proofErr w:type="gramStart"/>
      <w:r>
        <w:rPr>
          <w:sz w:val="28"/>
          <w:szCs w:val="28"/>
        </w:rPr>
        <w:t>,г</w:t>
      </w:r>
      <w:proofErr w:type="gramEnd"/>
      <w:r>
        <w:rPr>
          <w:sz w:val="28"/>
          <w:szCs w:val="28"/>
        </w:rPr>
        <w:t>), ограничивающих уширение металла.</w:t>
      </w:r>
    </w:p>
    <w:p w:rsidR="00575F5A" w:rsidRDefault="00741F7F" w:rsidP="00575F5A">
      <w:pPr>
        <w:spacing w:line="300" w:lineRule="auto"/>
        <w:ind w:firstLine="709"/>
        <w:rPr>
          <w:sz w:val="28"/>
          <w:szCs w:val="28"/>
        </w:rPr>
      </w:pPr>
      <w:r>
        <w:rPr>
          <w:noProof/>
        </w:rPr>
        <w:drawing>
          <wp:anchor distT="0" distB="0" distL="114300" distR="114300" simplePos="0" relativeHeight="251667456" behindDoc="0" locked="0" layoutInCell="1" allowOverlap="0">
            <wp:simplePos x="0" y="0"/>
            <wp:positionH relativeFrom="column">
              <wp:align>left</wp:align>
            </wp:positionH>
            <wp:positionV relativeFrom="page">
              <wp:posOffset>3408045</wp:posOffset>
            </wp:positionV>
            <wp:extent cx="2240280" cy="1186180"/>
            <wp:effectExtent l="19050" t="0" r="7620" b="0"/>
            <wp:wrapSquare wrapText="bothSides"/>
            <wp:docPr id="78" name="Рисунок 78" descr="рисунок-45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8" descr="рисунок-45а"/>
                    <pic:cNvPicPr>
                      <a:picLocks noChangeAspect="1" noChangeArrowheads="1"/>
                    </pic:cNvPicPr>
                  </pic:nvPicPr>
                  <pic:blipFill>
                    <a:blip r:embed="rId21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40280" cy="118618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575F5A">
        <w:rPr>
          <w:sz w:val="28"/>
          <w:szCs w:val="28"/>
        </w:rPr>
        <w:t>Разновидностью операции протяжки являе</w:t>
      </w:r>
      <w:r w:rsidR="00575F5A">
        <w:rPr>
          <w:sz w:val="28"/>
          <w:szCs w:val="28"/>
        </w:rPr>
        <w:t>т</w:t>
      </w:r>
      <w:r w:rsidR="00575F5A">
        <w:rPr>
          <w:sz w:val="28"/>
          <w:szCs w:val="28"/>
        </w:rPr>
        <w:t xml:space="preserve">ся </w:t>
      </w:r>
      <w:r w:rsidR="00575F5A">
        <w:rPr>
          <w:b/>
          <w:i/>
          <w:sz w:val="28"/>
          <w:szCs w:val="28"/>
        </w:rPr>
        <w:t>расплющивание</w:t>
      </w:r>
      <w:r w:rsidR="00575F5A">
        <w:rPr>
          <w:sz w:val="28"/>
          <w:szCs w:val="28"/>
        </w:rPr>
        <w:t>, при котором достигается на</w:t>
      </w:r>
      <w:r w:rsidR="00575F5A">
        <w:rPr>
          <w:sz w:val="28"/>
          <w:szCs w:val="28"/>
        </w:rPr>
        <w:t>и</w:t>
      </w:r>
      <w:r w:rsidR="00575F5A">
        <w:rPr>
          <w:sz w:val="28"/>
          <w:szCs w:val="28"/>
        </w:rPr>
        <w:t>большее уширение и наименьшее удлинение д</w:t>
      </w:r>
      <w:r w:rsidR="00575F5A">
        <w:rPr>
          <w:sz w:val="28"/>
          <w:szCs w:val="28"/>
        </w:rPr>
        <w:t>е</w:t>
      </w:r>
      <w:r w:rsidR="00575F5A">
        <w:rPr>
          <w:sz w:val="28"/>
          <w:szCs w:val="28"/>
        </w:rPr>
        <w:t>формируемой заготовки. Расплющивание можно выполнять плоскими бойками, при распол</w:t>
      </w:r>
      <w:r w:rsidR="00575F5A">
        <w:rPr>
          <w:sz w:val="28"/>
          <w:szCs w:val="28"/>
        </w:rPr>
        <w:t>о</w:t>
      </w:r>
      <w:r w:rsidR="00575F5A">
        <w:rPr>
          <w:sz w:val="28"/>
          <w:szCs w:val="28"/>
        </w:rPr>
        <w:t xml:space="preserve">жении оси исходной заготовки поперек бойков (рис. 45а), </w:t>
      </w:r>
      <w:r>
        <w:rPr>
          <w:noProof/>
        </w:rPr>
        <w:drawing>
          <wp:anchor distT="0" distB="0" distL="114300" distR="114300" simplePos="0" relativeHeight="251668480" behindDoc="0" locked="0" layoutInCell="1" allowOverlap="0">
            <wp:simplePos x="0" y="0"/>
            <wp:positionH relativeFrom="column">
              <wp:align>left</wp:align>
            </wp:positionH>
            <wp:positionV relativeFrom="page">
              <wp:posOffset>4630420</wp:posOffset>
            </wp:positionV>
            <wp:extent cx="1876425" cy="1057275"/>
            <wp:effectExtent l="19050" t="0" r="9525" b="0"/>
            <wp:wrapSquare wrapText="bothSides"/>
            <wp:docPr id="79" name="Рисунок 79" descr="рисунок-45б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9" descr="рисунок-45б"/>
                    <pic:cNvPicPr>
                      <a:picLocks noChangeAspect="1" noChangeArrowheads="1"/>
                    </pic:cNvPicPr>
                  </pic:nvPicPr>
                  <pic:blipFill>
                    <a:blip r:embed="rId21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76425" cy="10572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575F5A">
        <w:rPr>
          <w:sz w:val="28"/>
          <w:szCs w:val="28"/>
        </w:rPr>
        <w:t>но наиболее интенсивное ра</w:t>
      </w:r>
      <w:r w:rsidR="00575F5A">
        <w:rPr>
          <w:sz w:val="28"/>
          <w:szCs w:val="28"/>
        </w:rPr>
        <w:t>с</w:t>
      </w:r>
      <w:r w:rsidR="00575F5A">
        <w:rPr>
          <w:sz w:val="28"/>
          <w:szCs w:val="28"/>
        </w:rPr>
        <w:t>плющивание достигается с помощью разгонок (рис. 45б). Если в первом случае в уширение смещается до 25% деформируемой площади, то во втором случае эта площадь достигает 60%.</w:t>
      </w:r>
    </w:p>
    <w:p w:rsidR="00575F5A" w:rsidRDefault="00741F7F" w:rsidP="00575F5A">
      <w:pPr>
        <w:spacing w:line="300" w:lineRule="auto"/>
        <w:ind w:firstLine="709"/>
        <w:rPr>
          <w:sz w:val="28"/>
          <w:szCs w:val="28"/>
        </w:rPr>
      </w:pPr>
      <w:r>
        <w:rPr>
          <w:noProof/>
        </w:rPr>
        <w:drawing>
          <wp:anchor distT="0" distB="0" distL="114300" distR="114300" simplePos="0" relativeHeight="251669504" behindDoc="0" locked="0" layoutInCell="1" allowOverlap="0">
            <wp:simplePos x="0" y="0"/>
            <wp:positionH relativeFrom="column">
              <wp:align>left</wp:align>
            </wp:positionH>
            <wp:positionV relativeFrom="page">
              <wp:posOffset>6257925</wp:posOffset>
            </wp:positionV>
            <wp:extent cx="3728085" cy="1122045"/>
            <wp:effectExtent l="19050" t="0" r="5715" b="0"/>
            <wp:wrapSquare wrapText="bothSides"/>
            <wp:docPr id="80" name="Рисунок 80" descr="рисунок-4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0" descr="рисунок-46"/>
                    <pic:cNvPicPr>
                      <a:picLocks noChangeAspect="1" noChangeArrowheads="1"/>
                    </pic:cNvPicPr>
                  </pic:nvPicPr>
                  <pic:blipFill>
                    <a:blip r:embed="rId21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28085" cy="112204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575F5A">
        <w:rPr>
          <w:b/>
          <w:i/>
          <w:sz w:val="28"/>
          <w:szCs w:val="28"/>
        </w:rPr>
        <w:t>Протяжка на конусной оправке</w:t>
      </w:r>
      <w:r w:rsidR="00575F5A">
        <w:rPr>
          <w:sz w:val="28"/>
          <w:szCs w:val="28"/>
        </w:rPr>
        <w:t xml:space="preserve"> используется для ковки пустотелых ц</w:t>
      </w:r>
      <w:r w:rsidR="00575F5A">
        <w:rPr>
          <w:sz w:val="28"/>
          <w:szCs w:val="28"/>
        </w:rPr>
        <w:t>и</w:t>
      </w:r>
      <w:r w:rsidR="00575F5A">
        <w:rPr>
          <w:sz w:val="28"/>
          <w:szCs w:val="28"/>
        </w:rPr>
        <w:t>линдрических поковок бол</w:t>
      </w:r>
      <w:r w:rsidR="00575F5A">
        <w:rPr>
          <w:sz w:val="28"/>
          <w:szCs w:val="28"/>
        </w:rPr>
        <w:t>ь</w:t>
      </w:r>
      <w:r w:rsidR="00575F5A">
        <w:rPr>
          <w:sz w:val="28"/>
          <w:szCs w:val="28"/>
        </w:rPr>
        <w:t>шой длины. Этой протяжке предшествует операция пр</w:t>
      </w:r>
      <w:r w:rsidR="00575F5A">
        <w:rPr>
          <w:sz w:val="28"/>
          <w:szCs w:val="28"/>
        </w:rPr>
        <w:t>о</w:t>
      </w:r>
      <w:r w:rsidR="00575F5A">
        <w:rPr>
          <w:sz w:val="28"/>
          <w:szCs w:val="28"/>
        </w:rPr>
        <w:t xml:space="preserve">шивки отверстия в заготовке диаметром </w:t>
      </w:r>
      <w:r w:rsidR="00575F5A" w:rsidRPr="0078039E">
        <w:rPr>
          <w:position w:val="-12"/>
          <w:sz w:val="28"/>
          <w:szCs w:val="28"/>
        </w:rPr>
        <w:object w:dxaOrig="2220" w:dyaOrig="360">
          <v:shape id="_x0000_i1080" type="#_x0000_t75" style="width:118.7pt;height:21.35pt" o:ole="">
            <v:imagedata r:id="rId219" o:title=""/>
          </v:shape>
          <o:OLEObject Type="Embed" ProgID="Equation.3" ShapeID="_x0000_i1080" DrawAspect="Content" ObjectID="_1445342135" r:id="rId220"/>
        </w:object>
      </w:r>
      <w:r w:rsidR="00575F5A">
        <w:rPr>
          <w:sz w:val="28"/>
          <w:szCs w:val="28"/>
        </w:rPr>
        <w:t xml:space="preserve"> </w:t>
      </w:r>
      <w:proofErr w:type="gramStart"/>
      <w:r w:rsidR="00575F5A">
        <w:rPr>
          <w:sz w:val="28"/>
          <w:szCs w:val="28"/>
        </w:rPr>
        <w:t>при</w:t>
      </w:r>
      <w:proofErr w:type="gramEnd"/>
      <w:r w:rsidR="00575F5A">
        <w:rPr>
          <w:sz w:val="28"/>
          <w:szCs w:val="28"/>
        </w:rPr>
        <w:t xml:space="preserve"> </w:t>
      </w:r>
      <w:r w:rsidR="00575F5A" w:rsidRPr="00865797">
        <w:rPr>
          <w:position w:val="-12"/>
          <w:sz w:val="28"/>
          <w:szCs w:val="28"/>
        </w:rPr>
        <w:object w:dxaOrig="1080" w:dyaOrig="380">
          <v:shape id="_x0000_i1081" type="#_x0000_t75" style="width:49.05pt;height:19.8pt" o:ole="">
            <v:imagedata r:id="rId221" o:title=""/>
          </v:shape>
          <o:OLEObject Type="Embed" ProgID="Equation.3" ShapeID="_x0000_i1081" DrawAspect="Content" ObjectID="_1445342136" r:id="rId222"/>
        </w:object>
      </w:r>
      <w:r w:rsidR="00575F5A">
        <w:rPr>
          <w:sz w:val="28"/>
          <w:szCs w:val="28"/>
        </w:rPr>
        <w:t xml:space="preserve">; </w:t>
      </w:r>
      <w:r w:rsidR="00575F5A" w:rsidRPr="00865797">
        <w:rPr>
          <w:position w:val="-12"/>
          <w:sz w:val="28"/>
          <w:szCs w:val="28"/>
        </w:rPr>
        <w:object w:dxaOrig="1040" w:dyaOrig="380">
          <v:shape id="_x0000_i1082" type="#_x0000_t75" style="width:49.85pt;height:22.15pt" o:ole="">
            <v:imagedata r:id="rId223" o:title=""/>
          </v:shape>
          <o:OLEObject Type="Embed" ProgID="Equation.3" ShapeID="_x0000_i1082" DrawAspect="Content" ObjectID="_1445342137" r:id="rId224"/>
        </w:object>
      </w:r>
      <w:r w:rsidR="00575F5A">
        <w:rPr>
          <w:sz w:val="28"/>
          <w:szCs w:val="28"/>
        </w:rPr>
        <w:t xml:space="preserve"> и </w:t>
      </w:r>
      <w:r w:rsidR="00575F5A" w:rsidRPr="0078039E">
        <w:rPr>
          <w:position w:val="-12"/>
          <w:sz w:val="28"/>
          <w:szCs w:val="28"/>
        </w:rPr>
        <w:object w:dxaOrig="940" w:dyaOrig="360">
          <v:shape id="_x0000_i1083" type="#_x0000_t75" style="width:49.05pt;height:22.15pt" o:ole="">
            <v:imagedata r:id="rId225" o:title=""/>
          </v:shape>
          <o:OLEObject Type="Embed" ProgID="Equation.3" ShapeID="_x0000_i1083" DrawAspect="Content" ObjectID="_1445342138" r:id="rId226"/>
        </w:object>
      </w:r>
      <w:r w:rsidR="00575F5A">
        <w:rPr>
          <w:sz w:val="28"/>
          <w:szCs w:val="28"/>
        </w:rPr>
        <w:t xml:space="preserve">. Затем </w:t>
      </w:r>
      <w:proofErr w:type="gramStart"/>
      <w:r w:rsidR="00575F5A">
        <w:rPr>
          <w:sz w:val="28"/>
          <w:szCs w:val="28"/>
        </w:rPr>
        <w:t>в</w:t>
      </w:r>
      <w:proofErr w:type="gramEnd"/>
      <w:r w:rsidR="00575F5A">
        <w:rPr>
          <w:sz w:val="28"/>
          <w:szCs w:val="28"/>
        </w:rPr>
        <w:t xml:space="preserve"> прошитую заготовку вводят конусную оправку (рис. 19д) и последовательно обжимают на ней по всей длине кругло</w:t>
      </w:r>
      <w:r w:rsidR="00CD1FD2">
        <w:rPr>
          <w:sz w:val="28"/>
          <w:szCs w:val="28"/>
        </w:rPr>
        <w:t xml:space="preserve"> </w:t>
      </w:r>
      <w:r w:rsidR="00575F5A">
        <w:rPr>
          <w:sz w:val="28"/>
          <w:szCs w:val="28"/>
        </w:rPr>
        <w:t>в</w:t>
      </w:r>
      <w:r w:rsidR="00575F5A">
        <w:rPr>
          <w:sz w:val="28"/>
          <w:szCs w:val="28"/>
        </w:rPr>
        <w:t>ы</w:t>
      </w:r>
      <w:r w:rsidR="00575F5A">
        <w:rPr>
          <w:sz w:val="28"/>
          <w:szCs w:val="28"/>
        </w:rPr>
        <w:t>резными бо</w:t>
      </w:r>
      <w:r w:rsidR="00575F5A">
        <w:rPr>
          <w:sz w:val="28"/>
          <w:szCs w:val="28"/>
        </w:rPr>
        <w:t>й</w:t>
      </w:r>
      <w:r w:rsidR="00575F5A">
        <w:rPr>
          <w:sz w:val="28"/>
          <w:szCs w:val="28"/>
        </w:rPr>
        <w:t xml:space="preserve">ками в размеры </w:t>
      </w:r>
      <w:r w:rsidR="00575F5A">
        <w:rPr>
          <w:i/>
          <w:sz w:val="28"/>
          <w:szCs w:val="28"/>
          <w:lang w:val="en-US"/>
        </w:rPr>
        <w:t>D</w:t>
      </w:r>
      <w:r w:rsidR="00575F5A">
        <w:rPr>
          <w:sz w:val="28"/>
          <w:szCs w:val="28"/>
        </w:rPr>
        <w:t xml:space="preserve">, </w:t>
      </w:r>
      <w:r w:rsidR="00575F5A">
        <w:rPr>
          <w:i/>
          <w:sz w:val="28"/>
          <w:szCs w:val="28"/>
          <w:lang w:val="en-US"/>
        </w:rPr>
        <w:t>L</w:t>
      </w:r>
      <w:r w:rsidR="00575F5A">
        <w:rPr>
          <w:sz w:val="28"/>
          <w:szCs w:val="28"/>
        </w:rPr>
        <w:t xml:space="preserve">, </w:t>
      </w:r>
      <w:r w:rsidR="00575F5A">
        <w:rPr>
          <w:i/>
          <w:sz w:val="28"/>
          <w:szCs w:val="28"/>
          <w:lang w:val="en-US"/>
        </w:rPr>
        <w:t>d</w:t>
      </w:r>
      <w:r w:rsidR="00575F5A">
        <w:rPr>
          <w:sz w:val="28"/>
          <w:szCs w:val="28"/>
        </w:rPr>
        <w:t xml:space="preserve"> (рис. 46а-в).</w:t>
      </w:r>
    </w:p>
    <w:p w:rsidR="00CD1FD2" w:rsidRDefault="00741F7F" w:rsidP="00575F5A">
      <w:pPr>
        <w:spacing w:line="300" w:lineRule="auto"/>
        <w:ind w:firstLine="709"/>
        <w:rPr>
          <w:sz w:val="28"/>
          <w:szCs w:val="28"/>
        </w:rPr>
        <w:sectPr w:rsidR="00CD1FD2" w:rsidSect="00274823">
          <w:type w:val="continuous"/>
          <w:pgSz w:w="11906" w:h="16838"/>
          <w:pgMar w:top="851" w:right="851" w:bottom="1418" w:left="1191" w:header="709" w:footer="709" w:gutter="0"/>
          <w:cols w:space="708"/>
          <w:docGrid w:linePitch="360"/>
        </w:sectPr>
      </w:pPr>
      <w:r>
        <w:rPr>
          <w:noProof/>
        </w:rPr>
        <w:drawing>
          <wp:anchor distT="0" distB="0" distL="114300" distR="114300" simplePos="0" relativeHeight="251670528" behindDoc="0" locked="0" layoutInCell="1" allowOverlap="0">
            <wp:simplePos x="0" y="0"/>
            <wp:positionH relativeFrom="column">
              <wp:posOffset>-217170</wp:posOffset>
            </wp:positionH>
            <wp:positionV relativeFrom="page">
              <wp:posOffset>8865235</wp:posOffset>
            </wp:positionV>
            <wp:extent cx="3651885" cy="1158240"/>
            <wp:effectExtent l="19050" t="0" r="5715" b="0"/>
            <wp:wrapSquare wrapText="bothSides"/>
            <wp:docPr id="81" name="Рисунок 81" descr="рисунок-4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1" descr="рисунок-47"/>
                    <pic:cNvPicPr>
                      <a:picLocks noChangeAspect="1" noChangeArrowheads="1"/>
                    </pic:cNvPicPr>
                  </pic:nvPicPr>
                  <pic:blipFill>
                    <a:blip r:embed="rId22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51885" cy="115824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575F5A">
        <w:rPr>
          <w:b/>
          <w:i/>
          <w:sz w:val="28"/>
          <w:szCs w:val="28"/>
        </w:rPr>
        <w:t>Протяжка на цилиндрической оправке</w:t>
      </w:r>
      <w:r w:rsidR="00575F5A">
        <w:rPr>
          <w:sz w:val="28"/>
          <w:szCs w:val="28"/>
        </w:rPr>
        <w:t xml:space="preserve"> предназначена для ковки тонк</w:t>
      </w:r>
      <w:r w:rsidR="00575F5A">
        <w:rPr>
          <w:sz w:val="28"/>
          <w:szCs w:val="28"/>
        </w:rPr>
        <w:t>о</w:t>
      </w:r>
      <w:r w:rsidR="00575F5A">
        <w:rPr>
          <w:sz w:val="28"/>
          <w:szCs w:val="28"/>
        </w:rPr>
        <w:t>стенных цилиндрических поковок. Этой протяжке предшествует операция пр</w:t>
      </w:r>
      <w:r w:rsidR="00575F5A">
        <w:rPr>
          <w:sz w:val="28"/>
          <w:szCs w:val="28"/>
        </w:rPr>
        <w:t>о</w:t>
      </w:r>
      <w:r w:rsidR="00575F5A">
        <w:rPr>
          <w:sz w:val="28"/>
          <w:szCs w:val="28"/>
        </w:rPr>
        <w:t>шивки в заготовке отверстия ди</w:t>
      </w:r>
      <w:r w:rsidR="00575F5A">
        <w:rPr>
          <w:sz w:val="28"/>
          <w:szCs w:val="28"/>
        </w:rPr>
        <w:t>а</w:t>
      </w:r>
      <w:r w:rsidR="00575F5A">
        <w:rPr>
          <w:sz w:val="28"/>
          <w:szCs w:val="28"/>
        </w:rPr>
        <w:t xml:space="preserve">метром </w:t>
      </w:r>
      <w:r w:rsidR="00575F5A" w:rsidRPr="003F7EDA">
        <w:rPr>
          <w:position w:val="-12"/>
          <w:sz w:val="28"/>
          <w:szCs w:val="28"/>
        </w:rPr>
        <w:object w:dxaOrig="2220" w:dyaOrig="360">
          <v:shape id="_x0000_i1084" type="#_x0000_t75" style="width:138.45pt;height:21.35pt" o:ole="">
            <v:imagedata r:id="rId219" o:title=""/>
          </v:shape>
          <o:OLEObject Type="Embed" ProgID="Equation.3" ShapeID="_x0000_i1084" DrawAspect="Content" ObjectID="_1445342139" r:id="rId228"/>
        </w:object>
      </w:r>
      <w:r w:rsidR="00575F5A">
        <w:rPr>
          <w:sz w:val="28"/>
          <w:szCs w:val="28"/>
        </w:rPr>
        <w:t xml:space="preserve"> </w:t>
      </w:r>
      <w:proofErr w:type="gramStart"/>
      <w:r w:rsidR="00575F5A">
        <w:rPr>
          <w:sz w:val="28"/>
          <w:szCs w:val="28"/>
        </w:rPr>
        <w:t>при</w:t>
      </w:r>
      <w:proofErr w:type="gramEnd"/>
      <w:r w:rsidR="00575F5A">
        <w:rPr>
          <w:sz w:val="28"/>
          <w:szCs w:val="28"/>
        </w:rPr>
        <w:t xml:space="preserve"> </w:t>
      </w:r>
      <w:r w:rsidR="00575F5A" w:rsidRPr="00865797">
        <w:rPr>
          <w:position w:val="-12"/>
          <w:sz w:val="28"/>
          <w:szCs w:val="28"/>
        </w:rPr>
        <w:object w:dxaOrig="1060" w:dyaOrig="380">
          <v:shape id="_x0000_i1085" type="#_x0000_t75" style="width:47.45pt;height:19.8pt" o:ole="">
            <v:imagedata r:id="rId229" o:title=""/>
          </v:shape>
          <o:OLEObject Type="Embed" ProgID="Equation.3" ShapeID="_x0000_i1085" DrawAspect="Content" ObjectID="_1445342140" r:id="rId230"/>
        </w:object>
      </w:r>
      <w:r w:rsidR="00575F5A">
        <w:rPr>
          <w:sz w:val="28"/>
          <w:szCs w:val="28"/>
        </w:rPr>
        <w:t xml:space="preserve"> и </w:t>
      </w:r>
      <w:r w:rsidR="00575F5A" w:rsidRPr="0078039E">
        <w:rPr>
          <w:position w:val="-12"/>
          <w:sz w:val="28"/>
          <w:szCs w:val="28"/>
        </w:rPr>
        <w:object w:dxaOrig="2079" w:dyaOrig="360">
          <v:shape id="_x0000_i1086" type="#_x0000_t75" style="width:108.4pt;height:19.8pt" o:ole="">
            <v:imagedata r:id="rId231" o:title=""/>
          </v:shape>
          <o:OLEObject Type="Embed" ProgID="Equation.3" ShapeID="_x0000_i1086" DrawAspect="Content" ObjectID="_1445342141" r:id="rId232"/>
        </w:object>
      </w:r>
      <w:r w:rsidR="00575F5A">
        <w:rPr>
          <w:sz w:val="28"/>
          <w:szCs w:val="28"/>
        </w:rPr>
        <w:t xml:space="preserve">. Затем </w:t>
      </w:r>
    </w:p>
    <w:p w:rsidR="00575F5A" w:rsidRDefault="00575F5A" w:rsidP="00C10F21">
      <w:pPr>
        <w:spacing w:line="30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lastRenderedPageBreak/>
        <w:t>в заготовку вводят цилин</w:t>
      </w:r>
      <w:r>
        <w:rPr>
          <w:sz w:val="28"/>
          <w:szCs w:val="28"/>
        </w:rPr>
        <w:t>д</w:t>
      </w:r>
      <w:r>
        <w:rPr>
          <w:sz w:val="28"/>
          <w:szCs w:val="28"/>
        </w:rPr>
        <w:t>рическую оправку (рис. 19е), которая, в свою очередь, устанавливается на козлы (рис. 20и). Цилиндрическая оправка, на кот</w:t>
      </w:r>
      <w:r>
        <w:rPr>
          <w:sz w:val="28"/>
          <w:szCs w:val="28"/>
        </w:rPr>
        <w:t>о</w:t>
      </w:r>
      <w:r>
        <w:rPr>
          <w:sz w:val="28"/>
          <w:szCs w:val="28"/>
        </w:rPr>
        <w:t xml:space="preserve">рой осуществляется деформация поковки, является </w:t>
      </w:r>
      <w:proofErr w:type="gramStart"/>
      <w:r>
        <w:rPr>
          <w:sz w:val="28"/>
          <w:szCs w:val="28"/>
        </w:rPr>
        <w:t>для</w:t>
      </w:r>
      <w:proofErr w:type="gramEnd"/>
      <w:r>
        <w:rPr>
          <w:sz w:val="28"/>
          <w:szCs w:val="28"/>
        </w:rPr>
        <w:t xml:space="preserve"> последней своеобразным нижним бойком. Очередную подачу под бойки заготовки выполняют путем вр</w:t>
      </w:r>
      <w:r>
        <w:rPr>
          <w:sz w:val="28"/>
          <w:szCs w:val="28"/>
        </w:rPr>
        <w:t>а</w:t>
      </w:r>
      <w:r>
        <w:rPr>
          <w:sz w:val="28"/>
          <w:szCs w:val="28"/>
        </w:rPr>
        <w:t xml:space="preserve">щения ее вокруг собственной оси на угол </w:t>
      </w:r>
      <w:r w:rsidRPr="003F7EDA">
        <w:rPr>
          <w:b/>
          <w:bCs/>
          <w:position w:val="-6"/>
          <w:sz w:val="20"/>
          <w:szCs w:val="20"/>
        </w:rPr>
        <w:object w:dxaOrig="1400" w:dyaOrig="340">
          <v:shape id="_x0000_i1087" type="#_x0000_t75" style="width:91.8pt;height:19pt" o:ole="">
            <v:imagedata r:id="rId233" o:title=""/>
          </v:shape>
          <o:OLEObject Type="Embed" ProgID="Equation.3" ShapeID="_x0000_i1087" DrawAspect="Content" ObjectID="_1445342142" r:id="rId234"/>
        </w:object>
      </w:r>
      <w:r>
        <w:rPr>
          <w:sz w:val="28"/>
          <w:szCs w:val="28"/>
        </w:rPr>
        <w:t xml:space="preserve"> (рис. 47а</w:t>
      </w:r>
      <w:proofErr w:type="gramStart"/>
      <w:r>
        <w:rPr>
          <w:sz w:val="28"/>
          <w:szCs w:val="28"/>
        </w:rPr>
        <w:t>,б</w:t>
      </w:r>
      <w:proofErr w:type="gramEnd"/>
      <w:r>
        <w:rPr>
          <w:sz w:val="28"/>
          <w:szCs w:val="28"/>
        </w:rPr>
        <w:t>,в).</w:t>
      </w:r>
    </w:p>
    <w:p w:rsidR="00575F5A" w:rsidRDefault="00741F7F" w:rsidP="00575F5A">
      <w:pPr>
        <w:spacing w:line="300" w:lineRule="auto"/>
        <w:ind w:firstLine="709"/>
        <w:rPr>
          <w:sz w:val="28"/>
          <w:szCs w:val="28"/>
        </w:rPr>
      </w:pPr>
      <w:r>
        <w:rPr>
          <w:noProof/>
        </w:rPr>
        <w:drawing>
          <wp:anchor distT="0" distB="0" distL="114300" distR="114300" simplePos="0" relativeHeight="251671552" behindDoc="0" locked="0" layoutInCell="1" allowOverlap="0">
            <wp:simplePos x="0" y="0"/>
            <wp:positionH relativeFrom="column">
              <wp:posOffset>0</wp:posOffset>
            </wp:positionH>
            <wp:positionV relativeFrom="page">
              <wp:posOffset>1879600</wp:posOffset>
            </wp:positionV>
            <wp:extent cx="2931795" cy="1447800"/>
            <wp:effectExtent l="19050" t="0" r="1905" b="0"/>
            <wp:wrapSquare wrapText="bothSides"/>
            <wp:docPr id="82" name="Рисунок 82" descr="рисунок-4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2" descr="рисунок-48"/>
                    <pic:cNvPicPr>
                      <a:picLocks noChangeAspect="1" noChangeArrowheads="1"/>
                    </pic:cNvPicPr>
                  </pic:nvPicPr>
                  <pic:blipFill>
                    <a:blip r:embed="rId23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31795" cy="14478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575F5A">
        <w:rPr>
          <w:sz w:val="28"/>
          <w:szCs w:val="28"/>
        </w:rPr>
        <w:t>Разновидностью операции протя</w:t>
      </w:r>
      <w:r w:rsidR="00575F5A">
        <w:rPr>
          <w:sz w:val="28"/>
          <w:szCs w:val="28"/>
        </w:rPr>
        <w:t>ж</w:t>
      </w:r>
      <w:r w:rsidR="00575F5A">
        <w:rPr>
          <w:sz w:val="28"/>
          <w:szCs w:val="28"/>
        </w:rPr>
        <w:t xml:space="preserve">ки является </w:t>
      </w:r>
      <w:proofErr w:type="spellStart"/>
      <w:r w:rsidR="00575F5A">
        <w:rPr>
          <w:b/>
          <w:i/>
          <w:sz w:val="28"/>
          <w:szCs w:val="28"/>
        </w:rPr>
        <w:t>биллетировка</w:t>
      </w:r>
      <w:proofErr w:type="spellEnd"/>
      <w:r w:rsidR="00575F5A">
        <w:rPr>
          <w:sz w:val="28"/>
          <w:szCs w:val="28"/>
        </w:rPr>
        <w:t xml:space="preserve"> слитка, </w:t>
      </w:r>
      <w:proofErr w:type="gramStart"/>
      <w:r w:rsidR="00575F5A">
        <w:rPr>
          <w:sz w:val="28"/>
          <w:szCs w:val="28"/>
        </w:rPr>
        <w:t>с</w:t>
      </w:r>
      <w:r w:rsidR="00575F5A">
        <w:rPr>
          <w:sz w:val="28"/>
          <w:szCs w:val="28"/>
        </w:rPr>
        <w:t>о</w:t>
      </w:r>
      <w:r w:rsidR="00575F5A">
        <w:rPr>
          <w:sz w:val="28"/>
          <w:szCs w:val="28"/>
        </w:rPr>
        <w:t>стоящая</w:t>
      </w:r>
      <w:proofErr w:type="gramEnd"/>
      <w:r w:rsidR="00575F5A">
        <w:rPr>
          <w:sz w:val="28"/>
          <w:szCs w:val="28"/>
        </w:rPr>
        <w:t xml:space="preserve"> в обжатии его ребер и граней с целью придания поперечному сечению цилиндрической или призматической формы по всей длине. При этом степень </w:t>
      </w:r>
      <w:proofErr w:type="spellStart"/>
      <w:r w:rsidR="00575F5A">
        <w:rPr>
          <w:sz w:val="28"/>
          <w:szCs w:val="28"/>
        </w:rPr>
        <w:t>укова</w:t>
      </w:r>
      <w:proofErr w:type="spellEnd"/>
      <w:r w:rsidR="00575F5A">
        <w:rPr>
          <w:sz w:val="28"/>
          <w:szCs w:val="28"/>
        </w:rPr>
        <w:t xml:space="preserve"> обычно равна </w:t>
      </w:r>
      <w:r w:rsidR="00575F5A" w:rsidRPr="003F7EDA">
        <w:rPr>
          <w:position w:val="-8"/>
          <w:sz w:val="28"/>
          <w:szCs w:val="28"/>
        </w:rPr>
        <w:object w:dxaOrig="1320" w:dyaOrig="320">
          <v:shape id="_x0000_i1088" type="#_x0000_t75" style="width:88.6pt;height:15.8pt" o:ole="">
            <v:imagedata r:id="rId236" o:title=""/>
          </v:shape>
          <o:OLEObject Type="Embed" ProgID="Equation.3" ShapeID="_x0000_i1088" DrawAspect="Content" ObjectID="_1445342143" r:id="rId237"/>
        </w:object>
      </w:r>
      <w:r w:rsidR="00575F5A">
        <w:rPr>
          <w:sz w:val="28"/>
          <w:szCs w:val="28"/>
        </w:rPr>
        <w:t xml:space="preserve">, считая по меньшему диаметру слитка </w:t>
      </w:r>
      <w:r w:rsidR="00575F5A">
        <w:rPr>
          <w:i/>
          <w:sz w:val="28"/>
          <w:szCs w:val="28"/>
          <w:lang w:val="en-US"/>
        </w:rPr>
        <w:t>D</w:t>
      </w:r>
      <w:r w:rsidR="00575F5A">
        <w:rPr>
          <w:sz w:val="28"/>
          <w:szCs w:val="28"/>
          <w:vertAlign w:val="subscript"/>
          <w:lang w:val="en-US"/>
        </w:rPr>
        <w:t>MIN</w:t>
      </w:r>
      <w:r w:rsidR="00575F5A">
        <w:rPr>
          <w:sz w:val="28"/>
          <w:szCs w:val="28"/>
          <w:vertAlign w:val="subscript"/>
        </w:rPr>
        <w:t xml:space="preserve"> </w:t>
      </w:r>
      <w:r w:rsidR="00575F5A">
        <w:rPr>
          <w:sz w:val="28"/>
          <w:szCs w:val="28"/>
        </w:rPr>
        <w:t xml:space="preserve"> (рис. 48в</w:t>
      </w:r>
      <w:proofErr w:type="gramStart"/>
      <w:r w:rsidR="00575F5A">
        <w:rPr>
          <w:sz w:val="28"/>
          <w:szCs w:val="28"/>
        </w:rPr>
        <w:t>,г</w:t>
      </w:r>
      <w:proofErr w:type="gramEnd"/>
      <w:r w:rsidR="00575F5A">
        <w:rPr>
          <w:sz w:val="28"/>
          <w:szCs w:val="28"/>
        </w:rPr>
        <w:t xml:space="preserve">). Перед </w:t>
      </w:r>
      <w:proofErr w:type="spellStart"/>
      <w:r w:rsidR="00575F5A">
        <w:rPr>
          <w:sz w:val="28"/>
          <w:szCs w:val="28"/>
        </w:rPr>
        <w:t>биллетировкой</w:t>
      </w:r>
      <w:proofErr w:type="spellEnd"/>
      <w:r w:rsidR="00575F5A">
        <w:rPr>
          <w:sz w:val="28"/>
          <w:szCs w:val="28"/>
        </w:rPr>
        <w:t xml:space="preserve"> выполняют </w:t>
      </w:r>
      <w:r w:rsidR="00575F5A">
        <w:rPr>
          <w:b/>
          <w:i/>
          <w:sz w:val="28"/>
          <w:szCs w:val="28"/>
        </w:rPr>
        <w:t>отковку цапфы</w:t>
      </w:r>
      <w:r w:rsidR="00575F5A">
        <w:rPr>
          <w:sz w:val="28"/>
          <w:szCs w:val="28"/>
        </w:rPr>
        <w:t xml:space="preserve"> для патрона </w:t>
      </w:r>
      <w:proofErr w:type="spellStart"/>
      <w:r w:rsidR="00575F5A">
        <w:rPr>
          <w:sz w:val="28"/>
          <w:szCs w:val="28"/>
        </w:rPr>
        <w:t>ка</w:t>
      </w:r>
      <w:r w:rsidR="00575F5A">
        <w:rPr>
          <w:sz w:val="28"/>
          <w:szCs w:val="28"/>
        </w:rPr>
        <w:t>н</w:t>
      </w:r>
      <w:r w:rsidR="00575F5A">
        <w:rPr>
          <w:sz w:val="28"/>
          <w:szCs w:val="28"/>
        </w:rPr>
        <w:t>тователя</w:t>
      </w:r>
      <w:proofErr w:type="spellEnd"/>
      <w:r w:rsidR="00575F5A">
        <w:rPr>
          <w:sz w:val="28"/>
          <w:szCs w:val="28"/>
        </w:rPr>
        <w:t xml:space="preserve"> с размерами </w:t>
      </w:r>
      <w:r w:rsidR="00575F5A" w:rsidRPr="00865797">
        <w:rPr>
          <w:position w:val="-14"/>
          <w:sz w:val="28"/>
          <w:szCs w:val="28"/>
        </w:rPr>
        <w:object w:dxaOrig="1660" w:dyaOrig="400">
          <v:shape id="_x0000_i1089" type="#_x0000_t75" style="width:87.8pt;height:22.15pt" o:ole="">
            <v:imagedata r:id="rId238" o:title=""/>
          </v:shape>
          <o:OLEObject Type="Embed" ProgID="Equation.3" ShapeID="_x0000_i1089" DrawAspect="Content" ObjectID="_1445342144" r:id="rId239"/>
        </w:object>
      </w:r>
      <w:r w:rsidR="00575F5A">
        <w:rPr>
          <w:sz w:val="28"/>
          <w:szCs w:val="28"/>
        </w:rPr>
        <w:t xml:space="preserve"> и </w:t>
      </w:r>
      <w:r w:rsidR="00575F5A" w:rsidRPr="00865797">
        <w:rPr>
          <w:position w:val="-14"/>
          <w:sz w:val="28"/>
          <w:szCs w:val="28"/>
        </w:rPr>
        <w:object w:dxaOrig="1219" w:dyaOrig="400">
          <v:shape id="_x0000_i1090" type="#_x0000_t75" style="width:53pt;height:19.8pt" o:ole="">
            <v:imagedata r:id="rId240" o:title=""/>
          </v:shape>
          <o:OLEObject Type="Embed" ProgID="Equation.3" ShapeID="_x0000_i1090" DrawAspect="Content" ObjectID="_1445342145" r:id="rId241"/>
        </w:object>
      </w:r>
      <w:r w:rsidR="00575F5A">
        <w:rPr>
          <w:sz w:val="28"/>
          <w:szCs w:val="28"/>
        </w:rPr>
        <w:t xml:space="preserve"> (рис. 48а</w:t>
      </w:r>
      <w:proofErr w:type="gramStart"/>
      <w:r w:rsidR="00575F5A">
        <w:rPr>
          <w:sz w:val="28"/>
          <w:szCs w:val="28"/>
        </w:rPr>
        <w:t>,б</w:t>
      </w:r>
      <w:proofErr w:type="gramEnd"/>
      <w:r w:rsidR="00575F5A">
        <w:rPr>
          <w:sz w:val="28"/>
          <w:szCs w:val="28"/>
        </w:rPr>
        <w:t>).</w:t>
      </w:r>
    </w:p>
    <w:p w:rsidR="00575F5A" w:rsidRDefault="00575F5A" w:rsidP="00575F5A">
      <w:pPr>
        <w:spacing w:line="300" w:lineRule="auto"/>
        <w:ind w:firstLine="709"/>
        <w:rPr>
          <w:sz w:val="28"/>
          <w:szCs w:val="28"/>
        </w:rPr>
      </w:pPr>
      <w:r>
        <w:rPr>
          <w:b/>
          <w:i/>
          <w:sz w:val="28"/>
          <w:szCs w:val="28"/>
        </w:rPr>
        <w:t>Заковка концов</w:t>
      </w:r>
      <w:r>
        <w:rPr>
          <w:sz w:val="28"/>
          <w:szCs w:val="28"/>
        </w:rPr>
        <w:t xml:space="preserve"> пустотелой з</w:t>
      </w:r>
      <w:r>
        <w:rPr>
          <w:sz w:val="28"/>
          <w:szCs w:val="28"/>
        </w:rPr>
        <w:t>а</w:t>
      </w:r>
      <w:r>
        <w:rPr>
          <w:sz w:val="28"/>
          <w:szCs w:val="28"/>
        </w:rPr>
        <w:t xml:space="preserve">готовки </w:t>
      </w:r>
      <w:r w:rsidR="00741F7F">
        <w:rPr>
          <w:noProof/>
        </w:rPr>
        <w:drawing>
          <wp:anchor distT="0" distB="0" distL="114300" distR="114300" simplePos="0" relativeHeight="251672576" behindDoc="0" locked="0" layoutInCell="1" allowOverlap="0">
            <wp:simplePos x="0" y="0"/>
            <wp:positionH relativeFrom="column">
              <wp:align>left</wp:align>
            </wp:positionH>
            <wp:positionV relativeFrom="page">
              <wp:posOffset>4497070</wp:posOffset>
            </wp:positionV>
            <wp:extent cx="3295650" cy="1190625"/>
            <wp:effectExtent l="19050" t="0" r="0" b="0"/>
            <wp:wrapSquare wrapText="bothSides"/>
            <wp:docPr id="83" name="Рисунок 83" descr="рисунок-4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3" descr="рисунок-49"/>
                    <pic:cNvPicPr>
                      <a:picLocks noChangeAspect="1" noChangeArrowheads="1"/>
                    </pic:cNvPicPr>
                  </pic:nvPicPr>
                  <pic:blipFill>
                    <a:blip r:embed="rId24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95650" cy="11906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sz w:val="28"/>
          <w:szCs w:val="28"/>
        </w:rPr>
        <w:t>также относится к операции протяжки, а ей предшествует ст</w:t>
      </w:r>
      <w:r>
        <w:rPr>
          <w:sz w:val="28"/>
          <w:szCs w:val="28"/>
        </w:rPr>
        <w:t>у</w:t>
      </w:r>
      <w:r>
        <w:rPr>
          <w:sz w:val="28"/>
          <w:szCs w:val="28"/>
        </w:rPr>
        <w:t>пенчатая протяжка на конусной о</w:t>
      </w:r>
      <w:r>
        <w:rPr>
          <w:sz w:val="28"/>
          <w:szCs w:val="28"/>
        </w:rPr>
        <w:t>п</w:t>
      </w:r>
      <w:r>
        <w:rPr>
          <w:sz w:val="28"/>
          <w:szCs w:val="28"/>
        </w:rPr>
        <w:t>равке предварительно прошитой з</w:t>
      </w:r>
      <w:r>
        <w:rPr>
          <w:sz w:val="28"/>
          <w:szCs w:val="28"/>
        </w:rPr>
        <w:t>а</w:t>
      </w:r>
      <w:r>
        <w:rPr>
          <w:sz w:val="28"/>
          <w:szCs w:val="28"/>
        </w:rPr>
        <w:t>готовки (рис. 49а</w:t>
      </w:r>
      <w:proofErr w:type="gramStart"/>
      <w:r>
        <w:rPr>
          <w:sz w:val="28"/>
          <w:szCs w:val="28"/>
        </w:rPr>
        <w:t>,б</w:t>
      </w:r>
      <w:proofErr w:type="gramEnd"/>
      <w:r>
        <w:rPr>
          <w:sz w:val="28"/>
          <w:szCs w:val="28"/>
        </w:rPr>
        <w:t>). Заковку концов выполняют с помощью в</w:t>
      </w:r>
      <w:r>
        <w:rPr>
          <w:sz w:val="28"/>
          <w:szCs w:val="28"/>
        </w:rPr>
        <w:t>ы</w:t>
      </w:r>
      <w:r>
        <w:rPr>
          <w:sz w:val="28"/>
          <w:szCs w:val="28"/>
        </w:rPr>
        <w:t>резных (радиусных) бойков (рис. 19г) или в обжимках для круглого профиля (рис. 19л).</w:t>
      </w:r>
    </w:p>
    <w:p w:rsidR="00575F5A" w:rsidRDefault="00741F7F" w:rsidP="00575F5A">
      <w:pPr>
        <w:spacing w:line="300" w:lineRule="auto"/>
        <w:ind w:firstLine="709"/>
        <w:rPr>
          <w:sz w:val="28"/>
          <w:szCs w:val="28"/>
        </w:rPr>
      </w:pPr>
      <w:r>
        <w:rPr>
          <w:noProof/>
        </w:rPr>
        <w:drawing>
          <wp:anchor distT="0" distB="0" distL="114300" distR="114300" simplePos="0" relativeHeight="251673600" behindDoc="0" locked="0" layoutInCell="1" allowOverlap="0">
            <wp:simplePos x="0" y="0"/>
            <wp:positionH relativeFrom="column">
              <wp:align>left</wp:align>
            </wp:positionH>
            <wp:positionV relativeFrom="page">
              <wp:posOffset>6400800</wp:posOffset>
            </wp:positionV>
            <wp:extent cx="3655695" cy="1119505"/>
            <wp:effectExtent l="19050" t="0" r="1905" b="0"/>
            <wp:wrapSquare wrapText="bothSides"/>
            <wp:docPr id="84" name="Рисунок 84" descr="рисунок-5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4" descr="рисунок-50"/>
                    <pic:cNvPicPr>
                      <a:picLocks noChangeAspect="1" noChangeArrowheads="1"/>
                    </pic:cNvPicPr>
                  </pic:nvPicPr>
                  <pic:blipFill>
                    <a:blip r:embed="rId24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55695" cy="111950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575F5A">
        <w:rPr>
          <w:sz w:val="28"/>
          <w:szCs w:val="28"/>
        </w:rPr>
        <w:t xml:space="preserve">Вытяжка на </w:t>
      </w:r>
      <w:r w:rsidR="00575F5A">
        <w:rPr>
          <w:b/>
          <w:i/>
          <w:sz w:val="28"/>
          <w:szCs w:val="28"/>
        </w:rPr>
        <w:t>конус и клин</w:t>
      </w:r>
      <w:r w:rsidR="00575F5A">
        <w:rPr>
          <w:sz w:val="28"/>
          <w:szCs w:val="28"/>
        </w:rPr>
        <w:t xml:space="preserve"> – этим разновидностям протя</w:t>
      </w:r>
      <w:r w:rsidR="00575F5A">
        <w:rPr>
          <w:sz w:val="28"/>
          <w:szCs w:val="28"/>
        </w:rPr>
        <w:t>ж</w:t>
      </w:r>
      <w:r w:rsidR="00575F5A">
        <w:rPr>
          <w:sz w:val="28"/>
          <w:szCs w:val="28"/>
        </w:rPr>
        <w:t>ки предшествует грубая пр</w:t>
      </w:r>
      <w:r w:rsidR="00575F5A">
        <w:rPr>
          <w:sz w:val="28"/>
          <w:szCs w:val="28"/>
        </w:rPr>
        <w:t>о</w:t>
      </w:r>
      <w:r w:rsidR="00575F5A">
        <w:rPr>
          <w:sz w:val="28"/>
          <w:szCs w:val="28"/>
        </w:rPr>
        <w:t>ковка концевых частей загото</w:t>
      </w:r>
      <w:r w:rsidR="00575F5A">
        <w:rPr>
          <w:sz w:val="28"/>
          <w:szCs w:val="28"/>
        </w:rPr>
        <w:t>в</w:t>
      </w:r>
      <w:r w:rsidR="00575F5A">
        <w:rPr>
          <w:sz w:val="28"/>
          <w:szCs w:val="28"/>
        </w:rPr>
        <w:t>ки на плоских бойках, после ч</w:t>
      </w:r>
      <w:r w:rsidR="00575F5A">
        <w:rPr>
          <w:sz w:val="28"/>
          <w:szCs w:val="28"/>
        </w:rPr>
        <w:t>е</w:t>
      </w:r>
      <w:r w:rsidR="00575F5A">
        <w:rPr>
          <w:sz w:val="28"/>
          <w:szCs w:val="28"/>
        </w:rPr>
        <w:t>го след</w:t>
      </w:r>
      <w:r w:rsidR="00575F5A">
        <w:rPr>
          <w:sz w:val="28"/>
          <w:szCs w:val="28"/>
        </w:rPr>
        <w:t>у</w:t>
      </w:r>
      <w:r w:rsidR="00575F5A">
        <w:rPr>
          <w:sz w:val="28"/>
          <w:szCs w:val="28"/>
        </w:rPr>
        <w:t>ет проковка подготовленных частей заготовки в конусных оправках или на кл</w:t>
      </w:r>
      <w:r w:rsidR="00575F5A">
        <w:rPr>
          <w:sz w:val="28"/>
          <w:szCs w:val="28"/>
        </w:rPr>
        <w:t>и</w:t>
      </w:r>
      <w:r w:rsidR="00575F5A">
        <w:rPr>
          <w:sz w:val="28"/>
          <w:szCs w:val="28"/>
        </w:rPr>
        <w:t>новых подкладках (рис. 50а</w:t>
      </w:r>
      <w:proofErr w:type="gramStart"/>
      <w:r w:rsidR="00575F5A">
        <w:rPr>
          <w:sz w:val="28"/>
          <w:szCs w:val="28"/>
        </w:rPr>
        <w:t>,б</w:t>
      </w:r>
      <w:proofErr w:type="gramEnd"/>
      <w:r w:rsidR="00575F5A">
        <w:rPr>
          <w:sz w:val="28"/>
          <w:szCs w:val="28"/>
        </w:rPr>
        <w:t>,в,г).</w:t>
      </w:r>
    </w:p>
    <w:p w:rsidR="00575F5A" w:rsidRDefault="00575F5A" w:rsidP="00575F5A">
      <w:pPr>
        <w:spacing w:line="300" w:lineRule="auto"/>
        <w:ind w:firstLine="709"/>
        <w:rPr>
          <w:sz w:val="28"/>
          <w:szCs w:val="28"/>
        </w:rPr>
      </w:pPr>
      <w:r>
        <w:rPr>
          <w:sz w:val="28"/>
          <w:szCs w:val="28"/>
        </w:rPr>
        <w:t>Помимо названных разновидностей протяжки в практике ковки используют еще и вспомогательные приемы и операции протяжки, к которым относятся:</w:t>
      </w:r>
    </w:p>
    <w:p w:rsidR="00575F5A" w:rsidRDefault="00575F5A" w:rsidP="00575F5A">
      <w:pPr>
        <w:spacing w:line="300" w:lineRule="auto"/>
        <w:ind w:firstLine="709"/>
        <w:rPr>
          <w:sz w:val="28"/>
          <w:szCs w:val="28"/>
        </w:rPr>
      </w:pPr>
      <w:r>
        <w:rPr>
          <w:b/>
          <w:i/>
          <w:sz w:val="28"/>
          <w:szCs w:val="28"/>
        </w:rPr>
        <w:t>–</w:t>
      </w:r>
      <w:r w:rsidRPr="003D6F44">
        <w:rPr>
          <w:i/>
          <w:sz w:val="28"/>
          <w:szCs w:val="28"/>
        </w:rPr>
        <w:t xml:space="preserve"> </w:t>
      </w:r>
      <w:r>
        <w:rPr>
          <w:b/>
          <w:i/>
          <w:sz w:val="28"/>
          <w:szCs w:val="28"/>
        </w:rPr>
        <w:t>наметка</w:t>
      </w:r>
      <w:r>
        <w:rPr>
          <w:sz w:val="28"/>
          <w:szCs w:val="28"/>
        </w:rPr>
        <w:t>, предназначенная для разметки заготовки на отдельные участки по ее длине с помощью небольших круглых раскаток (рис. 51а</w:t>
      </w:r>
      <w:proofErr w:type="gramStart"/>
      <w:r>
        <w:rPr>
          <w:sz w:val="28"/>
          <w:szCs w:val="28"/>
        </w:rPr>
        <w:t>,б</w:t>
      </w:r>
      <w:proofErr w:type="gramEnd"/>
      <w:r>
        <w:rPr>
          <w:sz w:val="28"/>
          <w:szCs w:val="28"/>
        </w:rPr>
        <w:t>);</w:t>
      </w:r>
    </w:p>
    <w:p w:rsidR="00C10F21" w:rsidRDefault="00741F7F" w:rsidP="00575F5A">
      <w:pPr>
        <w:spacing w:line="300" w:lineRule="auto"/>
        <w:ind w:firstLine="709"/>
        <w:rPr>
          <w:sz w:val="28"/>
          <w:szCs w:val="28"/>
        </w:rPr>
        <w:sectPr w:rsidR="00C10F21" w:rsidSect="00274823">
          <w:type w:val="continuous"/>
          <w:pgSz w:w="11906" w:h="16838"/>
          <w:pgMar w:top="851" w:right="851" w:bottom="1418" w:left="1191" w:header="709" w:footer="709" w:gutter="0"/>
          <w:cols w:space="708"/>
          <w:docGrid w:linePitch="360"/>
        </w:sectPr>
      </w:pPr>
      <w:r>
        <w:rPr>
          <w:noProof/>
        </w:rPr>
        <w:lastRenderedPageBreak/>
        <w:drawing>
          <wp:anchor distT="0" distB="0" distL="114300" distR="114300" simplePos="0" relativeHeight="251674624" behindDoc="0" locked="0" layoutInCell="1" allowOverlap="0">
            <wp:simplePos x="0" y="0"/>
            <wp:positionH relativeFrom="column">
              <wp:posOffset>144780</wp:posOffset>
            </wp:positionH>
            <wp:positionV relativeFrom="page">
              <wp:posOffset>8865235</wp:posOffset>
            </wp:positionV>
            <wp:extent cx="3185160" cy="977265"/>
            <wp:effectExtent l="19050" t="0" r="0" b="0"/>
            <wp:wrapSquare wrapText="bothSides"/>
            <wp:docPr id="85" name="Рисунок 85" descr="рисунок-5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5" descr="рисунок-51"/>
                    <pic:cNvPicPr>
                      <a:picLocks noChangeAspect="1" noChangeArrowheads="1"/>
                    </pic:cNvPicPr>
                  </pic:nvPicPr>
                  <pic:blipFill>
                    <a:blip r:embed="rId24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85160" cy="97726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575F5A">
        <w:rPr>
          <w:b/>
          <w:i/>
          <w:sz w:val="28"/>
          <w:szCs w:val="28"/>
        </w:rPr>
        <w:t>–</w:t>
      </w:r>
      <w:r w:rsidR="00575F5A" w:rsidRPr="003D6F44">
        <w:rPr>
          <w:i/>
          <w:sz w:val="28"/>
          <w:szCs w:val="28"/>
        </w:rPr>
        <w:t xml:space="preserve"> </w:t>
      </w:r>
      <w:r w:rsidR="00575F5A">
        <w:rPr>
          <w:b/>
          <w:i/>
          <w:sz w:val="28"/>
          <w:szCs w:val="28"/>
        </w:rPr>
        <w:t>пережим</w:t>
      </w:r>
      <w:r w:rsidR="00575F5A">
        <w:rPr>
          <w:sz w:val="28"/>
          <w:szCs w:val="28"/>
        </w:rPr>
        <w:t xml:space="preserve"> (перебивка), предназначенный для углубления разметочных у</w:t>
      </w:r>
      <w:r w:rsidR="00575F5A">
        <w:rPr>
          <w:sz w:val="28"/>
          <w:szCs w:val="28"/>
        </w:rPr>
        <w:t>г</w:t>
      </w:r>
      <w:r w:rsidR="00575F5A">
        <w:rPr>
          <w:sz w:val="28"/>
          <w:szCs w:val="28"/>
        </w:rPr>
        <w:t xml:space="preserve">лублений до </w:t>
      </w:r>
      <w:proofErr w:type="gramStart"/>
      <w:r w:rsidR="00575F5A">
        <w:rPr>
          <w:sz w:val="28"/>
          <w:szCs w:val="28"/>
        </w:rPr>
        <w:t>необходимой</w:t>
      </w:r>
      <w:proofErr w:type="gramEnd"/>
      <w:r w:rsidR="00575F5A">
        <w:rPr>
          <w:sz w:val="28"/>
          <w:szCs w:val="28"/>
        </w:rPr>
        <w:t xml:space="preserve"> </w:t>
      </w:r>
    </w:p>
    <w:p w:rsidR="00575F5A" w:rsidRDefault="00575F5A" w:rsidP="00575F5A">
      <w:pPr>
        <w:spacing w:line="300" w:lineRule="auto"/>
        <w:ind w:firstLine="709"/>
        <w:rPr>
          <w:sz w:val="28"/>
          <w:szCs w:val="28"/>
        </w:rPr>
      </w:pPr>
      <w:r>
        <w:rPr>
          <w:sz w:val="28"/>
          <w:szCs w:val="28"/>
        </w:rPr>
        <w:lastRenderedPageBreak/>
        <w:t xml:space="preserve">величины с помощью </w:t>
      </w:r>
      <w:proofErr w:type="spellStart"/>
      <w:r>
        <w:rPr>
          <w:sz w:val="28"/>
          <w:szCs w:val="28"/>
        </w:rPr>
        <w:t>пер</w:t>
      </w:r>
      <w:r>
        <w:rPr>
          <w:sz w:val="28"/>
          <w:szCs w:val="28"/>
        </w:rPr>
        <w:t>е</w:t>
      </w:r>
      <w:r>
        <w:rPr>
          <w:sz w:val="28"/>
          <w:szCs w:val="28"/>
        </w:rPr>
        <w:t>жимок</w:t>
      </w:r>
      <w:proofErr w:type="spellEnd"/>
      <w:r>
        <w:rPr>
          <w:sz w:val="28"/>
          <w:szCs w:val="28"/>
        </w:rPr>
        <w:t xml:space="preserve"> (рис. 19н</w:t>
      </w:r>
      <w:proofErr w:type="gramStart"/>
      <w:r>
        <w:rPr>
          <w:sz w:val="28"/>
          <w:szCs w:val="28"/>
        </w:rPr>
        <w:t>,о</w:t>
      </w:r>
      <w:proofErr w:type="gramEnd"/>
      <w:r>
        <w:rPr>
          <w:sz w:val="28"/>
          <w:szCs w:val="28"/>
        </w:rPr>
        <w:t>,п и рис. 52а,б);</w:t>
      </w:r>
    </w:p>
    <w:p w:rsidR="00575F5A" w:rsidRDefault="00741F7F" w:rsidP="00575F5A">
      <w:pPr>
        <w:spacing w:line="300" w:lineRule="auto"/>
        <w:ind w:firstLine="709"/>
        <w:rPr>
          <w:sz w:val="28"/>
          <w:szCs w:val="28"/>
        </w:rPr>
      </w:pPr>
      <w:r>
        <w:rPr>
          <w:noProof/>
        </w:rPr>
        <w:drawing>
          <wp:anchor distT="0" distB="0" distL="114300" distR="114300" simplePos="0" relativeHeight="251675648" behindDoc="0" locked="0" layoutInCell="1" allowOverlap="0">
            <wp:simplePos x="0" y="0"/>
            <wp:positionH relativeFrom="column">
              <wp:posOffset>72390</wp:posOffset>
            </wp:positionH>
            <wp:positionV relativeFrom="page">
              <wp:posOffset>866140</wp:posOffset>
            </wp:positionV>
            <wp:extent cx="3402330" cy="946150"/>
            <wp:effectExtent l="19050" t="0" r="7620" b="0"/>
            <wp:wrapSquare wrapText="bothSides"/>
            <wp:docPr id="88" name="Рисунок 88" descr="рисунок-5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8" descr="рисунок-53"/>
                    <pic:cNvPicPr>
                      <a:picLocks noChangeAspect="1" noChangeArrowheads="1"/>
                    </pic:cNvPicPr>
                  </pic:nvPicPr>
                  <pic:blipFill>
                    <a:blip r:embed="rId24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02330" cy="9461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575F5A">
        <w:rPr>
          <w:b/>
          <w:i/>
          <w:sz w:val="28"/>
          <w:szCs w:val="28"/>
        </w:rPr>
        <w:t>–</w:t>
      </w:r>
      <w:r w:rsidR="00575F5A" w:rsidRPr="003D6F44">
        <w:rPr>
          <w:i/>
          <w:sz w:val="28"/>
          <w:szCs w:val="28"/>
        </w:rPr>
        <w:t xml:space="preserve"> </w:t>
      </w:r>
      <w:r w:rsidR="00575F5A">
        <w:rPr>
          <w:sz w:val="28"/>
          <w:szCs w:val="28"/>
        </w:rPr>
        <w:t xml:space="preserve">ковка </w:t>
      </w:r>
      <w:r w:rsidR="00575F5A">
        <w:rPr>
          <w:b/>
          <w:i/>
          <w:sz w:val="28"/>
          <w:szCs w:val="28"/>
        </w:rPr>
        <w:t>уступов и выемок</w:t>
      </w:r>
      <w:r w:rsidR="00575F5A">
        <w:rPr>
          <w:sz w:val="28"/>
          <w:szCs w:val="28"/>
        </w:rPr>
        <w:t>, выполняемая осадкой части з</w:t>
      </w:r>
      <w:r w:rsidR="00575F5A">
        <w:rPr>
          <w:sz w:val="28"/>
          <w:szCs w:val="28"/>
        </w:rPr>
        <w:t>а</w:t>
      </w:r>
      <w:r w:rsidR="00575F5A">
        <w:rPr>
          <w:sz w:val="28"/>
          <w:szCs w:val="28"/>
        </w:rPr>
        <w:t>готовки после ее пережима (рис. 53а</w:t>
      </w:r>
      <w:proofErr w:type="gramStart"/>
      <w:r w:rsidR="00575F5A">
        <w:rPr>
          <w:sz w:val="28"/>
          <w:szCs w:val="28"/>
        </w:rPr>
        <w:t>,б</w:t>
      </w:r>
      <w:proofErr w:type="gramEnd"/>
      <w:r w:rsidR="00575F5A">
        <w:rPr>
          <w:sz w:val="28"/>
          <w:szCs w:val="28"/>
        </w:rPr>
        <w:t>,в,г);</w:t>
      </w:r>
    </w:p>
    <w:p w:rsidR="00575F5A" w:rsidRDefault="00741F7F" w:rsidP="00575F5A">
      <w:pPr>
        <w:spacing w:line="300" w:lineRule="auto"/>
        <w:ind w:firstLine="709"/>
        <w:rPr>
          <w:sz w:val="28"/>
          <w:szCs w:val="28"/>
        </w:rPr>
      </w:pPr>
      <w:r>
        <w:rPr>
          <w:noProof/>
        </w:rPr>
        <w:drawing>
          <wp:anchor distT="0" distB="0" distL="114300" distR="114300" simplePos="0" relativeHeight="251676672" behindDoc="0" locked="0" layoutInCell="1" allowOverlap="0">
            <wp:simplePos x="0" y="0"/>
            <wp:positionH relativeFrom="column">
              <wp:posOffset>72390</wp:posOffset>
            </wp:positionH>
            <wp:positionV relativeFrom="page">
              <wp:posOffset>1915795</wp:posOffset>
            </wp:positionV>
            <wp:extent cx="3547110" cy="1122045"/>
            <wp:effectExtent l="19050" t="0" r="0" b="0"/>
            <wp:wrapSquare wrapText="bothSides"/>
            <wp:docPr id="89" name="Рисунок 89" descr="рисунок-5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9" descr="рисунок-54"/>
                    <pic:cNvPicPr>
                      <a:picLocks noChangeAspect="1" noChangeArrowheads="1"/>
                    </pic:cNvPicPr>
                  </pic:nvPicPr>
                  <pic:blipFill>
                    <a:blip r:embed="rId24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47110" cy="112204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575F5A">
        <w:rPr>
          <w:b/>
          <w:i/>
          <w:sz w:val="28"/>
          <w:szCs w:val="28"/>
        </w:rPr>
        <w:t>–</w:t>
      </w:r>
      <w:r w:rsidR="00575F5A" w:rsidRPr="003D6F44">
        <w:rPr>
          <w:i/>
          <w:sz w:val="28"/>
          <w:szCs w:val="28"/>
        </w:rPr>
        <w:t xml:space="preserve"> </w:t>
      </w:r>
      <w:r w:rsidR="00575F5A">
        <w:rPr>
          <w:b/>
          <w:i/>
          <w:sz w:val="28"/>
          <w:szCs w:val="28"/>
        </w:rPr>
        <w:t>передача</w:t>
      </w:r>
      <w:r w:rsidR="00575F5A">
        <w:rPr>
          <w:sz w:val="28"/>
          <w:szCs w:val="28"/>
        </w:rPr>
        <w:t>, производимая для смещения по длине одной части заготовки относительно другой после ее разметки и пережимов (рис. 54а</w:t>
      </w:r>
      <w:proofErr w:type="gramStart"/>
      <w:r w:rsidR="00575F5A">
        <w:rPr>
          <w:sz w:val="28"/>
          <w:szCs w:val="28"/>
        </w:rPr>
        <w:t>,б</w:t>
      </w:r>
      <w:proofErr w:type="gramEnd"/>
      <w:r w:rsidR="00575F5A">
        <w:rPr>
          <w:sz w:val="28"/>
          <w:szCs w:val="28"/>
        </w:rPr>
        <w:t>,в,г).</w:t>
      </w:r>
    </w:p>
    <w:p w:rsidR="00575F5A" w:rsidRPr="003D6F44" w:rsidRDefault="00575F5A" w:rsidP="00575F5A">
      <w:pPr>
        <w:spacing w:line="300" w:lineRule="auto"/>
        <w:ind w:firstLine="709"/>
        <w:rPr>
          <w:sz w:val="28"/>
          <w:szCs w:val="28"/>
        </w:rPr>
      </w:pPr>
      <w:r>
        <w:rPr>
          <w:sz w:val="28"/>
          <w:szCs w:val="28"/>
        </w:rPr>
        <w:t>Расчетное усилие протяжки на плоских бойках может быть определено по формуле [5]:</w:t>
      </w:r>
    </w:p>
    <w:p w:rsidR="00575F5A" w:rsidRDefault="00575F5A" w:rsidP="00575F5A">
      <w:pPr>
        <w:spacing w:line="300" w:lineRule="auto"/>
        <w:ind w:left="709" w:firstLine="709"/>
        <w:rPr>
          <w:sz w:val="28"/>
          <w:szCs w:val="28"/>
        </w:rPr>
      </w:pPr>
      <w:r w:rsidRPr="00865797">
        <w:rPr>
          <w:position w:val="-36"/>
          <w:sz w:val="28"/>
          <w:szCs w:val="28"/>
        </w:rPr>
        <w:object w:dxaOrig="4620" w:dyaOrig="859">
          <v:shape id="_x0000_i1091" type="#_x0000_t75" style="width:248.45pt;height:49.05pt" o:ole="">
            <v:imagedata r:id="rId247" o:title=""/>
          </v:shape>
          <o:OLEObject Type="Embed" ProgID="Equation.3" ShapeID="_x0000_i1091" DrawAspect="Content" ObjectID="_1445342146" r:id="rId248"/>
        </w:object>
      </w:r>
      <w:r>
        <w:rPr>
          <w:sz w:val="28"/>
          <w:szCs w:val="28"/>
        </w:rPr>
        <w:t>,</w:t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ab/>
        <w:t>[10]</w:t>
      </w:r>
    </w:p>
    <w:p w:rsidR="00575F5A" w:rsidRDefault="00575F5A" w:rsidP="00B95E3D">
      <w:pPr>
        <w:rPr>
          <w:sz w:val="28"/>
          <w:szCs w:val="28"/>
        </w:rPr>
      </w:pPr>
      <w:r>
        <w:rPr>
          <w:sz w:val="28"/>
          <w:szCs w:val="28"/>
        </w:rPr>
        <w:t xml:space="preserve">где </w:t>
      </w:r>
      <w:r>
        <w:rPr>
          <w:i/>
          <w:sz w:val="28"/>
          <w:szCs w:val="28"/>
        </w:rPr>
        <w:t>Р</w:t>
      </w:r>
      <w:r>
        <w:rPr>
          <w:sz w:val="28"/>
          <w:szCs w:val="28"/>
        </w:rPr>
        <w:t xml:space="preserve"> – усилие протяжки, МН; </w:t>
      </w:r>
      <w:r>
        <w:rPr>
          <w:i/>
          <w:sz w:val="28"/>
          <w:szCs w:val="28"/>
        </w:rPr>
        <w:sym w:font="Symbol" w:char="F079"/>
      </w:r>
      <w:r>
        <w:rPr>
          <w:i/>
          <w:sz w:val="28"/>
          <w:szCs w:val="28"/>
        </w:rPr>
        <w:t xml:space="preserve"> </w:t>
      </w:r>
      <w:r>
        <w:rPr>
          <w:sz w:val="28"/>
          <w:szCs w:val="28"/>
        </w:rPr>
        <w:t>и</w:t>
      </w:r>
      <w:proofErr w:type="gramStart"/>
      <w:r>
        <w:rPr>
          <w:sz w:val="28"/>
          <w:szCs w:val="28"/>
        </w:rPr>
        <w:t xml:space="preserve"> </w:t>
      </w:r>
      <w:r>
        <w:rPr>
          <w:i/>
          <w:iCs/>
          <w:sz w:val="28"/>
          <w:szCs w:val="28"/>
        </w:rPr>
        <w:sym w:font="Symbol" w:char="F073"/>
      </w:r>
      <w:r>
        <w:rPr>
          <w:sz w:val="28"/>
          <w:szCs w:val="28"/>
          <w:vertAlign w:val="subscript"/>
        </w:rPr>
        <w:t>Т</w:t>
      </w:r>
      <w:proofErr w:type="gramEnd"/>
      <w:r>
        <w:rPr>
          <w:sz w:val="28"/>
          <w:szCs w:val="28"/>
        </w:rPr>
        <w:t xml:space="preserve"> – см. [6]; </w:t>
      </w:r>
      <w:r>
        <w:rPr>
          <w:i/>
          <w:iCs/>
          <w:sz w:val="28"/>
          <w:szCs w:val="28"/>
        </w:rPr>
        <w:sym w:font="Symbol" w:char="F06E"/>
      </w:r>
      <w:r>
        <w:rPr>
          <w:sz w:val="28"/>
          <w:szCs w:val="28"/>
        </w:rPr>
        <w:t xml:space="preserve"> – коэффициент учитывающий форму бойков (для плоских </w:t>
      </w:r>
      <w:r>
        <w:rPr>
          <w:i/>
          <w:sz w:val="28"/>
          <w:szCs w:val="28"/>
          <w:lang w:val="en-US"/>
        </w:rPr>
        <w:t>V</w:t>
      </w:r>
      <w:r>
        <w:rPr>
          <w:i/>
          <w:sz w:val="28"/>
          <w:szCs w:val="28"/>
        </w:rPr>
        <w:t>=</w:t>
      </w:r>
      <w:r>
        <w:rPr>
          <w:sz w:val="28"/>
          <w:szCs w:val="28"/>
        </w:rPr>
        <w:t xml:space="preserve">1,0, а для вырезных </w:t>
      </w:r>
      <w:r>
        <w:rPr>
          <w:i/>
          <w:sz w:val="28"/>
          <w:szCs w:val="28"/>
          <w:lang w:val="en-US"/>
        </w:rPr>
        <w:t>V</w:t>
      </w:r>
      <w:r>
        <w:rPr>
          <w:i/>
          <w:sz w:val="28"/>
          <w:szCs w:val="28"/>
        </w:rPr>
        <w:t>=</w:t>
      </w:r>
      <w:r>
        <w:rPr>
          <w:sz w:val="28"/>
          <w:szCs w:val="28"/>
        </w:rPr>
        <w:t xml:space="preserve">1,25); </w:t>
      </w:r>
      <w:r>
        <w:rPr>
          <w:i/>
          <w:iCs/>
          <w:sz w:val="28"/>
          <w:szCs w:val="28"/>
          <w:lang w:val="en-US"/>
        </w:rPr>
        <w:t>l</w:t>
      </w:r>
      <w:r>
        <w:rPr>
          <w:sz w:val="28"/>
          <w:szCs w:val="28"/>
        </w:rPr>
        <w:t xml:space="preserve">– подача заготовки, мм; </w:t>
      </w:r>
      <w:r>
        <w:rPr>
          <w:i/>
          <w:sz w:val="28"/>
          <w:szCs w:val="28"/>
          <w:lang w:val="en-US"/>
        </w:rPr>
        <w:t>h</w:t>
      </w:r>
      <w:r>
        <w:rPr>
          <w:sz w:val="28"/>
          <w:szCs w:val="28"/>
          <w:vertAlign w:val="subscript"/>
        </w:rPr>
        <w:t>ЗАГ</w:t>
      </w:r>
      <w:r>
        <w:rPr>
          <w:sz w:val="28"/>
          <w:szCs w:val="28"/>
        </w:rPr>
        <w:t xml:space="preserve"> и </w:t>
      </w:r>
      <w:r>
        <w:rPr>
          <w:i/>
          <w:sz w:val="28"/>
          <w:szCs w:val="28"/>
          <w:lang w:val="en-US"/>
        </w:rPr>
        <w:t>b</w:t>
      </w:r>
      <w:r>
        <w:rPr>
          <w:sz w:val="28"/>
          <w:szCs w:val="28"/>
          <w:vertAlign w:val="subscript"/>
        </w:rPr>
        <w:t>ЗАГ</w:t>
      </w:r>
      <w:r>
        <w:rPr>
          <w:sz w:val="28"/>
          <w:szCs w:val="28"/>
        </w:rPr>
        <w:t xml:space="preserve"> – высота и ширина заготовки, мм.</w:t>
      </w:r>
    </w:p>
    <w:p w:rsidR="00575F5A" w:rsidRDefault="00575F5A" w:rsidP="00575F5A">
      <w:pPr>
        <w:pStyle w:val="a4"/>
      </w:pPr>
      <w:r>
        <w:t>Расчетную массу падающих частей молота для протяжки определяют по фо</w:t>
      </w:r>
      <w:r>
        <w:t>р</w:t>
      </w:r>
      <w:r>
        <w:t>муле [5].</w:t>
      </w:r>
    </w:p>
    <w:p w:rsidR="00575F5A" w:rsidRDefault="00575F5A" w:rsidP="00575F5A">
      <w:pPr>
        <w:spacing w:line="300" w:lineRule="auto"/>
        <w:ind w:firstLine="709"/>
        <w:rPr>
          <w:sz w:val="28"/>
          <w:szCs w:val="28"/>
        </w:rPr>
      </w:pPr>
      <w:r w:rsidRPr="00865797">
        <w:rPr>
          <w:position w:val="-36"/>
          <w:sz w:val="28"/>
          <w:szCs w:val="28"/>
        </w:rPr>
        <w:object w:dxaOrig="5620" w:dyaOrig="859">
          <v:shape id="_x0000_i1092" type="#_x0000_t75" style="width:315.7pt;height:45.9pt" o:ole="">
            <v:imagedata r:id="rId249" o:title=""/>
          </v:shape>
          <o:OLEObject Type="Embed" ProgID="Equation.3" ShapeID="_x0000_i1092" DrawAspect="Content" ObjectID="_1445342147" r:id="rId250"/>
        </w:object>
      </w:r>
      <w:r>
        <w:rPr>
          <w:sz w:val="28"/>
          <w:szCs w:val="28"/>
        </w:rPr>
        <w:t>,</w:t>
      </w:r>
      <w:r>
        <w:rPr>
          <w:sz w:val="28"/>
          <w:szCs w:val="28"/>
        </w:rPr>
        <w:tab/>
      </w:r>
      <w:r>
        <w:rPr>
          <w:sz w:val="28"/>
          <w:szCs w:val="28"/>
        </w:rPr>
        <w:tab/>
        <w:t>[11]</w:t>
      </w:r>
    </w:p>
    <w:p w:rsidR="00575F5A" w:rsidRDefault="00575F5A" w:rsidP="00575F5A">
      <w:pPr>
        <w:spacing w:line="300" w:lineRule="auto"/>
        <w:rPr>
          <w:sz w:val="28"/>
          <w:szCs w:val="28"/>
        </w:rPr>
      </w:pPr>
      <w:r>
        <w:rPr>
          <w:sz w:val="28"/>
          <w:szCs w:val="28"/>
        </w:rPr>
        <w:t xml:space="preserve">где </w:t>
      </w:r>
      <w:r>
        <w:rPr>
          <w:i/>
          <w:sz w:val="28"/>
          <w:szCs w:val="28"/>
          <w:lang w:val="en-US"/>
        </w:rPr>
        <w:t>G</w:t>
      </w:r>
      <w:r>
        <w:rPr>
          <w:sz w:val="28"/>
          <w:szCs w:val="28"/>
        </w:rPr>
        <w:t xml:space="preserve"> – масса падающих частей молота, </w:t>
      </w:r>
      <w:proofErr w:type="gramStart"/>
      <w:r w:rsidRPr="003D6F44">
        <w:rPr>
          <w:i/>
          <w:sz w:val="28"/>
          <w:szCs w:val="28"/>
        </w:rPr>
        <w:t>кг</w:t>
      </w:r>
      <w:proofErr w:type="gramEnd"/>
      <w:r>
        <w:rPr>
          <w:sz w:val="28"/>
          <w:szCs w:val="28"/>
        </w:rPr>
        <w:t xml:space="preserve">; </w:t>
      </w:r>
      <w:r w:rsidRPr="0078039E">
        <w:rPr>
          <w:position w:val="-10"/>
          <w:sz w:val="28"/>
          <w:szCs w:val="28"/>
        </w:rPr>
        <w:object w:dxaOrig="720" w:dyaOrig="320">
          <v:shape id="_x0000_i1093" type="#_x0000_t75" style="width:40.35pt;height:18.2pt" o:ole="">
            <v:imagedata r:id="rId251" o:title=""/>
          </v:shape>
          <o:OLEObject Type="Embed" ProgID="Equation.3" ShapeID="_x0000_i1093" DrawAspect="Content" ObjectID="_1445342148" r:id="rId252"/>
        </w:object>
      </w:r>
      <w:r>
        <w:rPr>
          <w:sz w:val="28"/>
          <w:szCs w:val="28"/>
        </w:rPr>
        <w:t xml:space="preserve"> </w:t>
      </w:r>
      <w:r>
        <w:rPr>
          <w:b/>
          <w:i/>
          <w:sz w:val="28"/>
          <w:szCs w:val="28"/>
        </w:rPr>
        <w:t>–</w:t>
      </w:r>
      <w:r>
        <w:rPr>
          <w:sz w:val="28"/>
          <w:szCs w:val="28"/>
        </w:rPr>
        <w:t xml:space="preserve"> степень деформации металла за один удар молота; остальные обозначения см. [10].</w:t>
      </w:r>
    </w:p>
    <w:p w:rsidR="00575F5A" w:rsidRDefault="00575F5A" w:rsidP="00575F5A">
      <w:pPr>
        <w:spacing w:line="300" w:lineRule="auto"/>
        <w:rPr>
          <w:sz w:val="28"/>
          <w:szCs w:val="28"/>
        </w:rPr>
      </w:pPr>
    </w:p>
    <w:p w:rsidR="00575F5A" w:rsidRPr="00234BE8" w:rsidRDefault="00575F5A" w:rsidP="00575F5A">
      <w:pPr>
        <w:spacing w:line="300" w:lineRule="auto"/>
        <w:jc w:val="center"/>
        <w:rPr>
          <w:b/>
          <w:sz w:val="28"/>
          <w:szCs w:val="28"/>
        </w:rPr>
      </w:pPr>
      <w:r w:rsidRPr="00234BE8">
        <w:rPr>
          <w:b/>
          <w:sz w:val="28"/>
          <w:szCs w:val="28"/>
        </w:rPr>
        <w:t>8.4. Гибка</w:t>
      </w:r>
    </w:p>
    <w:p w:rsidR="009E4F62" w:rsidRDefault="00741F7F" w:rsidP="00B95E3D">
      <w:pPr>
        <w:ind w:firstLine="709"/>
        <w:rPr>
          <w:sz w:val="28"/>
          <w:szCs w:val="28"/>
        </w:rPr>
      </w:pPr>
      <w:r>
        <w:rPr>
          <w:noProof/>
        </w:rPr>
        <w:drawing>
          <wp:anchor distT="0" distB="0" distL="114300" distR="114300" simplePos="0" relativeHeight="251679744" behindDoc="0" locked="0" layoutInCell="1" allowOverlap="0">
            <wp:simplePos x="0" y="0"/>
            <wp:positionH relativeFrom="column">
              <wp:posOffset>-36195</wp:posOffset>
            </wp:positionH>
            <wp:positionV relativeFrom="page">
              <wp:posOffset>7815580</wp:posOffset>
            </wp:positionV>
            <wp:extent cx="1556385" cy="1102995"/>
            <wp:effectExtent l="19050" t="0" r="5715" b="0"/>
            <wp:wrapSquare wrapText="bothSides"/>
            <wp:docPr id="92" name="Рисунок 92" descr="рисунок-55б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2" descr="рисунок-55б"/>
                    <pic:cNvPicPr>
                      <a:picLocks noChangeAspect="1" noChangeArrowheads="1"/>
                    </pic:cNvPicPr>
                  </pic:nvPicPr>
                  <pic:blipFill>
                    <a:blip r:embed="rId25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56385" cy="110299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noProof/>
        </w:rPr>
        <w:drawing>
          <wp:anchor distT="0" distB="0" distL="114300" distR="114300" simplePos="0" relativeHeight="251678720" behindDoc="0" locked="0" layoutInCell="1" allowOverlap="0">
            <wp:simplePos x="0" y="0"/>
            <wp:positionH relativeFrom="column">
              <wp:posOffset>3040380</wp:posOffset>
            </wp:positionH>
            <wp:positionV relativeFrom="page">
              <wp:posOffset>7887970</wp:posOffset>
            </wp:positionV>
            <wp:extent cx="1571625" cy="1158240"/>
            <wp:effectExtent l="19050" t="0" r="9525" b="0"/>
            <wp:wrapSquare wrapText="bothSides"/>
            <wp:docPr id="91" name="Рисунок 91" descr="рисунок-55д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1" descr="рисунок-55д"/>
                    <pic:cNvPicPr>
                      <a:picLocks noChangeAspect="1" noChangeArrowheads="1"/>
                    </pic:cNvPicPr>
                  </pic:nvPicPr>
                  <pic:blipFill>
                    <a:blip r:embed="rId25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71625" cy="115824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noProof/>
        </w:rPr>
        <w:drawing>
          <wp:anchor distT="0" distB="0" distL="114300" distR="114300" simplePos="0" relativeHeight="251677696" behindDoc="0" locked="0" layoutInCell="1" allowOverlap="0">
            <wp:simplePos x="0" y="0"/>
            <wp:positionH relativeFrom="column">
              <wp:posOffset>1555750</wp:posOffset>
            </wp:positionH>
            <wp:positionV relativeFrom="page">
              <wp:posOffset>7924165</wp:posOffset>
            </wp:positionV>
            <wp:extent cx="1375410" cy="1230630"/>
            <wp:effectExtent l="19050" t="0" r="0" b="0"/>
            <wp:wrapSquare wrapText="bothSides"/>
            <wp:docPr id="90" name="Рисунок 90" descr="рисунок-55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0" descr="рисунок-55а"/>
                    <pic:cNvPicPr>
                      <a:picLocks noChangeAspect="1" noChangeArrowheads="1"/>
                    </pic:cNvPicPr>
                  </pic:nvPicPr>
                  <pic:blipFill>
                    <a:blip r:embed="rId25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75410" cy="123063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575F5A">
        <w:rPr>
          <w:sz w:val="28"/>
          <w:szCs w:val="28"/>
        </w:rPr>
        <w:t>Гибкой называют операцию свободной ковки, при которой исходной заг</w:t>
      </w:r>
      <w:r w:rsidR="00575F5A">
        <w:rPr>
          <w:sz w:val="28"/>
          <w:szCs w:val="28"/>
        </w:rPr>
        <w:t>о</w:t>
      </w:r>
      <w:r w:rsidR="00575F5A">
        <w:rPr>
          <w:sz w:val="28"/>
          <w:szCs w:val="28"/>
        </w:rPr>
        <w:t>товке придают изгиб на заданный угол и в заданном</w:t>
      </w:r>
      <w:r w:rsidR="00B95E3D">
        <w:rPr>
          <w:sz w:val="28"/>
          <w:szCs w:val="28"/>
        </w:rPr>
        <w:t xml:space="preserve"> н</w:t>
      </w:r>
      <w:r w:rsidR="00B95E3D">
        <w:rPr>
          <w:sz w:val="28"/>
          <w:szCs w:val="28"/>
        </w:rPr>
        <w:t>а</w:t>
      </w:r>
      <w:r w:rsidR="00B95E3D">
        <w:rPr>
          <w:sz w:val="28"/>
          <w:szCs w:val="28"/>
        </w:rPr>
        <w:t>правлении.</w:t>
      </w:r>
      <w:r w:rsidR="00575F5A">
        <w:rPr>
          <w:sz w:val="28"/>
          <w:szCs w:val="28"/>
        </w:rPr>
        <w:t xml:space="preserve"> </w:t>
      </w:r>
      <w:r>
        <w:rPr>
          <w:noProof/>
          <w:sz w:val="28"/>
          <w:szCs w:val="28"/>
        </w:rPr>
        <w:lastRenderedPageBreak/>
        <w:drawing>
          <wp:inline distT="0" distB="0" distL="0" distR="0">
            <wp:extent cx="1552575" cy="1038225"/>
            <wp:effectExtent l="19050" t="0" r="9525" b="0"/>
            <wp:docPr id="121" name="Рисунок 121" descr="рисунок-55в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1" descr="рисунок-55в"/>
                    <pic:cNvPicPr>
                      <a:picLocks noChangeAspect="1" noChangeArrowheads="1"/>
                    </pic:cNvPicPr>
                  </pic:nvPicPr>
                  <pic:blipFill>
                    <a:blip r:embed="rId25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52575" cy="10382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575F5A">
        <w:rPr>
          <w:sz w:val="28"/>
          <w:szCs w:val="28"/>
        </w:rPr>
        <w:t xml:space="preserve"> </w:t>
      </w:r>
    </w:p>
    <w:p w:rsidR="00575F5A" w:rsidRDefault="00575F5A" w:rsidP="00B95E3D">
      <w:pPr>
        <w:ind w:firstLine="709"/>
        <w:rPr>
          <w:sz w:val="28"/>
          <w:szCs w:val="28"/>
        </w:rPr>
      </w:pPr>
      <w:r>
        <w:rPr>
          <w:sz w:val="28"/>
          <w:szCs w:val="28"/>
        </w:rPr>
        <w:t>В качестве деформ</w:t>
      </w:r>
      <w:r>
        <w:rPr>
          <w:sz w:val="28"/>
          <w:szCs w:val="28"/>
        </w:rPr>
        <w:t>и</w:t>
      </w:r>
      <w:r>
        <w:rPr>
          <w:sz w:val="28"/>
          <w:szCs w:val="28"/>
        </w:rPr>
        <w:t>рующей с</w:t>
      </w:r>
      <w:r>
        <w:rPr>
          <w:sz w:val="28"/>
          <w:szCs w:val="28"/>
        </w:rPr>
        <w:t>и</w:t>
      </w:r>
      <w:r>
        <w:rPr>
          <w:sz w:val="28"/>
          <w:szCs w:val="28"/>
        </w:rPr>
        <w:t xml:space="preserve">лы при </w:t>
      </w:r>
      <w:proofErr w:type="spellStart"/>
      <w:r>
        <w:rPr>
          <w:sz w:val="28"/>
          <w:szCs w:val="28"/>
        </w:rPr>
        <w:t>гибке</w:t>
      </w:r>
      <w:proofErr w:type="spellEnd"/>
      <w:r>
        <w:rPr>
          <w:sz w:val="28"/>
          <w:szCs w:val="28"/>
        </w:rPr>
        <w:t xml:space="preserve"> крупных и сре</w:t>
      </w:r>
      <w:r>
        <w:rPr>
          <w:sz w:val="28"/>
          <w:szCs w:val="28"/>
        </w:rPr>
        <w:t>д</w:t>
      </w:r>
      <w:r>
        <w:rPr>
          <w:sz w:val="28"/>
          <w:szCs w:val="28"/>
        </w:rPr>
        <w:t>них поковок используют подъемную силу мостовых кранов, усилия прессов, эне</w:t>
      </w:r>
      <w:r>
        <w:rPr>
          <w:sz w:val="28"/>
          <w:szCs w:val="28"/>
        </w:rPr>
        <w:t>р</w:t>
      </w:r>
      <w:r>
        <w:rPr>
          <w:sz w:val="28"/>
          <w:szCs w:val="28"/>
        </w:rPr>
        <w:t>гию молотов, а для мелких поковок энергию удара кувалд и молотков (ру</w:t>
      </w:r>
      <w:r>
        <w:rPr>
          <w:sz w:val="28"/>
          <w:szCs w:val="28"/>
        </w:rPr>
        <w:t>ч</w:t>
      </w:r>
      <w:r>
        <w:rPr>
          <w:sz w:val="28"/>
          <w:szCs w:val="28"/>
        </w:rPr>
        <w:t xml:space="preserve">ников). При </w:t>
      </w:r>
      <w:proofErr w:type="spellStart"/>
      <w:r>
        <w:rPr>
          <w:sz w:val="28"/>
          <w:szCs w:val="28"/>
        </w:rPr>
        <w:t>гибке</w:t>
      </w:r>
      <w:proofErr w:type="spellEnd"/>
      <w:r>
        <w:rPr>
          <w:sz w:val="28"/>
          <w:szCs w:val="28"/>
        </w:rPr>
        <w:t xml:space="preserve"> и</w:t>
      </w:r>
      <w:r>
        <w:rPr>
          <w:sz w:val="28"/>
          <w:szCs w:val="28"/>
        </w:rPr>
        <w:t>с</w:t>
      </w:r>
      <w:r>
        <w:rPr>
          <w:sz w:val="28"/>
          <w:szCs w:val="28"/>
        </w:rPr>
        <w:t>пользуют ги</w:t>
      </w:r>
      <w:r w:rsidR="00741F7F">
        <w:rPr>
          <w:noProof/>
        </w:rPr>
        <w:drawing>
          <wp:anchor distT="0" distB="0" distL="114300" distR="114300" simplePos="0" relativeHeight="251680768" behindDoc="0" locked="0" layoutInCell="1" allowOverlap="0">
            <wp:simplePos x="0" y="0"/>
            <wp:positionH relativeFrom="column">
              <wp:posOffset>0</wp:posOffset>
            </wp:positionH>
            <wp:positionV relativeFrom="page">
              <wp:posOffset>396240</wp:posOffset>
            </wp:positionV>
            <wp:extent cx="1339215" cy="1266190"/>
            <wp:effectExtent l="19050" t="0" r="0" b="0"/>
            <wp:wrapSquare wrapText="bothSides"/>
            <wp:docPr id="94" name="Рисунок 94" descr="рисунок-55г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4" descr="рисунок-55г"/>
                    <pic:cNvPicPr>
                      <a:picLocks noChangeAspect="1" noChangeArrowheads="1"/>
                    </pic:cNvPicPr>
                  </pic:nvPicPr>
                  <pic:blipFill>
                    <a:blip r:embed="rId25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39215" cy="126619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sz w:val="28"/>
          <w:szCs w:val="28"/>
        </w:rPr>
        <w:t>бочные вилки (рис. 19у</w:t>
      </w:r>
      <w:proofErr w:type="gramStart"/>
      <w:r>
        <w:rPr>
          <w:sz w:val="28"/>
          <w:szCs w:val="28"/>
        </w:rPr>
        <w:t>,ф</w:t>
      </w:r>
      <w:proofErr w:type="gramEnd"/>
      <w:r>
        <w:rPr>
          <w:sz w:val="28"/>
          <w:szCs w:val="28"/>
        </w:rPr>
        <w:t>), специальные гибо</w:t>
      </w:r>
      <w:r>
        <w:rPr>
          <w:sz w:val="28"/>
          <w:szCs w:val="28"/>
        </w:rPr>
        <w:t>ч</w:t>
      </w:r>
      <w:r>
        <w:rPr>
          <w:sz w:val="28"/>
          <w:szCs w:val="28"/>
        </w:rPr>
        <w:t>ные плиты и приспособления, подкладные штампы. На рис. 55а</w:t>
      </w:r>
      <w:proofErr w:type="gramStart"/>
      <w:r>
        <w:rPr>
          <w:sz w:val="28"/>
          <w:szCs w:val="28"/>
        </w:rPr>
        <w:t>,б</w:t>
      </w:r>
      <w:proofErr w:type="gramEnd"/>
      <w:r>
        <w:rPr>
          <w:sz w:val="28"/>
          <w:szCs w:val="28"/>
        </w:rPr>
        <w:t>,в,г,д показаны способы гибки с использованием названных рабочих инс</w:t>
      </w:r>
      <w:r>
        <w:rPr>
          <w:sz w:val="28"/>
          <w:szCs w:val="28"/>
        </w:rPr>
        <w:t>т</w:t>
      </w:r>
      <w:r>
        <w:rPr>
          <w:sz w:val="28"/>
          <w:szCs w:val="28"/>
        </w:rPr>
        <w:t>рументов.</w:t>
      </w:r>
    </w:p>
    <w:p w:rsidR="00575F5A" w:rsidRDefault="00741F7F" w:rsidP="00575F5A">
      <w:pPr>
        <w:spacing w:line="300" w:lineRule="auto"/>
        <w:ind w:firstLine="709"/>
        <w:rPr>
          <w:sz w:val="28"/>
          <w:szCs w:val="28"/>
        </w:rPr>
      </w:pPr>
      <w:r>
        <w:rPr>
          <w:noProof/>
        </w:rPr>
        <w:drawing>
          <wp:anchor distT="0" distB="0" distL="114300" distR="114300" simplePos="0" relativeHeight="251681792" behindDoc="0" locked="0" layoutInCell="1" allowOverlap="0">
            <wp:simplePos x="0" y="0"/>
            <wp:positionH relativeFrom="column">
              <wp:posOffset>2491740</wp:posOffset>
            </wp:positionH>
            <wp:positionV relativeFrom="page">
              <wp:posOffset>1662430</wp:posOffset>
            </wp:positionV>
            <wp:extent cx="2606040" cy="1230630"/>
            <wp:effectExtent l="19050" t="0" r="3810" b="0"/>
            <wp:wrapSquare wrapText="bothSides"/>
            <wp:docPr id="95" name="Рисунок 95" descr="рисунок-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5" descr="рисунок-56"/>
                    <pic:cNvPicPr>
                      <a:picLocks noChangeAspect="1" noChangeArrowheads="1"/>
                    </pic:cNvPicPr>
                  </pic:nvPicPr>
                  <pic:blipFill>
                    <a:blip r:embed="rId25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06040" cy="123063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575F5A">
        <w:rPr>
          <w:sz w:val="28"/>
          <w:szCs w:val="28"/>
        </w:rPr>
        <w:t xml:space="preserve">Операции </w:t>
      </w:r>
      <w:proofErr w:type="gramStart"/>
      <w:r w:rsidR="00575F5A">
        <w:rPr>
          <w:sz w:val="28"/>
          <w:szCs w:val="28"/>
        </w:rPr>
        <w:t>гибки</w:t>
      </w:r>
      <w:proofErr w:type="gramEnd"/>
      <w:r w:rsidR="00575F5A">
        <w:rPr>
          <w:sz w:val="28"/>
          <w:szCs w:val="28"/>
        </w:rPr>
        <w:t xml:space="preserve"> сопровождаются искажением профиля поперечного сеч</w:t>
      </w:r>
      <w:r w:rsidR="00575F5A">
        <w:rPr>
          <w:sz w:val="28"/>
          <w:szCs w:val="28"/>
        </w:rPr>
        <w:t>е</w:t>
      </w:r>
      <w:r w:rsidR="00575F5A">
        <w:rPr>
          <w:sz w:val="28"/>
          <w:szCs w:val="28"/>
        </w:rPr>
        <w:t xml:space="preserve">ния заготовки в месте </w:t>
      </w:r>
      <w:proofErr w:type="spellStart"/>
      <w:r w:rsidR="00575F5A">
        <w:rPr>
          <w:sz w:val="28"/>
          <w:szCs w:val="28"/>
        </w:rPr>
        <w:t>гиба</w:t>
      </w:r>
      <w:proofErr w:type="spellEnd"/>
      <w:r w:rsidR="00575F5A">
        <w:rPr>
          <w:sz w:val="28"/>
          <w:szCs w:val="28"/>
        </w:rPr>
        <w:t>: круглое и</w:t>
      </w:r>
      <w:r w:rsidR="00575F5A">
        <w:rPr>
          <w:sz w:val="28"/>
          <w:szCs w:val="28"/>
        </w:rPr>
        <w:t>с</w:t>
      </w:r>
      <w:r w:rsidR="00575F5A">
        <w:rPr>
          <w:sz w:val="28"/>
          <w:szCs w:val="28"/>
        </w:rPr>
        <w:t xml:space="preserve">ходное сечение превращается в </w:t>
      </w:r>
      <w:proofErr w:type="spellStart"/>
      <w:r w:rsidR="00575F5A">
        <w:rPr>
          <w:sz w:val="28"/>
          <w:szCs w:val="28"/>
        </w:rPr>
        <w:t>эллипсное</w:t>
      </w:r>
      <w:proofErr w:type="spellEnd"/>
      <w:r w:rsidR="00575F5A">
        <w:rPr>
          <w:sz w:val="28"/>
          <w:szCs w:val="28"/>
        </w:rPr>
        <w:t xml:space="preserve">, а квадратное и прямоугольное </w:t>
      </w:r>
      <w:r w:rsidR="00575F5A">
        <w:rPr>
          <w:b/>
          <w:i/>
          <w:sz w:val="28"/>
          <w:szCs w:val="28"/>
        </w:rPr>
        <w:t>–</w:t>
      </w:r>
      <w:r w:rsidR="00575F5A" w:rsidRPr="003D6F44">
        <w:rPr>
          <w:i/>
          <w:sz w:val="28"/>
          <w:szCs w:val="28"/>
        </w:rPr>
        <w:t xml:space="preserve"> </w:t>
      </w:r>
      <w:r w:rsidR="00575F5A">
        <w:rPr>
          <w:sz w:val="28"/>
          <w:szCs w:val="28"/>
        </w:rPr>
        <w:t xml:space="preserve">в сечение близкое к трапециевидному (рис. 56). При этом по внешнему радиусу </w:t>
      </w:r>
      <w:r w:rsidR="00575F5A">
        <w:rPr>
          <w:i/>
          <w:sz w:val="28"/>
          <w:szCs w:val="28"/>
          <w:lang w:val="en-US"/>
        </w:rPr>
        <w:t>R</w:t>
      </w:r>
      <w:r w:rsidR="00575F5A">
        <w:rPr>
          <w:sz w:val="28"/>
          <w:szCs w:val="28"/>
        </w:rPr>
        <w:t xml:space="preserve"> изгибаемой поковки появляется </w:t>
      </w:r>
      <w:proofErr w:type="spellStart"/>
      <w:r w:rsidR="00575F5A">
        <w:rPr>
          <w:sz w:val="28"/>
          <w:szCs w:val="28"/>
        </w:rPr>
        <w:t>утяжина</w:t>
      </w:r>
      <w:proofErr w:type="spellEnd"/>
      <w:r w:rsidR="00575F5A">
        <w:rPr>
          <w:sz w:val="28"/>
          <w:szCs w:val="28"/>
        </w:rPr>
        <w:t>, а по вну</w:t>
      </w:r>
      <w:r w:rsidR="00575F5A">
        <w:rPr>
          <w:sz w:val="28"/>
          <w:szCs w:val="28"/>
        </w:rPr>
        <w:t>т</w:t>
      </w:r>
      <w:r w:rsidR="00575F5A">
        <w:rPr>
          <w:sz w:val="28"/>
          <w:szCs w:val="28"/>
        </w:rPr>
        <w:t xml:space="preserve">реннему радиусу </w:t>
      </w:r>
      <w:r w:rsidR="00575F5A">
        <w:rPr>
          <w:i/>
          <w:sz w:val="28"/>
          <w:szCs w:val="28"/>
          <w:lang w:val="en-US"/>
        </w:rPr>
        <w:t>r</w:t>
      </w:r>
      <w:r w:rsidR="00575F5A">
        <w:rPr>
          <w:sz w:val="28"/>
          <w:szCs w:val="28"/>
        </w:rPr>
        <w:t xml:space="preserve"> – гармошка. Причины указанных дефектов объясняются тем, что при </w:t>
      </w:r>
      <w:proofErr w:type="spellStart"/>
      <w:r w:rsidR="00575F5A">
        <w:rPr>
          <w:sz w:val="28"/>
          <w:szCs w:val="28"/>
        </w:rPr>
        <w:t>гибке</w:t>
      </w:r>
      <w:proofErr w:type="spellEnd"/>
      <w:r w:rsidR="00575F5A">
        <w:rPr>
          <w:sz w:val="28"/>
          <w:szCs w:val="28"/>
        </w:rPr>
        <w:t xml:space="preserve"> внешние слои поковки ра</w:t>
      </w:r>
      <w:r w:rsidR="00575F5A">
        <w:rPr>
          <w:sz w:val="28"/>
          <w:szCs w:val="28"/>
        </w:rPr>
        <w:t>с</w:t>
      </w:r>
      <w:r w:rsidR="00575F5A">
        <w:rPr>
          <w:sz w:val="28"/>
          <w:szCs w:val="28"/>
        </w:rPr>
        <w:t>тягиваются, а внутренние сжимаю</w:t>
      </w:r>
      <w:r w:rsidR="00575F5A">
        <w:rPr>
          <w:sz w:val="28"/>
          <w:szCs w:val="28"/>
        </w:rPr>
        <w:t>т</w:t>
      </w:r>
      <w:r w:rsidR="00575F5A">
        <w:rPr>
          <w:sz w:val="28"/>
          <w:szCs w:val="28"/>
        </w:rPr>
        <w:t xml:space="preserve">ся. Причем эти искажения будут тем больше, чем меньше внутренний радиус </w:t>
      </w:r>
      <w:r w:rsidR="00575F5A">
        <w:rPr>
          <w:i/>
          <w:sz w:val="28"/>
          <w:szCs w:val="28"/>
          <w:lang w:val="en-US"/>
        </w:rPr>
        <w:t>r</w:t>
      </w:r>
      <w:r w:rsidR="00575F5A">
        <w:rPr>
          <w:i/>
          <w:sz w:val="28"/>
          <w:szCs w:val="28"/>
        </w:rPr>
        <w:t xml:space="preserve"> </w:t>
      </w:r>
      <w:r w:rsidR="00575F5A">
        <w:rPr>
          <w:sz w:val="28"/>
          <w:szCs w:val="28"/>
        </w:rPr>
        <w:t xml:space="preserve">и больше угол </w:t>
      </w:r>
      <w:proofErr w:type="spellStart"/>
      <w:r w:rsidR="00575F5A">
        <w:rPr>
          <w:sz w:val="28"/>
          <w:szCs w:val="28"/>
        </w:rPr>
        <w:t>гиба</w:t>
      </w:r>
      <w:proofErr w:type="spellEnd"/>
      <w:r w:rsidR="00575F5A">
        <w:rPr>
          <w:i/>
          <w:sz w:val="28"/>
          <w:szCs w:val="28"/>
        </w:rPr>
        <w:t xml:space="preserve"> α</w:t>
      </w:r>
      <w:r w:rsidR="00575F5A">
        <w:rPr>
          <w:sz w:val="28"/>
          <w:szCs w:val="28"/>
        </w:rPr>
        <w:t>.</w:t>
      </w:r>
    </w:p>
    <w:p w:rsidR="00575F5A" w:rsidRDefault="00575F5A" w:rsidP="00575F5A">
      <w:pPr>
        <w:spacing w:line="300" w:lineRule="auto"/>
        <w:ind w:firstLine="709"/>
        <w:rPr>
          <w:sz w:val="28"/>
          <w:szCs w:val="28"/>
        </w:rPr>
      </w:pPr>
      <w:r>
        <w:rPr>
          <w:sz w:val="28"/>
          <w:szCs w:val="28"/>
        </w:rPr>
        <w:t>Для качественного выполнения</w:t>
      </w:r>
      <w:r w:rsidR="00741F7F">
        <w:rPr>
          <w:noProof/>
        </w:rPr>
        <w:drawing>
          <wp:anchor distT="0" distB="0" distL="114300" distR="114300" simplePos="0" relativeHeight="251682816" behindDoc="0" locked="0" layoutInCell="1" allowOverlap="0">
            <wp:simplePos x="0" y="0"/>
            <wp:positionH relativeFrom="column">
              <wp:align>right</wp:align>
            </wp:positionH>
            <wp:positionV relativeFrom="page">
              <wp:posOffset>4162425</wp:posOffset>
            </wp:positionV>
            <wp:extent cx="2838450" cy="1581150"/>
            <wp:effectExtent l="19050" t="0" r="0" b="0"/>
            <wp:wrapSquare wrapText="bothSides"/>
            <wp:docPr id="96" name="Рисунок 96" descr="рисунок-5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6" descr="рисунок-57"/>
                    <pic:cNvPicPr>
                      <a:picLocks noChangeAspect="1" noChangeArrowheads="1"/>
                    </pic:cNvPicPr>
                  </pic:nvPicPr>
                  <pic:blipFill>
                    <a:blip r:embed="rId25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38450" cy="15811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sz w:val="28"/>
          <w:szCs w:val="28"/>
        </w:rPr>
        <w:t xml:space="preserve"> операции гибки в исходной заготовке кру</w:t>
      </w:r>
      <w:r>
        <w:rPr>
          <w:sz w:val="28"/>
          <w:szCs w:val="28"/>
        </w:rPr>
        <w:t>г</w:t>
      </w:r>
      <w:r>
        <w:rPr>
          <w:sz w:val="28"/>
          <w:szCs w:val="28"/>
        </w:rPr>
        <w:t xml:space="preserve">лого поперечного сечения в местах </w:t>
      </w:r>
      <w:proofErr w:type="spellStart"/>
      <w:r>
        <w:rPr>
          <w:sz w:val="28"/>
          <w:szCs w:val="28"/>
        </w:rPr>
        <w:t>гиба</w:t>
      </w:r>
      <w:proofErr w:type="spellEnd"/>
      <w:r>
        <w:rPr>
          <w:sz w:val="28"/>
          <w:szCs w:val="28"/>
        </w:rPr>
        <w:t xml:space="preserve"> следует предусматривать </w:t>
      </w:r>
      <w:proofErr w:type="spellStart"/>
      <w:r>
        <w:rPr>
          <w:sz w:val="28"/>
          <w:szCs w:val="28"/>
        </w:rPr>
        <w:t>эллипсные</w:t>
      </w:r>
      <w:proofErr w:type="spellEnd"/>
      <w:r>
        <w:rPr>
          <w:sz w:val="28"/>
          <w:szCs w:val="28"/>
        </w:rPr>
        <w:t xml:space="preserve"> утолщения, а в заготовках квадратного и прямоугольного сечения – гребешки (рис. 57а</w:t>
      </w:r>
      <w:proofErr w:type="gramStart"/>
      <w:r>
        <w:rPr>
          <w:sz w:val="28"/>
          <w:szCs w:val="28"/>
        </w:rPr>
        <w:t>,б</w:t>
      </w:r>
      <w:proofErr w:type="gramEnd"/>
      <w:r>
        <w:rPr>
          <w:sz w:val="28"/>
          <w:szCs w:val="28"/>
        </w:rPr>
        <w:t>).</w:t>
      </w:r>
    </w:p>
    <w:p w:rsidR="00575F5A" w:rsidRDefault="00575F5A" w:rsidP="00575F5A">
      <w:pPr>
        <w:spacing w:line="300" w:lineRule="auto"/>
        <w:ind w:firstLine="709"/>
        <w:rPr>
          <w:sz w:val="28"/>
          <w:szCs w:val="28"/>
        </w:rPr>
      </w:pPr>
      <w:r>
        <w:rPr>
          <w:sz w:val="28"/>
          <w:szCs w:val="28"/>
        </w:rPr>
        <w:t>Общий размер заготовки для операции гибки (развертки) определяют как сумму прямолинейных и криволинейных участков, то есть (рис. 56):</w:t>
      </w:r>
    </w:p>
    <w:p w:rsidR="00575F5A" w:rsidRDefault="00575F5A" w:rsidP="00575F5A">
      <w:pPr>
        <w:spacing w:line="300" w:lineRule="auto"/>
        <w:ind w:left="709" w:firstLine="709"/>
        <w:rPr>
          <w:sz w:val="28"/>
          <w:szCs w:val="28"/>
        </w:rPr>
      </w:pPr>
      <w:r w:rsidRPr="0078039E">
        <w:rPr>
          <w:position w:val="-14"/>
          <w:sz w:val="28"/>
          <w:szCs w:val="28"/>
        </w:rPr>
        <w:object w:dxaOrig="2700" w:dyaOrig="400">
          <v:shape id="_x0000_i1094" type="#_x0000_t75" style="width:159.8pt;height:22.95pt" o:ole="">
            <v:imagedata r:id="rId260" o:title=""/>
          </v:shape>
          <o:OLEObject Type="Embed" ProgID="Equation.3" ShapeID="_x0000_i1094" DrawAspect="Content" ObjectID="_1445342149" r:id="rId261"/>
        </w:object>
      </w:r>
      <w:r>
        <w:rPr>
          <w:sz w:val="28"/>
          <w:szCs w:val="28"/>
        </w:rPr>
        <w:t>,</w:t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ab/>
        <w:t>[12]</w:t>
      </w:r>
    </w:p>
    <w:p w:rsidR="00575F5A" w:rsidRDefault="00575F5A" w:rsidP="00575F5A">
      <w:pPr>
        <w:spacing w:line="300" w:lineRule="auto"/>
        <w:ind w:left="709" w:firstLine="709"/>
        <w:rPr>
          <w:sz w:val="28"/>
          <w:szCs w:val="28"/>
        </w:rPr>
      </w:pPr>
      <w:r w:rsidRPr="006A4227">
        <w:rPr>
          <w:position w:val="-12"/>
          <w:sz w:val="28"/>
          <w:szCs w:val="28"/>
        </w:rPr>
        <w:object w:dxaOrig="3360" w:dyaOrig="380">
          <v:shape id="_x0000_i1095" type="#_x0000_t75" style="width:212.85pt;height:24.55pt" o:ole="">
            <v:imagedata r:id="rId262" o:title=""/>
          </v:shape>
          <o:OLEObject Type="Embed" ProgID="Equation.3" ShapeID="_x0000_i1095" DrawAspect="Content" ObjectID="_1445342150" r:id="rId263"/>
        </w:object>
      </w:r>
      <w:r>
        <w:rPr>
          <w:sz w:val="28"/>
          <w:szCs w:val="28"/>
        </w:rPr>
        <w:t>,</w:t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ab/>
        <w:t>[13]</w:t>
      </w:r>
    </w:p>
    <w:p w:rsidR="00575F5A" w:rsidRDefault="00575F5A" w:rsidP="00575F5A">
      <w:pPr>
        <w:tabs>
          <w:tab w:val="left" w:pos="709"/>
        </w:tabs>
        <w:spacing w:line="300" w:lineRule="auto"/>
        <w:rPr>
          <w:sz w:val="28"/>
          <w:szCs w:val="28"/>
        </w:rPr>
      </w:pP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 w:rsidRPr="006A4227">
        <w:rPr>
          <w:position w:val="-28"/>
          <w:sz w:val="28"/>
          <w:szCs w:val="28"/>
        </w:rPr>
        <w:object w:dxaOrig="5240" w:dyaOrig="740">
          <v:shape id="_x0000_i1096" type="#_x0000_t75" style="width:288.8pt;height:40.35pt" o:ole="">
            <v:imagedata r:id="rId264" o:title=""/>
          </v:shape>
          <o:OLEObject Type="Embed" ProgID="Equation.3" ShapeID="_x0000_i1096" DrawAspect="Content" ObjectID="_1445342151" r:id="rId265"/>
        </w:object>
      </w:r>
      <w:r>
        <w:rPr>
          <w:sz w:val="28"/>
          <w:szCs w:val="28"/>
        </w:rPr>
        <w:t>,</w:t>
      </w:r>
      <w:r>
        <w:rPr>
          <w:sz w:val="28"/>
          <w:szCs w:val="28"/>
        </w:rPr>
        <w:tab/>
      </w:r>
      <w:r>
        <w:rPr>
          <w:sz w:val="28"/>
          <w:szCs w:val="28"/>
        </w:rPr>
        <w:tab/>
        <w:t>[14]</w:t>
      </w:r>
    </w:p>
    <w:p w:rsidR="00575F5A" w:rsidRDefault="00575F5A" w:rsidP="00575F5A">
      <w:pPr>
        <w:tabs>
          <w:tab w:val="left" w:pos="7920"/>
          <w:tab w:val="left" w:pos="8100"/>
        </w:tabs>
        <w:spacing w:line="300" w:lineRule="auto"/>
        <w:ind w:firstLine="709"/>
        <w:rPr>
          <w:sz w:val="28"/>
          <w:szCs w:val="28"/>
        </w:rPr>
      </w:pPr>
      <w:r>
        <w:rPr>
          <w:sz w:val="28"/>
          <w:szCs w:val="28"/>
        </w:rPr>
        <w:lastRenderedPageBreak/>
        <w:t xml:space="preserve">Значение </w:t>
      </w:r>
      <w:r>
        <w:rPr>
          <w:i/>
          <w:sz w:val="28"/>
          <w:szCs w:val="28"/>
          <w:lang w:val="en-US"/>
        </w:rPr>
        <w:t>R</w:t>
      </w:r>
      <w:r>
        <w:rPr>
          <w:sz w:val="28"/>
          <w:szCs w:val="28"/>
        </w:rPr>
        <w:t xml:space="preserve"> определяют по средней линии поковки, если ее внутренний р</w:t>
      </w:r>
      <w:r>
        <w:rPr>
          <w:sz w:val="28"/>
          <w:szCs w:val="28"/>
        </w:rPr>
        <w:t>а</w:t>
      </w:r>
      <w:r>
        <w:rPr>
          <w:sz w:val="28"/>
          <w:szCs w:val="28"/>
        </w:rPr>
        <w:t xml:space="preserve">диус </w:t>
      </w:r>
      <w:r w:rsidRPr="0078039E">
        <w:rPr>
          <w:position w:val="-10"/>
          <w:sz w:val="28"/>
          <w:szCs w:val="28"/>
        </w:rPr>
        <w:object w:dxaOrig="859" w:dyaOrig="320">
          <v:shape id="_x0000_i1097" type="#_x0000_t75" style="width:55.4pt;height:19.8pt" o:ole="">
            <v:imagedata r:id="rId266" o:title=""/>
          </v:shape>
          <o:OLEObject Type="Embed" ProgID="Equation.3" ShapeID="_x0000_i1097" DrawAspect="Content" ObjectID="_1445342152" r:id="rId267"/>
        </w:object>
      </w:r>
      <w:r>
        <w:rPr>
          <w:sz w:val="28"/>
          <w:szCs w:val="28"/>
        </w:rPr>
        <w:t xml:space="preserve"> или </w:t>
      </w:r>
      <w:r w:rsidRPr="0078039E">
        <w:rPr>
          <w:position w:val="-10"/>
          <w:sz w:val="28"/>
          <w:szCs w:val="28"/>
        </w:rPr>
        <w:object w:dxaOrig="840" w:dyaOrig="320">
          <v:shape id="_x0000_i1098" type="#_x0000_t75" style="width:60.15pt;height:19pt" o:ole="">
            <v:imagedata r:id="rId268" o:title=""/>
          </v:shape>
          <o:OLEObject Type="Embed" ProgID="Equation.3" ShapeID="_x0000_i1098" DrawAspect="Content" ObjectID="_1445342153" r:id="rId269"/>
        </w:object>
      </w:r>
      <w:r>
        <w:rPr>
          <w:sz w:val="28"/>
          <w:szCs w:val="28"/>
        </w:rPr>
        <w:t xml:space="preserve">. Если значение </w:t>
      </w:r>
      <w:r>
        <w:rPr>
          <w:i/>
          <w:sz w:val="28"/>
          <w:szCs w:val="28"/>
          <w:lang w:val="en-US"/>
        </w:rPr>
        <w:t>r</w:t>
      </w:r>
      <w:r>
        <w:rPr>
          <w:i/>
          <w:sz w:val="28"/>
          <w:szCs w:val="28"/>
        </w:rPr>
        <w:t xml:space="preserve"> </w:t>
      </w:r>
      <w:r>
        <w:rPr>
          <w:sz w:val="28"/>
          <w:szCs w:val="28"/>
        </w:rPr>
        <w:t xml:space="preserve">меньше указанных величин, то длины разверток </w:t>
      </w:r>
      <w:proofErr w:type="spellStart"/>
      <w:r>
        <w:rPr>
          <w:sz w:val="28"/>
          <w:szCs w:val="28"/>
        </w:rPr>
        <w:t>гибов</w:t>
      </w:r>
      <w:proofErr w:type="spellEnd"/>
      <w:r>
        <w:rPr>
          <w:sz w:val="28"/>
          <w:szCs w:val="28"/>
        </w:rPr>
        <w:t xml:space="preserve"> определяют как суммы прямолинейных участков с доба</w:t>
      </w:r>
      <w:r>
        <w:rPr>
          <w:sz w:val="28"/>
          <w:szCs w:val="28"/>
        </w:rPr>
        <w:t>в</w:t>
      </w:r>
      <w:r>
        <w:rPr>
          <w:sz w:val="28"/>
          <w:szCs w:val="28"/>
        </w:rPr>
        <w:t xml:space="preserve">лением 1/4 толщин или диаметров заготовки на каждый угол </w:t>
      </w:r>
      <w:proofErr w:type="spellStart"/>
      <w:r>
        <w:rPr>
          <w:sz w:val="28"/>
          <w:szCs w:val="28"/>
        </w:rPr>
        <w:t>гиба</w:t>
      </w:r>
      <w:proofErr w:type="spellEnd"/>
      <w:r>
        <w:rPr>
          <w:sz w:val="28"/>
          <w:szCs w:val="28"/>
        </w:rPr>
        <w:t xml:space="preserve">. </w:t>
      </w:r>
      <w:proofErr w:type="gramStart"/>
      <w:r>
        <w:rPr>
          <w:sz w:val="28"/>
          <w:szCs w:val="28"/>
        </w:rPr>
        <w:t>К полученным длинам разверток обычно прибавляют до трех толщин (или диаметров) исходной заготовки на обрезку ее концов после гибки.</w:t>
      </w:r>
      <w:proofErr w:type="gramEnd"/>
    </w:p>
    <w:p w:rsidR="00575F5A" w:rsidRDefault="00575F5A" w:rsidP="00575F5A">
      <w:pPr>
        <w:tabs>
          <w:tab w:val="left" w:pos="7920"/>
          <w:tab w:val="left" w:pos="8100"/>
        </w:tabs>
        <w:spacing w:line="300" w:lineRule="auto"/>
        <w:ind w:firstLine="709"/>
        <w:rPr>
          <w:sz w:val="28"/>
          <w:szCs w:val="28"/>
        </w:rPr>
      </w:pPr>
      <w:r>
        <w:rPr>
          <w:sz w:val="28"/>
          <w:szCs w:val="28"/>
        </w:rPr>
        <w:t xml:space="preserve">Усилие свободной </w:t>
      </w:r>
      <w:proofErr w:type="gramStart"/>
      <w:r>
        <w:rPr>
          <w:sz w:val="28"/>
          <w:szCs w:val="28"/>
        </w:rPr>
        <w:t>гибки</w:t>
      </w:r>
      <w:proofErr w:type="gramEnd"/>
      <w:r>
        <w:rPr>
          <w:sz w:val="28"/>
          <w:szCs w:val="28"/>
        </w:rPr>
        <w:t xml:space="preserve"> на один угол можно определить по формуле [7].</w:t>
      </w:r>
    </w:p>
    <w:p w:rsidR="00575F5A" w:rsidRDefault="00575F5A" w:rsidP="00575F5A">
      <w:pPr>
        <w:tabs>
          <w:tab w:val="left" w:pos="709"/>
        </w:tabs>
        <w:spacing w:line="300" w:lineRule="auto"/>
        <w:rPr>
          <w:sz w:val="28"/>
          <w:szCs w:val="28"/>
        </w:rPr>
      </w:pP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 w:rsidRPr="006A4227">
        <w:rPr>
          <w:position w:val="-26"/>
          <w:sz w:val="28"/>
          <w:szCs w:val="28"/>
        </w:rPr>
        <w:object w:dxaOrig="1980" w:dyaOrig="720">
          <v:shape id="_x0000_i1099" type="#_x0000_t75" style="width:110pt;height:40.35pt" o:ole="">
            <v:imagedata r:id="rId270" o:title=""/>
          </v:shape>
          <o:OLEObject Type="Embed" ProgID="Equation.3" ShapeID="_x0000_i1099" DrawAspect="Content" ObjectID="_1445342154" r:id="rId271"/>
        </w:object>
      </w:r>
      <w:r>
        <w:rPr>
          <w:sz w:val="28"/>
          <w:szCs w:val="28"/>
        </w:rPr>
        <w:t>,</w:t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 w:rsidRPr="00BF26AD">
        <w:rPr>
          <w:sz w:val="28"/>
          <w:szCs w:val="28"/>
        </w:rPr>
        <w:t>[</w:t>
      </w:r>
      <w:r>
        <w:rPr>
          <w:sz w:val="28"/>
          <w:szCs w:val="28"/>
        </w:rPr>
        <w:t>1</w:t>
      </w:r>
      <w:r w:rsidRPr="00BF26AD">
        <w:rPr>
          <w:sz w:val="28"/>
          <w:szCs w:val="28"/>
        </w:rPr>
        <w:t>5]</w:t>
      </w:r>
    </w:p>
    <w:p w:rsidR="00575F5A" w:rsidRDefault="00575F5A" w:rsidP="00575F5A">
      <w:pPr>
        <w:tabs>
          <w:tab w:val="left" w:pos="7920"/>
          <w:tab w:val="left" w:pos="8100"/>
        </w:tabs>
        <w:spacing w:line="300" w:lineRule="auto"/>
        <w:rPr>
          <w:sz w:val="28"/>
          <w:szCs w:val="28"/>
        </w:rPr>
      </w:pPr>
      <w:r>
        <w:rPr>
          <w:sz w:val="28"/>
          <w:szCs w:val="28"/>
        </w:rPr>
        <w:t xml:space="preserve">где </w:t>
      </w:r>
      <w:proofErr w:type="gramStart"/>
      <w:r>
        <w:rPr>
          <w:i/>
          <w:sz w:val="28"/>
          <w:szCs w:val="28"/>
        </w:rPr>
        <w:t>Р</w:t>
      </w:r>
      <w:proofErr w:type="gramEnd"/>
      <w:r>
        <w:rPr>
          <w:sz w:val="28"/>
          <w:szCs w:val="28"/>
        </w:rPr>
        <w:t xml:space="preserve"> – расчетное усилие гибки, МН; </w:t>
      </w:r>
      <w:r w:rsidRPr="00BF26AD">
        <w:rPr>
          <w:i/>
          <w:sz w:val="32"/>
          <w:szCs w:val="32"/>
        </w:rPr>
        <w:t>δ</w:t>
      </w:r>
      <w:r>
        <w:rPr>
          <w:sz w:val="28"/>
          <w:szCs w:val="28"/>
        </w:rPr>
        <w:t xml:space="preserve"> и </w:t>
      </w:r>
      <w:r w:rsidRPr="00BF26AD">
        <w:rPr>
          <w:i/>
          <w:sz w:val="32"/>
          <w:szCs w:val="32"/>
          <w:lang w:val="en-US"/>
        </w:rPr>
        <w:t>b</w:t>
      </w:r>
      <w:r>
        <w:rPr>
          <w:sz w:val="28"/>
          <w:szCs w:val="28"/>
        </w:rPr>
        <w:t xml:space="preserve"> – соответственно толщина и ширина изгибаемой заготовки, мм; </w:t>
      </w:r>
      <w:r>
        <w:rPr>
          <w:i/>
          <w:sz w:val="28"/>
          <w:szCs w:val="28"/>
          <w:lang w:val="en-US"/>
        </w:rPr>
        <w:t>L</w:t>
      </w:r>
      <w:r>
        <w:rPr>
          <w:sz w:val="28"/>
          <w:szCs w:val="28"/>
        </w:rPr>
        <w:t xml:space="preserve"> – рабочая длина гибочной вилки, мм; σ</w:t>
      </w:r>
      <w:r>
        <w:rPr>
          <w:sz w:val="28"/>
          <w:szCs w:val="28"/>
          <w:vertAlign w:val="subscript"/>
        </w:rPr>
        <w:t>В</w:t>
      </w:r>
      <w:r>
        <w:rPr>
          <w:sz w:val="28"/>
          <w:szCs w:val="28"/>
        </w:rPr>
        <w:t xml:space="preserve"> – предел прочности материала заготовки при температуре гибки, МПа. Если </w:t>
      </w:r>
      <w:proofErr w:type="gramStart"/>
      <w:r>
        <w:rPr>
          <w:sz w:val="28"/>
          <w:szCs w:val="28"/>
        </w:rPr>
        <w:t>гибка</w:t>
      </w:r>
      <w:proofErr w:type="gramEnd"/>
      <w:r>
        <w:rPr>
          <w:sz w:val="28"/>
          <w:szCs w:val="28"/>
        </w:rPr>
        <w:t xml:space="preserve"> выпо</w:t>
      </w:r>
      <w:r>
        <w:rPr>
          <w:sz w:val="28"/>
          <w:szCs w:val="28"/>
        </w:rPr>
        <w:t>л</w:t>
      </w:r>
      <w:r>
        <w:rPr>
          <w:sz w:val="28"/>
          <w:szCs w:val="28"/>
        </w:rPr>
        <w:t xml:space="preserve">няется с помощью подъемной силы крана </w:t>
      </w:r>
      <w:r>
        <w:rPr>
          <w:i/>
          <w:sz w:val="28"/>
          <w:szCs w:val="28"/>
          <w:lang w:val="en-US"/>
        </w:rPr>
        <w:t>G</w:t>
      </w:r>
      <w:r>
        <w:rPr>
          <w:sz w:val="28"/>
          <w:szCs w:val="28"/>
        </w:rPr>
        <w:t>, то в этом случае необходимо собл</w:t>
      </w:r>
      <w:r>
        <w:rPr>
          <w:sz w:val="28"/>
          <w:szCs w:val="28"/>
        </w:rPr>
        <w:t>ю</w:t>
      </w:r>
      <w:r>
        <w:rPr>
          <w:sz w:val="28"/>
          <w:szCs w:val="28"/>
        </w:rPr>
        <w:t xml:space="preserve">дение условия </w:t>
      </w:r>
      <w:r w:rsidRPr="0078039E">
        <w:rPr>
          <w:position w:val="-6"/>
          <w:sz w:val="28"/>
          <w:szCs w:val="28"/>
        </w:rPr>
        <w:object w:dxaOrig="660" w:dyaOrig="279">
          <v:shape id="_x0000_i1100" type="#_x0000_t75" style="width:36.4pt;height:15.8pt" o:ole="">
            <v:imagedata r:id="rId272" o:title=""/>
          </v:shape>
          <o:OLEObject Type="Embed" ProgID="Equation.3" ShapeID="_x0000_i1100" DrawAspect="Content" ObjectID="_1445342155" r:id="rId273"/>
        </w:object>
      </w:r>
      <w:r>
        <w:rPr>
          <w:sz w:val="28"/>
          <w:szCs w:val="28"/>
        </w:rPr>
        <w:t>.</w:t>
      </w:r>
    </w:p>
    <w:p w:rsidR="00575F5A" w:rsidRDefault="00575F5A" w:rsidP="00575F5A">
      <w:pPr>
        <w:tabs>
          <w:tab w:val="left" w:pos="7920"/>
          <w:tab w:val="left" w:pos="8100"/>
        </w:tabs>
        <w:spacing w:line="300" w:lineRule="auto"/>
        <w:rPr>
          <w:sz w:val="28"/>
          <w:szCs w:val="28"/>
        </w:rPr>
      </w:pPr>
    </w:p>
    <w:p w:rsidR="00575F5A" w:rsidRPr="00234BE8" w:rsidRDefault="00575F5A" w:rsidP="00575F5A">
      <w:pPr>
        <w:tabs>
          <w:tab w:val="left" w:pos="7920"/>
          <w:tab w:val="left" w:pos="8100"/>
        </w:tabs>
        <w:spacing w:line="300" w:lineRule="auto"/>
        <w:jc w:val="center"/>
        <w:rPr>
          <w:b/>
          <w:sz w:val="28"/>
          <w:szCs w:val="28"/>
        </w:rPr>
      </w:pPr>
      <w:r w:rsidRPr="00234BE8">
        <w:rPr>
          <w:b/>
          <w:sz w:val="28"/>
          <w:szCs w:val="28"/>
        </w:rPr>
        <w:t>8.5. Закручивание</w:t>
      </w:r>
    </w:p>
    <w:p w:rsidR="00575F5A" w:rsidRDefault="00575F5A" w:rsidP="00575F5A">
      <w:pPr>
        <w:spacing w:line="300" w:lineRule="auto"/>
        <w:rPr>
          <w:sz w:val="28"/>
          <w:szCs w:val="28"/>
        </w:rPr>
      </w:pPr>
    </w:p>
    <w:p w:rsidR="00575F5A" w:rsidRDefault="00575F5A" w:rsidP="00575F5A">
      <w:pPr>
        <w:spacing w:line="300" w:lineRule="auto"/>
        <w:ind w:firstLine="709"/>
        <w:rPr>
          <w:sz w:val="28"/>
          <w:szCs w:val="28"/>
        </w:rPr>
      </w:pPr>
      <w:r>
        <w:rPr>
          <w:sz w:val="28"/>
          <w:szCs w:val="28"/>
        </w:rPr>
        <w:t>Закручиванием (разворотом, кручением) называют операцию свободной ковки, при которой о</w:t>
      </w:r>
      <w:r>
        <w:rPr>
          <w:sz w:val="28"/>
          <w:szCs w:val="28"/>
        </w:rPr>
        <w:t>д</w:t>
      </w:r>
      <w:r>
        <w:rPr>
          <w:sz w:val="28"/>
          <w:szCs w:val="28"/>
        </w:rPr>
        <w:t>ну часть поковки разворачивают относительно другой вокруг их общей оси на заданный угол и в заданном направлении.</w:t>
      </w:r>
    </w:p>
    <w:p w:rsidR="00575F5A" w:rsidRDefault="00741F7F" w:rsidP="00575F5A">
      <w:pPr>
        <w:spacing w:line="300" w:lineRule="auto"/>
        <w:ind w:firstLine="709"/>
        <w:rPr>
          <w:sz w:val="28"/>
          <w:szCs w:val="28"/>
        </w:rPr>
      </w:pPr>
      <w:r>
        <w:rPr>
          <w:noProof/>
        </w:rPr>
        <w:drawing>
          <wp:anchor distT="0" distB="0" distL="114300" distR="114300" simplePos="0" relativeHeight="251683840" behindDoc="0" locked="0" layoutInCell="1" allowOverlap="0">
            <wp:simplePos x="0" y="0"/>
            <wp:positionH relativeFrom="column">
              <wp:posOffset>2823210</wp:posOffset>
            </wp:positionH>
            <wp:positionV relativeFrom="page">
              <wp:posOffset>4919980</wp:posOffset>
            </wp:positionV>
            <wp:extent cx="3438525" cy="1476375"/>
            <wp:effectExtent l="19050" t="0" r="9525" b="0"/>
            <wp:wrapSquare wrapText="bothSides"/>
            <wp:docPr id="97" name="Рисунок 97" descr="рисунок-5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7" descr="рисунок-58"/>
                    <pic:cNvPicPr>
                      <a:picLocks noChangeAspect="1" noChangeArrowheads="1"/>
                    </pic:cNvPicPr>
                  </pic:nvPicPr>
                  <pic:blipFill>
                    <a:blip r:embed="rId27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38525" cy="14763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575F5A">
        <w:rPr>
          <w:sz w:val="28"/>
          <w:szCs w:val="28"/>
        </w:rPr>
        <w:t>Оборудованием при кручении являются молоты, прессы, подъемные краны; рабочим инструментом – вилки (рис. 19у</w:t>
      </w:r>
      <w:proofErr w:type="gramStart"/>
      <w:r w:rsidR="00575F5A">
        <w:rPr>
          <w:sz w:val="28"/>
          <w:szCs w:val="28"/>
        </w:rPr>
        <w:t>,ф</w:t>
      </w:r>
      <w:proofErr w:type="gramEnd"/>
      <w:r w:rsidR="00575F5A">
        <w:rPr>
          <w:sz w:val="28"/>
          <w:szCs w:val="28"/>
        </w:rPr>
        <w:t xml:space="preserve">); а вспомогательным инструментом </w:t>
      </w:r>
      <w:r w:rsidR="00575F5A">
        <w:rPr>
          <w:b/>
          <w:i/>
          <w:sz w:val="28"/>
          <w:szCs w:val="28"/>
        </w:rPr>
        <w:t>–</w:t>
      </w:r>
      <w:r w:rsidR="00575F5A">
        <w:rPr>
          <w:sz w:val="28"/>
          <w:szCs w:val="28"/>
        </w:rPr>
        <w:t xml:space="preserve"> люнеты (рис. 20л), позволяющие предотвращать искривление продольной оси поковки при скручивании.</w:t>
      </w:r>
    </w:p>
    <w:p w:rsidR="00575F5A" w:rsidRDefault="00575F5A" w:rsidP="00575F5A">
      <w:pPr>
        <w:spacing w:line="300" w:lineRule="auto"/>
        <w:ind w:firstLine="709"/>
        <w:rPr>
          <w:sz w:val="28"/>
          <w:szCs w:val="28"/>
        </w:rPr>
      </w:pPr>
      <w:r>
        <w:rPr>
          <w:sz w:val="28"/>
          <w:szCs w:val="28"/>
        </w:rPr>
        <w:t>Операция закручивания (рис. 58а</w:t>
      </w:r>
      <w:proofErr w:type="gramStart"/>
      <w:r>
        <w:rPr>
          <w:sz w:val="28"/>
          <w:szCs w:val="28"/>
        </w:rPr>
        <w:t>,б</w:t>
      </w:r>
      <w:proofErr w:type="gramEnd"/>
      <w:r>
        <w:rPr>
          <w:sz w:val="28"/>
          <w:szCs w:val="28"/>
        </w:rPr>
        <w:t>) сопровождается некоторым уменьш</w:t>
      </w:r>
      <w:r>
        <w:rPr>
          <w:sz w:val="28"/>
          <w:szCs w:val="28"/>
        </w:rPr>
        <w:t>е</w:t>
      </w:r>
      <w:r>
        <w:rPr>
          <w:sz w:val="28"/>
          <w:szCs w:val="28"/>
        </w:rPr>
        <w:t>нием длины скручиваемого участка. Поэтому место скручивания заведомо отк</w:t>
      </w:r>
      <w:r>
        <w:rPr>
          <w:sz w:val="28"/>
          <w:szCs w:val="28"/>
        </w:rPr>
        <w:t>о</w:t>
      </w:r>
      <w:r>
        <w:rPr>
          <w:sz w:val="28"/>
          <w:szCs w:val="28"/>
        </w:rPr>
        <w:t xml:space="preserve">вывают </w:t>
      </w:r>
      <w:proofErr w:type="gramStart"/>
      <w:r>
        <w:rPr>
          <w:sz w:val="28"/>
          <w:szCs w:val="28"/>
        </w:rPr>
        <w:t>утолщенным</w:t>
      </w:r>
      <w:proofErr w:type="gramEnd"/>
      <w:r>
        <w:rPr>
          <w:sz w:val="28"/>
          <w:szCs w:val="28"/>
        </w:rPr>
        <w:t xml:space="preserve"> для возможности последующей протяжки в размеры поко</w:t>
      </w:r>
      <w:r>
        <w:rPr>
          <w:sz w:val="28"/>
          <w:szCs w:val="28"/>
        </w:rPr>
        <w:t>в</w:t>
      </w:r>
      <w:r>
        <w:rPr>
          <w:sz w:val="28"/>
          <w:szCs w:val="28"/>
        </w:rPr>
        <w:t>ки. Закручиваемая поверхность не должна иметь дефектов (зажимов, заковок, трещин). В противном случае в местах дефектов концентрируются напряжения, что приводит к трещинам в поперечных сечениях скручиваемого металла. Кроме того, необходим равномерный нагрев скручиваемого объема металла до ково</w:t>
      </w:r>
      <w:r>
        <w:rPr>
          <w:sz w:val="28"/>
          <w:szCs w:val="28"/>
        </w:rPr>
        <w:t>ч</w:t>
      </w:r>
      <w:r>
        <w:rPr>
          <w:sz w:val="28"/>
          <w:szCs w:val="28"/>
        </w:rPr>
        <w:lastRenderedPageBreak/>
        <w:t>ных температур, так как при закручивании неравномерно прогретого металла в его поперечном сечении образуются микро- и макротрещины. После закручив</w:t>
      </w:r>
      <w:r>
        <w:rPr>
          <w:sz w:val="28"/>
          <w:szCs w:val="28"/>
        </w:rPr>
        <w:t>а</w:t>
      </w:r>
      <w:r>
        <w:rPr>
          <w:sz w:val="28"/>
          <w:szCs w:val="28"/>
        </w:rPr>
        <w:t>ния следует соблюдать режим охлаждения поковки для данной марки стали, ин</w:t>
      </w:r>
      <w:r>
        <w:rPr>
          <w:sz w:val="28"/>
          <w:szCs w:val="28"/>
        </w:rPr>
        <w:t>а</w:t>
      </w:r>
      <w:r>
        <w:rPr>
          <w:sz w:val="28"/>
          <w:szCs w:val="28"/>
        </w:rPr>
        <w:t>че возможны искажения изделия.</w:t>
      </w:r>
    </w:p>
    <w:p w:rsidR="00575F5A" w:rsidRDefault="00575F5A" w:rsidP="00575F5A">
      <w:pPr>
        <w:spacing w:line="300" w:lineRule="auto"/>
        <w:ind w:firstLine="709"/>
        <w:rPr>
          <w:sz w:val="28"/>
          <w:szCs w:val="28"/>
        </w:rPr>
      </w:pPr>
      <w:r>
        <w:rPr>
          <w:sz w:val="28"/>
          <w:szCs w:val="28"/>
        </w:rPr>
        <w:t>Расчетное усилие закручивания можно определить по формуле [5]</w:t>
      </w:r>
      <w:r w:rsidR="00750160">
        <w:rPr>
          <w:sz w:val="28"/>
          <w:szCs w:val="28"/>
        </w:rPr>
        <w:t>:</w:t>
      </w:r>
    </w:p>
    <w:p w:rsidR="00575F5A" w:rsidRDefault="00575F5A" w:rsidP="00575F5A">
      <w:pPr>
        <w:spacing w:line="300" w:lineRule="auto"/>
        <w:ind w:left="2127" w:firstLine="709"/>
        <w:rPr>
          <w:sz w:val="28"/>
          <w:szCs w:val="28"/>
        </w:rPr>
      </w:pPr>
      <w:r w:rsidRPr="006A4227">
        <w:rPr>
          <w:position w:val="-28"/>
          <w:sz w:val="28"/>
          <w:szCs w:val="28"/>
        </w:rPr>
        <w:object w:dxaOrig="2860" w:dyaOrig="740">
          <v:shape id="_x0000_i1101" type="#_x0000_t75" style="width:161.4pt;height:41.15pt" o:ole="">
            <v:imagedata r:id="rId275" o:title=""/>
          </v:shape>
          <o:OLEObject Type="Embed" ProgID="Equation.3" ShapeID="_x0000_i1101" DrawAspect="Content" ObjectID="_1445342156" r:id="rId276"/>
        </w:object>
      </w:r>
      <w:r>
        <w:rPr>
          <w:sz w:val="28"/>
          <w:szCs w:val="28"/>
        </w:rPr>
        <w:t>,</w:t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ab/>
        <w:t>[16]</w:t>
      </w:r>
    </w:p>
    <w:p w:rsidR="009C37A8" w:rsidRDefault="009C37A8" w:rsidP="00575F5A">
      <w:pPr>
        <w:spacing w:line="300" w:lineRule="auto"/>
        <w:ind w:left="2127" w:firstLine="709"/>
        <w:rPr>
          <w:sz w:val="28"/>
          <w:szCs w:val="28"/>
        </w:rPr>
        <w:sectPr w:rsidR="009C37A8" w:rsidSect="00274823">
          <w:type w:val="continuous"/>
          <w:pgSz w:w="11906" w:h="16838"/>
          <w:pgMar w:top="851" w:right="851" w:bottom="1418" w:left="1191" w:header="709" w:footer="709" w:gutter="0"/>
          <w:cols w:space="708"/>
          <w:docGrid w:linePitch="360"/>
        </w:sectPr>
      </w:pPr>
    </w:p>
    <w:p w:rsidR="009C37A8" w:rsidRDefault="009C37A8" w:rsidP="00575F5A">
      <w:pPr>
        <w:spacing w:line="300" w:lineRule="auto"/>
        <w:ind w:left="2127" w:firstLine="709"/>
        <w:rPr>
          <w:sz w:val="28"/>
          <w:szCs w:val="28"/>
        </w:rPr>
      </w:pPr>
    </w:p>
    <w:p w:rsidR="00575F5A" w:rsidRDefault="00575F5A" w:rsidP="00575F5A">
      <w:pPr>
        <w:spacing w:line="300" w:lineRule="auto"/>
        <w:rPr>
          <w:sz w:val="28"/>
          <w:szCs w:val="28"/>
        </w:rPr>
      </w:pPr>
      <w:r>
        <w:rPr>
          <w:sz w:val="28"/>
          <w:szCs w:val="28"/>
        </w:rPr>
        <w:t xml:space="preserve">где </w:t>
      </w:r>
      <w:proofErr w:type="gramStart"/>
      <w:r>
        <w:rPr>
          <w:i/>
          <w:sz w:val="28"/>
          <w:szCs w:val="28"/>
        </w:rPr>
        <w:t>Р</w:t>
      </w:r>
      <w:proofErr w:type="gramEnd"/>
      <w:r>
        <w:rPr>
          <w:sz w:val="28"/>
          <w:szCs w:val="28"/>
        </w:rPr>
        <w:t xml:space="preserve"> – усилие закручивания, МН; </w:t>
      </w:r>
      <w:r>
        <w:rPr>
          <w:i/>
          <w:sz w:val="28"/>
          <w:szCs w:val="28"/>
          <w:lang w:val="en-US"/>
        </w:rPr>
        <w:t>d</w:t>
      </w:r>
      <w:r>
        <w:rPr>
          <w:sz w:val="28"/>
          <w:szCs w:val="28"/>
        </w:rPr>
        <w:t xml:space="preserve"> – диаметр поковки в месте кручения, мм; </w:t>
      </w:r>
      <w:r>
        <w:rPr>
          <w:sz w:val="28"/>
          <w:szCs w:val="28"/>
        </w:rPr>
        <w:sym w:font="Symbol" w:char="F061"/>
      </w:r>
      <w:r>
        <w:rPr>
          <w:sz w:val="28"/>
          <w:szCs w:val="28"/>
        </w:rPr>
        <w:t xml:space="preserve"> </w:t>
      </w:r>
      <w:r>
        <w:rPr>
          <w:b/>
          <w:i/>
          <w:sz w:val="28"/>
          <w:szCs w:val="28"/>
        </w:rPr>
        <w:t>–</w:t>
      </w:r>
      <w:r w:rsidRPr="003D6F44">
        <w:rPr>
          <w:i/>
          <w:sz w:val="28"/>
          <w:szCs w:val="28"/>
        </w:rPr>
        <w:t xml:space="preserve"> </w:t>
      </w:r>
      <w:r>
        <w:rPr>
          <w:sz w:val="28"/>
          <w:szCs w:val="28"/>
        </w:rPr>
        <w:t xml:space="preserve"> угол поворота вилки при закручивании в градусах; остальные обозначения см. в [15]. </w:t>
      </w:r>
      <w:r w:rsidRPr="00BE1CB1">
        <w:rPr>
          <w:sz w:val="28"/>
          <w:szCs w:val="28"/>
        </w:rPr>
        <w:t xml:space="preserve">При закручивании поковок с помощью подъемной силы крана </w:t>
      </w:r>
      <w:r w:rsidRPr="00BE1CB1">
        <w:rPr>
          <w:i/>
          <w:sz w:val="28"/>
          <w:szCs w:val="28"/>
          <w:lang w:val="en-US"/>
        </w:rPr>
        <w:t>G</w:t>
      </w:r>
      <w:r w:rsidRPr="00BE1CB1">
        <w:rPr>
          <w:i/>
          <w:sz w:val="28"/>
          <w:szCs w:val="28"/>
        </w:rPr>
        <w:t xml:space="preserve"> </w:t>
      </w:r>
      <w:r w:rsidRPr="00BE1CB1">
        <w:rPr>
          <w:sz w:val="28"/>
          <w:szCs w:val="28"/>
        </w:rPr>
        <w:t>необход</w:t>
      </w:r>
      <w:r w:rsidRPr="00BE1CB1">
        <w:rPr>
          <w:sz w:val="28"/>
          <w:szCs w:val="28"/>
        </w:rPr>
        <w:t>и</w:t>
      </w:r>
      <w:r w:rsidRPr="00BE1CB1">
        <w:rPr>
          <w:sz w:val="28"/>
          <w:szCs w:val="28"/>
        </w:rPr>
        <w:t>мо соблюдать условие</w:t>
      </w:r>
      <w:r>
        <w:rPr>
          <w:sz w:val="28"/>
          <w:szCs w:val="28"/>
        </w:rPr>
        <w:t xml:space="preserve"> </w:t>
      </w:r>
      <w:r w:rsidRPr="0078039E">
        <w:rPr>
          <w:position w:val="-6"/>
          <w:sz w:val="28"/>
          <w:szCs w:val="28"/>
        </w:rPr>
        <w:object w:dxaOrig="660" w:dyaOrig="279">
          <v:shape id="_x0000_i1102" type="#_x0000_t75" style="width:37.2pt;height:15.8pt" o:ole="">
            <v:imagedata r:id="rId272" o:title=""/>
          </v:shape>
          <o:OLEObject Type="Embed" ProgID="Equation.3" ShapeID="_x0000_i1102" DrawAspect="Content" ObjectID="_1445342157" r:id="rId277"/>
        </w:object>
      </w:r>
      <w:r>
        <w:rPr>
          <w:sz w:val="28"/>
          <w:szCs w:val="28"/>
        </w:rPr>
        <w:t>.</w:t>
      </w:r>
    </w:p>
    <w:p w:rsidR="00575F5A" w:rsidRDefault="00575F5A" w:rsidP="00575F5A">
      <w:pPr>
        <w:spacing w:line="300" w:lineRule="auto"/>
        <w:rPr>
          <w:sz w:val="28"/>
          <w:szCs w:val="28"/>
        </w:rPr>
      </w:pPr>
    </w:p>
    <w:p w:rsidR="00575F5A" w:rsidRPr="00234BE8" w:rsidRDefault="00575F5A" w:rsidP="00575F5A">
      <w:pPr>
        <w:spacing w:line="300" w:lineRule="auto"/>
        <w:jc w:val="center"/>
        <w:rPr>
          <w:b/>
          <w:sz w:val="28"/>
          <w:szCs w:val="28"/>
        </w:rPr>
      </w:pPr>
      <w:r w:rsidRPr="00234BE8">
        <w:rPr>
          <w:b/>
          <w:sz w:val="28"/>
          <w:szCs w:val="28"/>
        </w:rPr>
        <w:t>8.6. Кузнечная рубка</w:t>
      </w:r>
    </w:p>
    <w:p w:rsidR="00575F5A" w:rsidRDefault="00575F5A" w:rsidP="00575F5A">
      <w:pPr>
        <w:spacing w:line="300" w:lineRule="auto"/>
        <w:rPr>
          <w:sz w:val="28"/>
          <w:szCs w:val="28"/>
        </w:rPr>
      </w:pPr>
    </w:p>
    <w:p w:rsidR="00575F5A" w:rsidRDefault="00575F5A" w:rsidP="00575F5A">
      <w:pPr>
        <w:spacing w:line="300" w:lineRule="auto"/>
        <w:ind w:firstLine="709"/>
        <w:rPr>
          <w:sz w:val="28"/>
          <w:szCs w:val="28"/>
        </w:rPr>
      </w:pPr>
      <w:r>
        <w:rPr>
          <w:sz w:val="28"/>
          <w:szCs w:val="28"/>
        </w:rPr>
        <w:t>Рубкой называют операцию свободной ковки, в результате которой происходит разделение пру</w:t>
      </w:r>
      <w:r>
        <w:rPr>
          <w:sz w:val="28"/>
          <w:szCs w:val="28"/>
        </w:rPr>
        <w:t>т</w:t>
      </w:r>
      <w:r>
        <w:rPr>
          <w:sz w:val="28"/>
          <w:szCs w:val="28"/>
        </w:rPr>
        <w:t>ка на исходные загото</w:t>
      </w:r>
      <w:r>
        <w:rPr>
          <w:sz w:val="28"/>
          <w:szCs w:val="28"/>
        </w:rPr>
        <w:t>в</w:t>
      </w:r>
      <w:r>
        <w:rPr>
          <w:sz w:val="28"/>
          <w:szCs w:val="28"/>
        </w:rPr>
        <w:t>ки, отделение откованной поковки от прутка, или отделение от поковки и</w:t>
      </w:r>
      <w:r>
        <w:rPr>
          <w:sz w:val="28"/>
          <w:szCs w:val="28"/>
        </w:rPr>
        <w:t>з</w:t>
      </w:r>
      <w:r>
        <w:rPr>
          <w:sz w:val="28"/>
          <w:szCs w:val="28"/>
        </w:rPr>
        <w:t>лишков металла.</w:t>
      </w:r>
    </w:p>
    <w:p w:rsidR="00575F5A" w:rsidRDefault="00741F7F" w:rsidP="00575F5A">
      <w:pPr>
        <w:spacing w:line="300" w:lineRule="auto"/>
        <w:ind w:firstLine="709"/>
        <w:rPr>
          <w:sz w:val="28"/>
          <w:szCs w:val="28"/>
        </w:rPr>
      </w:pPr>
      <w:r>
        <w:rPr>
          <w:noProof/>
        </w:rPr>
        <w:drawing>
          <wp:anchor distT="0" distB="0" distL="114300" distR="114300" simplePos="0" relativeHeight="251684864" behindDoc="0" locked="0" layoutInCell="1" allowOverlap="0">
            <wp:simplePos x="0" y="0"/>
            <wp:positionH relativeFrom="column">
              <wp:posOffset>3800475</wp:posOffset>
            </wp:positionH>
            <wp:positionV relativeFrom="page">
              <wp:posOffset>3544570</wp:posOffset>
            </wp:positionV>
            <wp:extent cx="2470785" cy="1015365"/>
            <wp:effectExtent l="19050" t="0" r="5715" b="0"/>
            <wp:wrapSquare wrapText="bothSides"/>
            <wp:docPr id="98" name="Рисунок 98" descr="рисунок-5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8" descr="рисунок-59"/>
                    <pic:cNvPicPr>
                      <a:picLocks noChangeAspect="1" noChangeArrowheads="1"/>
                    </pic:cNvPicPr>
                  </pic:nvPicPr>
                  <pic:blipFill>
                    <a:blip r:embed="rId27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70785" cy="101536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575F5A">
        <w:rPr>
          <w:sz w:val="28"/>
          <w:szCs w:val="28"/>
        </w:rPr>
        <w:t>Кузнечную рубку выполняют на прессах и молотах с использованием раб</w:t>
      </w:r>
      <w:r w:rsidR="00575F5A">
        <w:rPr>
          <w:sz w:val="28"/>
          <w:szCs w:val="28"/>
        </w:rPr>
        <w:t>о</w:t>
      </w:r>
      <w:r w:rsidR="00575F5A">
        <w:rPr>
          <w:sz w:val="28"/>
          <w:szCs w:val="28"/>
        </w:rPr>
        <w:t>чего инс</w:t>
      </w:r>
      <w:r w:rsidR="00575F5A">
        <w:rPr>
          <w:sz w:val="28"/>
          <w:szCs w:val="28"/>
        </w:rPr>
        <w:t>т</w:t>
      </w:r>
      <w:r w:rsidR="00575F5A">
        <w:rPr>
          <w:sz w:val="28"/>
          <w:szCs w:val="28"/>
        </w:rPr>
        <w:t>румента: бойков, топоров, пр</w:t>
      </w:r>
      <w:r w:rsidR="00575F5A">
        <w:rPr>
          <w:sz w:val="28"/>
          <w:szCs w:val="28"/>
        </w:rPr>
        <w:t>о</w:t>
      </w:r>
      <w:r w:rsidR="00575F5A">
        <w:rPr>
          <w:sz w:val="28"/>
          <w:szCs w:val="28"/>
        </w:rPr>
        <w:t>сечек (рис. 19а</w:t>
      </w:r>
      <w:proofErr w:type="gramStart"/>
      <w:r w:rsidR="00575F5A">
        <w:rPr>
          <w:sz w:val="28"/>
          <w:szCs w:val="28"/>
        </w:rPr>
        <w:t>,в</w:t>
      </w:r>
      <w:proofErr w:type="gramEnd"/>
      <w:r w:rsidR="00575F5A">
        <w:rPr>
          <w:sz w:val="28"/>
          <w:szCs w:val="28"/>
        </w:rPr>
        <w:t>,г,р,с,т). Рубка может быть осуществлена четырьмя способами:</w:t>
      </w:r>
    </w:p>
    <w:p w:rsidR="00575F5A" w:rsidRDefault="00741F7F" w:rsidP="00575F5A">
      <w:pPr>
        <w:spacing w:line="300" w:lineRule="auto"/>
        <w:ind w:firstLine="709"/>
        <w:rPr>
          <w:sz w:val="28"/>
          <w:szCs w:val="28"/>
        </w:rPr>
      </w:pPr>
      <w:r>
        <w:rPr>
          <w:noProof/>
        </w:rPr>
        <w:drawing>
          <wp:anchor distT="0" distB="0" distL="114300" distR="114300" simplePos="0" relativeHeight="251685888" behindDoc="0" locked="0" layoutInCell="1" allowOverlap="0">
            <wp:simplePos x="0" y="0"/>
            <wp:positionH relativeFrom="column">
              <wp:posOffset>0</wp:posOffset>
            </wp:positionH>
            <wp:positionV relativeFrom="page">
              <wp:posOffset>4702810</wp:posOffset>
            </wp:positionV>
            <wp:extent cx="2171700" cy="1085850"/>
            <wp:effectExtent l="19050" t="0" r="0" b="0"/>
            <wp:wrapSquare wrapText="bothSides"/>
            <wp:docPr id="99" name="Рисунок 99" descr="рисунок-6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9" descr="рисунок-60"/>
                    <pic:cNvPicPr>
                      <a:picLocks noChangeAspect="1" noChangeArrowheads="1"/>
                    </pic:cNvPicPr>
                  </pic:nvPicPr>
                  <pic:blipFill>
                    <a:blip r:embed="rId27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71700" cy="10858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575F5A">
        <w:rPr>
          <w:b/>
          <w:i/>
          <w:sz w:val="28"/>
          <w:szCs w:val="28"/>
        </w:rPr>
        <w:t>–</w:t>
      </w:r>
      <w:r w:rsidR="00575F5A" w:rsidRPr="003D6F44">
        <w:rPr>
          <w:i/>
          <w:sz w:val="28"/>
          <w:szCs w:val="28"/>
        </w:rPr>
        <w:t xml:space="preserve"> </w:t>
      </w:r>
      <w:r w:rsidR="00575F5A">
        <w:rPr>
          <w:sz w:val="28"/>
          <w:szCs w:val="28"/>
        </w:rPr>
        <w:t>с одной стороны (рис. 59а</w:t>
      </w:r>
      <w:proofErr w:type="gramStart"/>
      <w:r w:rsidR="00575F5A">
        <w:rPr>
          <w:sz w:val="28"/>
          <w:szCs w:val="28"/>
        </w:rPr>
        <w:t>,б</w:t>
      </w:r>
      <w:proofErr w:type="gramEnd"/>
      <w:r w:rsidR="00575F5A">
        <w:rPr>
          <w:sz w:val="28"/>
          <w:szCs w:val="28"/>
        </w:rPr>
        <w:t>), применительно к п</w:t>
      </w:r>
      <w:r w:rsidR="00575F5A">
        <w:rPr>
          <w:sz w:val="28"/>
          <w:szCs w:val="28"/>
        </w:rPr>
        <w:t>о</w:t>
      </w:r>
      <w:r w:rsidR="00575F5A">
        <w:rPr>
          <w:sz w:val="28"/>
          <w:szCs w:val="28"/>
        </w:rPr>
        <w:t>ковкам квадратного и прям</w:t>
      </w:r>
      <w:r w:rsidR="00575F5A">
        <w:rPr>
          <w:sz w:val="28"/>
          <w:szCs w:val="28"/>
        </w:rPr>
        <w:t>о</w:t>
      </w:r>
      <w:r w:rsidR="00575F5A">
        <w:rPr>
          <w:sz w:val="28"/>
          <w:szCs w:val="28"/>
        </w:rPr>
        <w:t>угольного сечения небольших размеров;</w:t>
      </w:r>
    </w:p>
    <w:p w:rsidR="00575F5A" w:rsidRDefault="00575F5A" w:rsidP="00575F5A">
      <w:pPr>
        <w:spacing w:line="300" w:lineRule="auto"/>
        <w:ind w:firstLine="709"/>
        <w:rPr>
          <w:sz w:val="28"/>
          <w:szCs w:val="28"/>
        </w:rPr>
      </w:pPr>
      <w:r>
        <w:rPr>
          <w:b/>
          <w:i/>
          <w:sz w:val="28"/>
          <w:szCs w:val="28"/>
        </w:rPr>
        <w:t>–</w:t>
      </w:r>
      <w:r w:rsidRPr="003D6F44">
        <w:rPr>
          <w:i/>
          <w:sz w:val="28"/>
          <w:szCs w:val="28"/>
        </w:rPr>
        <w:t xml:space="preserve"> </w:t>
      </w:r>
      <w:r>
        <w:rPr>
          <w:sz w:val="28"/>
          <w:szCs w:val="28"/>
        </w:rPr>
        <w:t xml:space="preserve">с двух сторон с промежуточной кантовкой поковки на угол </w:t>
      </w:r>
      <w:r w:rsidRPr="00901382">
        <w:rPr>
          <w:i/>
          <w:sz w:val="28"/>
          <w:szCs w:val="28"/>
        </w:rPr>
        <w:t>α</w:t>
      </w:r>
      <w:r>
        <w:rPr>
          <w:sz w:val="28"/>
          <w:szCs w:val="28"/>
        </w:rPr>
        <w:t xml:space="preserve"> =180</w:t>
      </w:r>
      <w:r>
        <w:rPr>
          <w:sz w:val="28"/>
          <w:szCs w:val="28"/>
          <w:vertAlign w:val="superscript"/>
        </w:rPr>
        <w:t>О</w:t>
      </w:r>
      <w:r>
        <w:rPr>
          <w:sz w:val="28"/>
          <w:szCs w:val="28"/>
        </w:rPr>
        <w:t xml:space="preserve"> (рис. 60а</w:t>
      </w:r>
      <w:proofErr w:type="gramStart"/>
      <w:r>
        <w:rPr>
          <w:sz w:val="28"/>
          <w:szCs w:val="28"/>
        </w:rPr>
        <w:t>,б</w:t>
      </w:r>
      <w:proofErr w:type="gramEnd"/>
      <w:r>
        <w:rPr>
          <w:sz w:val="28"/>
          <w:szCs w:val="28"/>
        </w:rPr>
        <w:t>),  применительно к заготовкам и поковкам тех же сечений, но больших ра</w:t>
      </w:r>
      <w:r>
        <w:rPr>
          <w:sz w:val="28"/>
          <w:szCs w:val="28"/>
        </w:rPr>
        <w:t>з</w:t>
      </w:r>
      <w:r>
        <w:rPr>
          <w:sz w:val="28"/>
          <w:szCs w:val="28"/>
        </w:rPr>
        <w:t>меров;</w:t>
      </w:r>
    </w:p>
    <w:p w:rsidR="00575F5A" w:rsidRDefault="00741F7F" w:rsidP="00575F5A">
      <w:pPr>
        <w:spacing w:line="300" w:lineRule="auto"/>
        <w:ind w:firstLine="709"/>
        <w:rPr>
          <w:sz w:val="28"/>
          <w:szCs w:val="28"/>
        </w:rPr>
      </w:pPr>
      <w:r>
        <w:rPr>
          <w:noProof/>
        </w:rPr>
        <w:lastRenderedPageBreak/>
        <w:drawing>
          <wp:anchor distT="0" distB="0" distL="114300" distR="114300" simplePos="0" relativeHeight="251687936" behindDoc="0" locked="0" layoutInCell="1" allowOverlap="0">
            <wp:simplePos x="0" y="0"/>
            <wp:positionH relativeFrom="column">
              <wp:posOffset>-180975</wp:posOffset>
            </wp:positionH>
            <wp:positionV relativeFrom="page">
              <wp:posOffset>7417435</wp:posOffset>
            </wp:positionV>
            <wp:extent cx="4017645" cy="1087755"/>
            <wp:effectExtent l="19050" t="0" r="1905" b="0"/>
            <wp:wrapSquare wrapText="bothSides"/>
            <wp:docPr id="101" name="Рисунок 101" descr="рисунок-6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1" descr="рисунок-62"/>
                    <pic:cNvPicPr>
                      <a:picLocks noChangeAspect="1" noChangeArrowheads="1"/>
                    </pic:cNvPicPr>
                  </pic:nvPicPr>
                  <pic:blipFill>
                    <a:blip r:embed="rId28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17645" cy="108775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noProof/>
        </w:rPr>
        <w:drawing>
          <wp:anchor distT="0" distB="0" distL="114300" distR="114300" simplePos="0" relativeHeight="251686912" behindDoc="0" locked="0" layoutInCell="1" allowOverlap="0">
            <wp:simplePos x="0" y="0"/>
            <wp:positionH relativeFrom="column">
              <wp:posOffset>-36195</wp:posOffset>
            </wp:positionH>
            <wp:positionV relativeFrom="page">
              <wp:posOffset>5969635</wp:posOffset>
            </wp:positionV>
            <wp:extent cx="3728085" cy="1018540"/>
            <wp:effectExtent l="19050" t="0" r="5715" b="0"/>
            <wp:wrapSquare wrapText="bothSides"/>
            <wp:docPr id="100" name="Рисунок 100" descr="рисунок-6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0" descr="рисунок-61"/>
                    <pic:cNvPicPr>
                      <a:picLocks noChangeAspect="1" noChangeArrowheads="1"/>
                    </pic:cNvPicPr>
                  </pic:nvPicPr>
                  <pic:blipFill>
                    <a:blip r:embed="rId28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28085" cy="101854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575F5A">
        <w:rPr>
          <w:b/>
          <w:i/>
          <w:sz w:val="28"/>
          <w:szCs w:val="28"/>
        </w:rPr>
        <w:t>–</w:t>
      </w:r>
      <w:r w:rsidR="00575F5A" w:rsidRPr="003D6F44">
        <w:rPr>
          <w:i/>
          <w:sz w:val="28"/>
          <w:szCs w:val="28"/>
        </w:rPr>
        <w:t xml:space="preserve"> </w:t>
      </w:r>
      <w:r w:rsidR="00575F5A">
        <w:rPr>
          <w:sz w:val="28"/>
          <w:szCs w:val="28"/>
        </w:rPr>
        <w:t xml:space="preserve">с трех сторон с промежуточными кантовками поковок на угол </w:t>
      </w:r>
      <w:r w:rsidR="00575F5A" w:rsidRPr="00901382">
        <w:rPr>
          <w:i/>
          <w:sz w:val="28"/>
          <w:szCs w:val="28"/>
        </w:rPr>
        <w:t>α</w:t>
      </w:r>
      <w:r w:rsidR="00575F5A">
        <w:rPr>
          <w:sz w:val="28"/>
          <w:szCs w:val="28"/>
        </w:rPr>
        <w:t>=120</w:t>
      </w:r>
      <w:r w:rsidR="00575F5A">
        <w:rPr>
          <w:sz w:val="28"/>
          <w:szCs w:val="28"/>
          <w:vertAlign w:val="superscript"/>
        </w:rPr>
        <w:t>О</w:t>
      </w:r>
      <w:r w:rsidR="00575F5A">
        <w:rPr>
          <w:sz w:val="28"/>
          <w:szCs w:val="28"/>
        </w:rPr>
        <w:t xml:space="preserve"> (рис. 61а</w:t>
      </w:r>
      <w:proofErr w:type="gramStart"/>
      <w:r w:rsidR="00575F5A">
        <w:rPr>
          <w:sz w:val="28"/>
          <w:szCs w:val="28"/>
        </w:rPr>
        <w:t>,б</w:t>
      </w:r>
      <w:proofErr w:type="gramEnd"/>
      <w:r w:rsidR="00575F5A">
        <w:rPr>
          <w:sz w:val="28"/>
          <w:szCs w:val="28"/>
        </w:rPr>
        <w:t>,в), применительно к заготовкам и поковкам круглого поперечного с</w:t>
      </w:r>
      <w:r w:rsidR="00575F5A">
        <w:rPr>
          <w:sz w:val="28"/>
          <w:szCs w:val="28"/>
        </w:rPr>
        <w:t>е</w:t>
      </w:r>
      <w:r w:rsidR="00575F5A">
        <w:rPr>
          <w:sz w:val="28"/>
          <w:szCs w:val="28"/>
        </w:rPr>
        <w:t>чения;</w:t>
      </w:r>
    </w:p>
    <w:p w:rsidR="00575F5A" w:rsidRDefault="00575F5A" w:rsidP="00575F5A">
      <w:pPr>
        <w:spacing w:line="300" w:lineRule="auto"/>
        <w:ind w:firstLine="709"/>
        <w:rPr>
          <w:sz w:val="28"/>
          <w:szCs w:val="28"/>
        </w:rPr>
      </w:pPr>
      <w:r>
        <w:rPr>
          <w:b/>
          <w:i/>
          <w:sz w:val="28"/>
          <w:szCs w:val="28"/>
        </w:rPr>
        <w:t>–</w:t>
      </w:r>
      <w:r w:rsidRPr="003D6F44">
        <w:rPr>
          <w:i/>
          <w:sz w:val="28"/>
          <w:szCs w:val="28"/>
        </w:rPr>
        <w:t xml:space="preserve"> </w:t>
      </w:r>
      <w:r>
        <w:rPr>
          <w:sz w:val="28"/>
          <w:szCs w:val="28"/>
        </w:rPr>
        <w:t>с четырех сторон с промежуточными кантовками поковок на угол</w:t>
      </w:r>
      <w:r w:rsidRPr="00901382">
        <w:rPr>
          <w:sz w:val="28"/>
          <w:szCs w:val="28"/>
        </w:rPr>
        <w:t xml:space="preserve"> </w:t>
      </w:r>
      <w:r w:rsidRPr="00901382">
        <w:rPr>
          <w:i/>
          <w:sz w:val="28"/>
          <w:szCs w:val="28"/>
        </w:rPr>
        <w:t>α</w:t>
      </w:r>
      <w:r>
        <w:rPr>
          <w:sz w:val="28"/>
          <w:szCs w:val="28"/>
        </w:rPr>
        <w:t>=90</w:t>
      </w:r>
      <w:r>
        <w:rPr>
          <w:sz w:val="28"/>
          <w:szCs w:val="28"/>
          <w:vertAlign w:val="superscript"/>
        </w:rPr>
        <w:t>О</w:t>
      </w:r>
      <w:r>
        <w:rPr>
          <w:sz w:val="28"/>
          <w:szCs w:val="28"/>
        </w:rPr>
        <w:t xml:space="preserve"> (рис. 62а</w:t>
      </w:r>
      <w:proofErr w:type="gramStart"/>
      <w:r>
        <w:rPr>
          <w:sz w:val="28"/>
          <w:szCs w:val="28"/>
        </w:rPr>
        <w:t>,б</w:t>
      </w:r>
      <w:proofErr w:type="gramEnd"/>
      <w:r>
        <w:rPr>
          <w:sz w:val="28"/>
          <w:szCs w:val="28"/>
        </w:rPr>
        <w:t>,в,г),  применительно к заготовкам и поковкам квадратного и прям</w:t>
      </w:r>
      <w:r>
        <w:rPr>
          <w:sz w:val="28"/>
          <w:szCs w:val="28"/>
        </w:rPr>
        <w:t>о</w:t>
      </w:r>
      <w:r>
        <w:rPr>
          <w:sz w:val="28"/>
          <w:szCs w:val="28"/>
        </w:rPr>
        <w:t>угольного сечения больших размеров.</w:t>
      </w:r>
    </w:p>
    <w:p w:rsidR="00575F5A" w:rsidRDefault="00575F5A" w:rsidP="00575F5A">
      <w:pPr>
        <w:spacing w:line="300" w:lineRule="auto"/>
        <w:ind w:firstLine="709"/>
        <w:rPr>
          <w:sz w:val="28"/>
          <w:szCs w:val="28"/>
        </w:rPr>
      </w:pPr>
      <w:r>
        <w:rPr>
          <w:sz w:val="28"/>
          <w:szCs w:val="28"/>
        </w:rPr>
        <w:t>Для качественного выполнения рубки необходимы:</w:t>
      </w:r>
    </w:p>
    <w:p w:rsidR="009C37A8" w:rsidRDefault="00575F5A" w:rsidP="00575F5A">
      <w:pPr>
        <w:spacing w:line="300" w:lineRule="auto"/>
        <w:ind w:firstLine="709"/>
        <w:rPr>
          <w:sz w:val="28"/>
          <w:szCs w:val="28"/>
        </w:rPr>
        <w:sectPr w:rsidR="009C37A8" w:rsidSect="00274823">
          <w:type w:val="continuous"/>
          <w:pgSz w:w="11906" w:h="16838"/>
          <w:pgMar w:top="851" w:right="851" w:bottom="1418" w:left="1191" w:header="709" w:footer="709" w:gutter="0"/>
          <w:cols w:space="708"/>
          <w:docGrid w:linePitch="360"/>
        </w:sectPr>
      </w:pPr>
      <w:r>
        <w:rPr>
          <w:b/>
          <w:i/>
          <w:sz w:val="28"/>
          <w:szCs w:val="28"/>
        </w:rPr>
        <w:t>–</w:t>
      </w:r>
      <w:r>
        <w:rPr>
          <w:sz w:val="28"/>
          <w:szCs w:val="28"/>
        </w:rPr>
        <w:t xml:space="preserve"> равномерный нагрев металла по поперечному сечению до ковочных те</w:t>
      </w:r>
      <w:r>
        <w:rPr>
          <w:sz w:val="28"/>
          <w:szCs w:val="28"/>
        </w:rPr>
        <w:t>м</w:t>
      </w:r>
      <w:r>
        <w:rPr>
          <w:sz w:val="28"/>
          <w:szCs w:val="28"/>
        </w:rPr>
        <w:t>ператур;</w:t>
      </w:r>
    </w:p>
    <w:p w:rsidR="00575F5A" w:rsidRDefault="00575F5A" w:rsidP="00575F5A">
      <w:pPr>
        <w:spacing w:line="300" w:lineRule="auto"/>
        <w:ind w:firstLine="709"/>
        <w:rPr>
          <w:sz w:val="28"/>
          <w:szCs w:val="28"/>
        </w:rPr>
      </w:pPr>
      <w:r>
        <w:rPr>
          <w:b/>
          <w:i/>
          <w:sz w:val="28"/>
          <w:szCs w:val="28"/>
        </w:rPr>
        <w:lastRenderedPageBreak/>
        <w:t>–</w:t>
      </w:r>
      <w:r w:rsidRPr="003D6F44">
        <w:rPr>
          <w:i/>
          <w:sz w:val="28"/>
          <w:szCs w:val="28"/>
        </w:rPr>
        <w:t xml:space="preserve"> </w:t>
      </w:r>
      <w:r>
        <w:rPr>
          <w:sz w:val="28"/>
          <w:szCs w:val="28"/>
        </w:rPr>
        <w:t>соблюдение условия перпендикулярности установки топора к горизо</w:t>
      </w:r>
      <w:r>
        <w:rPr>
          <w:sz w:val="28"/>
          <w:szCs w:val="28"/>
        </w:rPr>
        <w:t>н</w:t>
      </w:r>
      <w:r>
        <w:rPr>
          <w:sz w:val="28"/>
          <w:szCs w:val="28"/>
        </w:rPr>
        <w:t>тальной плоскости разрубаемой заготовки;</w:t>
      </w:r>
    </w:p>
    <w:p w:rsidR="00575F5A" w:rsidRDefault="00575F5A" w:rsidP="00575F5A">
      <w:pPr>
        <w:spacing w:line="300" w:lineRule="auto"/>
        <w:ind w:firstLine="709"/>
        <w:rPr>
          <w:sz w:val="28"/>
          <w:szCs w:val="28"/>
        </w:rPr>
      </w:pPr>
      <w:r>
        <w:rPr>
          <w:b/>
          <w:i/>
          <w:sz w:val="28"/>
          <w:szCs w:val="28"/>
        </w:rPr>
        <w:t>–</w:t>
      </w:r>
      <w:r w:rsidRPr="003D6F44">
        <w:rPr>
          <w:i/>
          <w:sz w:val="28"/>
          <w:szCs w:val="28"/>
        </w:rPr>
        <w:t xml:space="preserve"> </w:t>
      </w:r>
      <w:r>
        <w:rPr>
          <w:sz w:val="28"/>
          <w:szCs w:val="28"/>
        </w:rPr>
        <w:t xml:space="preserve">обязательное выдерживание рекомендуемых </w:t>
      </w:r>
      <w:proofErr w:type="spellStart"/>
      <w:r>
        <w:rPr>
          <w:sz w:val="28"/>
          <w:szCs w:val="28"/>
        </w:rPr>
        <w:t>недорубов</w:t>
      </w:r>
      <w:proofErr w:type="spellEnd"/>
      <w:r>
        <w:rPr>
          <w:sz w:val="28"/>
          <w:szCs w:val="28"/>
        </w:rPr>
        <w:t xml:space="preserve"> металла (пер</w:t>
      </w:r>
      <w:r>
        <w:rPr>
          <w:sz w:val="28"/>
          <w:szCs w:val="28"/>
        </w:rPr>
        <w:t>е</w:t>
      </w:r>
      <w:r>
        <w:rPr>
          <w:sz w:val="28"/>
          <w:szCs w:val="28"/>
        </w:rPr>
        <w:t>мычки «С») для последующей просечки.</w:t>
      </w:r>
    </w:p>
    <w:p w:rsidR="00575F5A" w:rsidRDefault="00575F5A" w:rsidP="00575F5A">
      <w:pPr>
        <w:spacing w:line="300" w:lineRule="auto"/>
        <w:ind w:firstLine="709"/>
        <w:rPr>
          <w:sz w:val="28"/>
          <w:szCs w:val="28"/>
        </w:rPr>
      </w:pPr>
      <w:r>
        <w:rPr>
          <w:sz w:val="28"/>
          <w:szCs w:val="28"/>
        </w:rPr>
        <w:t>Кроме того, размеры рабочей части топоров (их длина и высота) должны быть несколько больше соответствующих размеров сечений разрубаемого мета</w:t>
      </w:r>
      <w:r>
        <w:rPr>
          <w:sz w:val="28"/>
          <w:szCs w:val="28"/>
        </w:rPr>
        <w:t>л</w:t>
      </w:r>
      <w:r>
        <w:rPr>
          <w:sz w:val="28"/>
          <w:szCs w:val="28"/>
        </w:rPr>
        <w:t>ла.</w:t>
      </w:r>
    </w:p>
    <w:p w:rsidR="00575F5A" w:rsidRDefault="00575F5A" w:rsidP="00575F5A">
      <w:pPr>
        <w:spacing w:line="300" w:lineRule="auto"/>
        <w:ind w:firstLine="709"/>
        <w:rPr>
          <w:sz w:val="28"/>
          <w:szCs w:val="28"/>
        </w:rPr>
      </w:pPr>
      <w:r>
        <w:rPr>
          <w:sz w:val="28"/>
          <w:szCs w:val="28"/>
        </w:rPr>
        <w:t>Усилие рубки обычно не рассчитывают, так как оно значительно меньше усилий необходимых для выполнения других кузнечных операций.</w:t>
      </w:r>
    </w:p>
    <w:p w:rsidR="00575F5A" w:rsidRDefault="00575F5A" w:rsidP="00575F5A">
      <w:pPr>
        <w:spacing w:line="300" w:lineRule="auto"/>
        <w:rPr>
          <w:sz w:val="28"/>
          <w:szCs w:val="28"/>
        </w:rPr>
      </w:pPr>
    </w:p>
    <w:p w:rsidR="00575F5A" w:rsidRPr="00234BE8" w:rsidRDefault="00575F5A" w:rsidP="00575F5A">
      <w:pPr>
        <w:spacing w:line="300" w:lineRule="auto"/>
        <w:jc w:val="center"/>
        <w:rPr>
          <w:b/>
          <w:sz w:val="28"/>
          <w:szCs w:val="28"/>
        </w:rPr>
      </w:pPr>
      <w:r w:rsidRPr="00234BE8">
        <w:rPr>
          <w:b/>
          <w:sz w:val="28"/>
          <w:szCs w:val="28"/>
        </w:rPr>
        <w:t>8.7. Кузнечная сварка</w:t>
      </w:r>
    </w:p>
    <w:p w:rsidR="00575F5A" w:rsidRDefault="00575F5A" w:rsidP="00575F5A">
      <w:pPr>
        <w:spacing w:line="300" w:lineRule="auto"/>
        <w:rPr>
          <w:sz w:val="28"/>
          <w:szCs w:val="28"/>
        </w:rPr>
      </w:pPr>
    </w:p>
    <w:p w:rsidR="00575F5A" w:rsidRDefault="00575F5A" w:rsidP="00575F5A">
      <w:pPr>
        <w:spacing w:line="300" w:lineRule="auto"/>
        <w:ind w:firstLine="709"/>
        <w:rPr>
          <w:sz w:val="28"/>
          <w:szCs w:val="28"/>
        </w:rPr>
      </w:pPr>
      <w:r>
        <w:rPr>
          <w:sz w:val="28"/>
          <w:szCs w:val="28"/>
        </w:rPr>
        <w:t>Кузнечная сварка – оп</w:t>
      </w:r>
      <w:r>
        <w:rPr>
          <w:sz w:val="28"/>
          <w:szCs w:val="28"/>
        </w:rPr>
        <w:t>е</w:t>
      </w:r>
      <w:r>
        <w:rPr>
          <w:sz w:val="28"/>
          <w:szCs w:val="28"/>
        </w:rPr>
        <w:t>рация свободной ковки, с п</w:t>
      </w:r>
      <w:r>
        <w:rPr>
          <w:sz w:val="28"/>
          <w:szCs w:val="28"/>
        </w:rPr>
        <w:t>о</w:t>
      </w:r>
      <w:r>
        <w:rPr>
          <w:sz w:val="28"/>
          <w:szCs w:val="28"/>
        </w:rPr>
        <w:t>мощью которой осущ</w:t>
      </w:r>
      <w:r>
        <w:rPr>
          <w:sz w:val="28"/>
          <w:szCs w:val="28"/>
        </w:rPr>
        <w:t>е</w:t>
      </w:r>
      <w:r>
        <w:rPr>
          <w:sz w:val="28"/>
          <w:szCs w:val="28"/>
        </w:rPr>
        <w:t>ствляют неразъемное соединение двух и более поковок или их частей. Сварка выполняется путем совместного деформирования свариваемых частей, в р</w:t>
      </w:r>
      <w:r>
        <w:rPr>
          <w:sz w:val="28"/>
          <w:szCs w:val="28"/>
        </w:rPr>
        <w:t>е</w:t>
      </w:r>
      <w:r>
        <w:rPr>
          <w:sz w:val="28"/>
          <w:szCs w:val="28"/>
        </w:rPr>
        <w:t>зультате чего возникают прочные связи между атом</w:t>
      </w:r>
      <w:r>
        <w:rPr>
          <w:sz w:val="28"/>
          <w:szCs w:val="28"/>
        </w:rPr>
        <w:t>а</w:t>
      </w:r>
      <w:r>
        <w:rPr>
          <w:sz w:val="28"/>
          <w:szCs w:val="28"/>
        </w:rPr>
        <w:t>ми соединяемых тел. Для осуществления сварки необходимо привести в действие силы сцепления, связ</w:t>
      </w:r>
      <w:r>
        <w:rPr>
          <w:sz w:val="28"/>
          <w:szCs w:val="28"/>
        </w:rPr>
        <w:t>ы</w:t>
      </w:r>
      <w:r>
        <w:rPr>
          <w:sz w:val="28"/>
          <w:szCs w:val="28"/>
        </w:rPr>
        <w:t>вающие в единое целое элементарные частицы, из которых состоят свариваемые объемы металла. Силы сцепления проявляются во взаимодействии электронных оболочек атомов свариваемых тел. Поэтому в процессе сварки необходимо, во-</w:t>
      </w:r>
      <w:r>
        <w:rPr>
          <w:sz w:val="28"/>
          <w:szCs w:val="28"/>
        </w:rPr>
        <w:lastRenderedPageBreak/>
        <w:t>первых, сблизить атомы свариваемых поверхностей на расстояние порядка ато</w:t>
      </w:r>
      <w:r>
        <w:rPr>
          <w:sz w:val="28"/>
          <w:szCs w:val="28"/>
        </w:rPr>
        <w:t>м</w:t>
      </w:r>
      <w:r>
        <w:rPr>
          <w:sz w:val="28"/>
          <w:szCs w:val="28"/>
        </w:rPr>
        <w:t>ного радиуса и, во-вторых, заставить взаимодействовать электронные оболочки атомов. Первое достигается интенсивной деформацией, второе обеспечивается высокой температурой нагрева, при которой электроны на электронных оболо</w:t>
      </w:r>
      <w:r>
        <w:rPr>
          <w:sz w:val="28"/>
          <w:szCs w:val="28"/>
        </w:rPr>
        <w:t>ч</w:t>
      </w:r>
      <w:r>
        <w:rPr>
          <w:sz w:val="28"/>
          <w:szCs w:val="28"/>
        </w:rPr>
        <w:t>ках атомов свариваемых частей выходят из состояния устойчивого равновесия, что как раз и способствует активизации сил сцепления.</w:t>
      </w:r>
    </w:p>
    <w:p w:rsidR="00575F5A" w:rsidRDefault="00575F5A" w:rsidP="00575F5A">
      <w:pPr>
        <w:spacing w:line="300" w:lineRule="auto"/>
        <w:ind w:firstLine="709"/>
        <w:rPr>
          <w:sz w:val="28"/>
          <w:szCs w:val="28"/>
        </w:rPr>
      </w:pPr>
      <w:r>
        <w:rPr>
          <w:sz w:val="28"/>
          <w:szCs w:val="28"/>
        </w:rPr>
        <w:t>В настоящее время кузнечная сварка имеет ограниченное применение в производстве. В основном она используется при ремонте отдельных частей м</w:t>
      </w:r>
      <w:r>
        <w:rPr>
          <w:sz w:val="28"/>
          <w:szCs w:val="28"/>
        </w:rPr>
        <w:t>а</w:t>
      </w:r>
      <w:r>
        <w:rPr>
          <w:sz w:val="28"/>
          <w:szCs w:val="28"/>
        </w:rPr>
        <w:t>шин, или при изготовлении некоторых мелких поковок (звеньев цепей, соедин</w:t>
      </w:r>
      <w:r>
        <w:rPr>
          <w:sz w:val="28"/>
          <w:szCs w:val="28"/>
        </w:rPr>
        <w:t>и</w:t>
      </w:r>
      <w:r>
        <w:rPr>
          <w:sz w:val="28"/>
          <w:szCs w:val="28"/>
        </w:rPr>
        <w:t>тельных колец грузоподъемных крюков и т.д.). Это объясняется появлением б</w:t>
      </w:r>
      <w:r>
        <w:rPr>
          <w:sz w:val="28"/>
          <w:szCs w:val="28"/>
        </w:rPr>
        <w:t>о</w:t>
      </w:r>
      <w:r>
        <w:rPr>
          <w:sz w:val="28"/>
          <w:szCs w:val="28"/>
        </w:rPr>
        <w:t>лее производительных способов сварки, к которым относятся электросварка, г</w:t>
      </w:r>
      <w:r>
        <w:rPr>
          <w:sz w:val="28"/>
          <w:szCs w:val="28"/>
        </w:rPr>
        <w:t>а</w:t>
      </w:r>
      <w:r>
        <w:rPr>
          <w:sz w:val="28"/>
          <w:szCs w:val="28"/>
        </w:rPr>
        <w:t>зосварка, сварка трением и др.</w:t>
      </w:r>
    </w:p>
    <w:p w:rsidR="00575F5A" w:rsidRDefault="00575F5A" w:rsidP="00575F5A">
      <w:pPr>
        <w:spacing w:line="300" w:lineRule="auto"/>
        <w:ind w:firstLine="709"/>
        <w:rPr>
          <w:sz w:val="28"/>
          <w:szCs w:val="28"/>
        </w:rPr>
      </w:pPr>
      <w:r>
        <w:rPr>
          <w:sz w:val="28"/>
          <w:szCs w:val="28"/>
        </w:rPr>
        <w:t>Для качественного осуществления кузнечной сварки необходимо выполн</w:t>
      </w:r>
      <w:r>
        <w:rPr>
          <w:sz w:val="28"/>
          <w:szCs w:val="28"/>
        </w:rPr>
        <w:t>е</w:t>
      </w:r>
      <w:r>
        <w:rPr>
          <w:sz w:val="28"/>
          <w:szCs w:val="28"/>
        </w:rPr>
        <w:t>ние следующих обязательных условий.</w:t>
      </w:r>
    </w:p>
    <w:p w:rsidR="00575F5A" w:rsidRDefault="00575F5A" w:rsidP="00575F5A">
      <w:pPr>
        <w:spacing w:line="300" w:lineRule="auto"/>
        <w:ind w:firstLine="709"/>
        <w:rPr>
          <w:sz w:val="28"/>
          <w:szCs w:val="28"/>
        </w:rPr>
      </w:pPr>
      <w:r>
        <w:rPr>
          <w:sz w:val="28"/>
          <w:szCs w:val="28"/>
        </w:rPr>
        <w:t>1. Содержание углерода в металле не должно превышать 0,25%, так как при большем содержании углерода качество свариваемых соединений ухудшается, а при содержании углерода свыше 0,45% происходит резкое снижение механич</w:t>
      </w:r>
      <w:r>
        <w:rPr>
          <w:sz w:val="28"/>
          <w:szCs w:val="28"/>
        </w:rPr>
        <w:t>е</w:t>
      </w:r>
      <w:r>
        <w:rPr>
          <w:sz w:val="28"/>
          <w:szCs w:val="28"/>
        </w:rPr>
        <w:t>ских свой</w:t>
      </w:r>
      <w:proofErr w:type="gramStart"/>
      <w:r>
        <w:rPr>
          <w:sz w:val="28"/>
          <w:szCs w:val="28"/>
        </w:rPr>
        <w:t>ств св</w:t>
      </w:r>
      <w:proofErr w:type="gramEnd"/>
      <w:r>
        <w:rPr>
          <w:sz w:val="28"/>
          <w:szCs w:val="28"/>
        </w:rPr>
        <w:t>ариваемого металла в месте сварного шва.</w:t>
      </w:r>
    </w:p>
    <w:p w:rsidR="00575F5A" w:rsidRDefault="00575F5A" w:rsidP="00575F5A">
      <w:pPr>
        <w:spacing w:line="300" w:lineRule="auto"/>
        <w:ind w:firstLine="709"/>
        <w:rPr>
          <w:sz w:val="28"/>
          <w:szCs w:val="28"/>
        </w:rPr>
      </w:pPr>
      <w:r>
        <w:rPr>
          <w:sz w:val="28"/>
          <w:szCs w:val="28"/>
        </w:rPr>
        <w:t>2. Температура металла при кузнечной сварке должна быть на</w:t>
      </w:r>
      <w:proofErr w:type="gramStart"/>
      <w:r>
        <w:rPr>
          <w:sz w:val="28"/>
          <w:szCs w:val="28"/>
        </w:rPr>
        <w:t xml:space="preserve"> </w:t>
      </w:r>
      <w:r w:rsidRPr="0078039E">
        <w:rPr>
          <w:position w:val="-6"/>
          <w:sz w:val="28"/>
          <w:szCs w:val="28"/>
        </w:rPr>
        <w:object w:dxaOrig="859" w:dyaOrig="320">
          <v:shape id="_x0000_i1103" type="#_x0000_t75" style="width:53pt;height:19pt" o:ole="">
            <v:imagedata r:id="rId282" o:title=""/>
          </v:shape>
          <o:OLEObject Type="Embed" ProgID="Equation.3" ShapeID="_x0000_i1103" DrawAspect="Content" ObjectID="_1445342158" r:id="rId283"/>
        </w:object>
      </w:r>
      <w:r>
        <w:rPr>
          <w:sz w:val="28"/>
          <w:szCs w:val="28"/>
        </w:rPr>
        <w:t>С</w:t>
      </w:r>
      <w:proofErr w:type="gramEnd"/>
      <w:r>
        <w:rPr>
          <w:sz w:val="28"/>
          <w:szCs w:val="28"/>
        </w:rPr>
        <w:t xml:space="preserve"> выше верхней границы температуры ковки свариваемого металла.</w:t>
      </w:r>
    </w:p>
    <w:p w:rsidR="00575F5A" w:rsidRDefault="00575F5A" w:rsidP="00575F5A">
      <w:pPr>
        <w:spacing w:line="300" w:lineRule="auto"/>
        <w:ind w:firstLine="709"/>
        <w:rPr>
          <w:sz w:val="28"/>
          <w:szCs w:val="28"/>
        </w:rPr>
      </w:pPr>
      <w:r>
        <w:rPr>
          <w:sz w:val="28"/>
          <w:szCs w:val="28"/>
        </w:rPr>
        <w:t>3. Нижняя граница температурного интервала сварки должна быть не ниже «порога свариваемости», который определяется температурой 1100</w:t>
      </w:r>
      <w:r>
        <w:rPr>
          <w:sz w:val="28"/>
          <w:szCs w:val="28"/>
          <w:vertAlign w:val="superscript"/>
        </w:rPr>
        <w:t>О</w:t>
      </w:r>
      <w:r>
        <w:rPr>
          <w:sz w:val="28"/>
          <w:szCs w:val="28"/>
        </w:rPr>
        <w:t>С.</w:t>
      </w:r>
    </w:p>
    <w:p w:rsidR="00575F5A" w:rsidRDefault="00575F5A" w:rsidP="00575F5A">
      <w:pPr>
        <w:spacing w:line="300" w:lineRule="auto"/>
        <w:ind w:firstLine="709"/>
        <w:rPr>
          <w:sz w:val="28"/>
          <w:szCs w:val="28"/>
        </w:rPr>
      </w:pPr>
      <w:r>
        <w:rPr>
          <w:sz w:val="28"/>
          <w:szCs w:val="28"/>
        </w:rPr>
        <w:t>4. Нагрев металла для операции сварки лучше выполнять в закрытых печах (камерных), так как при нагреве в открытых печах и в горнах происходит инте</w:t>
      </w:r>
      <w:r>
        <w:rPr>
          <w:sz w:val="28"/>
          <w:szCs w:val="28"/>
        </w:rPr>
        <w:t>н</w:t>
      </w:r>
      <w:r>
        <w:rPr>
          <w:sz w:val="28"/>
          <w:szCs w:val="28"/>
        </w:rPr>
        <w:t>сивное окисление поверхностей нагреваемого металла.</w:t>
      </w:r>
    </w:p>
    <w:p w:rsidR="00575F5A" w:rsidRDefault="00575F5A" w:rsidP="00575F5A">
      <w:pPr>
        <w:spacing w:line="300" w:lineRule="auto"/>
        <w:ind w:firstLine="709"/>
        <w:rPr>
          <w:sz w:val="28"/>
          <w:szCs w:val="28"/>
        </w:rPr>
      </w:pPr>
      <w:r>
        <w:rPr>
          <w:sz w:val="28"/>
          <w:szCs w:val="28"/>
        </w:rPr>
        <w:t>5. Для предотвращения интенсивного окисления во время нагрева заготовок под сварку их рекомендуется присыпать флюсами, которые с окалиной нагрева</w:t>
      </w:r>
      <w:r>
        <w:rPr>
          <w:sz w:val="28"/>
          <w:szCs w:val="28"/>
        </w:rPr>
        <w:t>е</w:t>
      </w:r>
      <w:r>
        <w:rPr>
          <w:sz w:val="28"/>
          <w:szCs w:val="28"/>
        </w:rPr>
        <w:t xml:space="preserve">мого металла образуют </w:t>
      </w:r>
      <w:proofErr w:type="spellStart"/>
      <w:r>
        <w:rPr>
          <w:sz w:val="28"/>
          <w:szCs w:val="28"/>
        </w:rPr>
        <w:t>низкотемпературноплавкие</w:t>
      </w:r>
      <w:proofErr w:type="spellEnd"/>
      <w:r>
        <w:rPr>
          <w:sz w:val="28"/>
          <w:szCs w:val="28"/>
        </w:rPr>
        <w:t xml:space="preserve"> шлаки, покрывающие в виде тонкой пленки нагреваемую поверхность и, таким образом, предотвращают  о</w:t>
      </w:r>
      <w:r>
        <w:rPr>
          <w:sz w:val="28"/>
          <w:szCs w:val="28"/>
        </w:rPr>
        <w:t>б</w:t>
      </w:r>
      <w:r>
        <w:rPr>
          <w:sz w:val="28"/>
          <w:szCs w:val="28"/>
        </w:rPr>
        <w:t>разование окалины. После нагрева до сварочной температуры шлаковая пленка легко удаляется с нагретой поверхности металлической щеткой или легким уд</w:t>
      </w:r>
      <w:r>
        <w:rPr>
          <w:sz w:val="28"/>
          <w:szCs w:val="28"/>
        </w:rPr>
        <w:t>а</w:t>
      </w:r>
      <w:r>
        <w:rPr>
          <w:sz w:val="28"/>
          <w:szCs w:val="28"/>
        </w:rPr>
        <w:t xml:space="preserve">ром нагретой заготовки по наковальне. В качестве флюсов используют кварцевый песок </w:t>
      </w:r>
      <w:proofErr w:type="spellStart"/>
      <w:r>
        <w:rPr>
          <w:sz w:val="28"/>
          <w:szCs w:val="28"/>
          <w:lang w:val="en-US"/>
        </w:rPr>
        <w:t>SiO</w:t>
      </w:r>
      <w:proofErr w:type="spellEnd"/>
      <w:r>
        <w:rPr>
          <w:sz w:val="28"/>
          <w:szCs w:val="28"/>
          <w:vertAlign w:val="subscript"/>
        </w:rPr>
        <w:t>2</w:t>
      </w:r>
      <w:r>
        <w:rPr>
          <w:sz w:val="28"/>
          <w:szCs w:val="28"/>
        </w:rPr>
        <w:t xml:space="preserve"> (речной), поваренную соль </w:t>
      </w:r>
      <w:proofErr w:type="spellStart"/>
      <w:r>
        <w:rPr>
          <w:sz w:val="28"/>
          <w:szCs w:val="28"/>
          <w:lang w:val="en-US"/>
        </w:rPr>
        <w:t>NaCl</w:t>
      </w:r>
      <w:proofErr w:type="spellEnd"/>
      <w:r>
        <w:rPr>
          <w:sz w:val="28"/>
          <w:szCs w:val="28"/>
        </w:rPr>
        <w:t xml:space="preserve"> и буру. Безводная бура получается прокаливанием водной буры (минерала тикала – </w:t>
      </w:r>
      <w:r>
        <w:rPr>
          <w:sz w:val="28"/>
          <w:szCs w:val="28"/>
          <w:lang w:val="en-US"/>
        </w:rPr>
        <w:t>Na</w:t>
      </w:r>
      <w:r>
        <w:rPr>
          <w:sz w:val="28"/>
          <w:szCs w:val="28"/>
          <w:vertAlign w:val="subscript"/>
        </w:rPr>
        <w:t>2</w:t>
      </w:r>
      <w:r>
        <w:rPr>
          <w:sz w:val="28"/>
          <w:szCs w:val="28"/>
        </w:rPr>
        <w:sym w:font="Symbol" w:char="F0D7"/>
      </w:r>
      <w:r>
        <w:rPr>
          <w:sz w:val="28"/>
          <w:szCs w:val="28"/>
          <w:lang w:val="en-US"/>
        </w:rPr>
        <w:t>B</w:t>
      </w:r>
      <w:r>
        <w:rPr>
          <w:sz w:val="28"/>
          <w:szCs w:val="28"/>
          <w:vertAlign w:val="subscript"/>
        </w:rPr>
        <w:t>4</w:t>
      </w:r>
      <w:r>
        <w:rPr>
          <w:sz w:val="28"/>
          <w:szCs w:val="28"/>
        </w:rPr>
        <w:sym w:font="Symbol" w:char="F0D7"/>
      </w:r>
      <w:r>
        <w:rPr>
          <w:sz w:val="28"/>
          <w:szCs w:val="28"/>
          <w:lang w:val="en-US"/>
        </w:rPr>
        <w:t>O</w:t>
      </w:r>
      <w:r>
        <w:rPr>
          <w:sz w:val="28"/>
          <w:szCs w:val="28"/>
          <w:vertAlign w:val="subscript"/>
        </w:rPr>
        <w:t>2</w:t>
      </w:r>
      <w:r>
        <w:rPr>
          <w:sz w:val="28"/>
          <w:szCs w:val="28"/>
        </w:rPr>
        <w:sym w:font="Symbol" w:char="F0D7"/>
      </w:r>
      <w:r>
        <w:rPr>
          <w:sz w:val="28"/>
          <w:szCs w:val="28"/>
        </w:rPr>
        <w:t>10</w:t>
      </w:r>
      <w:r>
        <w:rPr>
          <w:sz w:val="28"/>
          <w:szCs w:val="28"/>
          <w:lang w:val="en-US"/>
        </w:rPr>
        <w:t>H</w:t>
      </w:r>
      <w:r>
        <w:rPr>
          <w:sz w:val="28"/>
          <w:szCs w:val="28"/>
          <w:vertAlign w:val="subscript"/>
        </w:rPr>
        <w:t>2</w:t>
      </w:r>
      <w:r>
        <w:rPr>
          <w:sz w:val="28"/>
          <w:szCs w:val="28"/>
          <w:lang w:val="en-US"/>
        </w:rPr>
        <w:t>O</w:t>
      </w:r>
      <w:r>
        <w:rPr>
          <w:sz w:val="28"/>
          <w:szCs w:val="28"/>
        </w:rPr>
        <w:t>), в результате чего последняя превращается в стекловидный хрупкий порошок различных цв</w:t>
      </w:r>
      <w:r>
        <w:rPr>
          <w:sz w:val="28"/>
          <w:szCs w:val="28"/>
        </w:rPr>
        <w:t>е</w:t>
      </w:r>
      <w:r>
        <w:rPr>
          <w:sz w:val="28"/>
          <w:szCs w:val="28"/>
        </w:rPr>
        <w:lastRenderedPageBreak/>
        <w:t>товых оттенков в зависимости от температуры прокаливания. В качестве флюсов используют также смесь из песка, соли и буры.</w:t>
      </w:r>
    </w:p>
    <w:p w:rsidR="00575F5A" w:rsidRDefault="00575F5A" w:rsidP="00575F5A">
      <w:pPr>
        <w:spacing w:line="300" w:lineRule="auto"/>
        <w:ind w:firstLine="709"/>
        <w:rPr>
          <w:sz w:val="28"/>
          <w:szCs w:val="28"/>
        </w:rPr>
      </w:pPr>
      <w:r>
        <w:rPr>
          <w:sz w:val="28"/>
          <w:szCs w:val="28"/>
        </w:rPr>
        <w:t>Сварку вручную с одного нагрева можно осуществить для заготовок ди</w:t>
      </w:r>
      <w:r>
        <w:rPr>
          <w:sz w:val="28"/>
          <w:szCs w:val="28"/>
        </w:rPr>
        <w:t>а</w:t>
      </w:r>
      <w:r>
        <w:rPr>
          <w:sz w:val="28"/>
          <w:szCs w:val="28"/>
        </w:rPr>
        <w:t xml:space="preserve">метром до </w:t>
      </w:r>
      <w:r>
        <w:rPr>
          <w:sz w:val="28"/>
          <w:szCs w:val="28"/>
        </w:rPr>
        <w:sym w:font="Symbol" w:char="F0C6"/>
      </w:r>
      <w:r>
        <w:rPr>
          <w:sz w:val="28"/>
          <w:szCs w:val="28"/>
        </w:rPr>
        <w:t xml:space="preserve">30мм, а с двух нагревов </w:t>
      </w:r>
      <w:r>
        <w:rPr>
          <w:b/>
          <w:i/>
          <w:sz w:val="28"/>
          <w:szCs w:val="28"/>
        </w:rPr>
        <w:t>–</w:t>
      </w:r>
      <w:r w:rsidRPr="003D6F44">
        <w:rPr>
          <w:i/>
          <w:sz w:val="28"/>
          <w:szCs w:val="28"/>
        </w:rPr>
        <w:t xml:space="preserve"> </w:t>
      </w:r>
      <w:r>
        <w:rPr>
          <w:sz w:val="28"/>
          <w:szCs w:val="28"/>
        </w:rPr>
        <w:t xml:space="preserve">для заготовок диаметром до </w:t>
      </w:r>
      <w:r>
        <w:rPr>
          <w:sz w:val="28"/>
          <w:szCs w:val="28"/>
        </w:rPr>
        <w:sym w:font="Symbol" w:char="F0C6"/>
      </w:r>
      <w:r>
        <w:rPr>
          <w:sz w:val="28"/>
          <w:szCs w:val="28"/>
        </w:rPr>
        <w:t>60мм. Сва</w:t>
      </w:r>
      <w:r>
        <w:rPr>
          <w:sz w:val="28"/>
          <w:szCs w:val="28"/>
        </w:rPr>
        <w:t>р</w:t>
      </w:r>
      <w:r>
        <w:rPr>
          <w:sz w:val="28"/>
          <w:szCs w:val="28"/>
        </w:rPr>
        <w:t xml:space="preserve">ку на молотах выполняют для прутков диаметром до </w:t>
      </w:r>
      <w:r>
        <w:rPr>
          <w:sz w:val="28"/>
          <w:szCs w:val="28"/>
        </w:rPr>
        <w:sym w:font="Symbol" w:char="F0C6"/>
      </w:r>
      <w:r>
        <w:rPr>
          <w:sz w:val="28"/>
          <w:szCs w:val="28"/>
        </w:rPr>
        <w:t xml:space="preserve">120мм. На прессах можно сваривать заготовки диаметром до </w:t>
      </w:r>
      <w:r>
        <w:rPr>
          <w:sz w:val="28"/>
          <w:szCs w:val="28"/>
        </w:rPr>
        <w:sym w:font="Symbol" w:char="F0C6"/>
      </w:r>
      <w:r>
        <w:rPr>
          <w:sz w:val="28"/>
          <w:szCs w:val="28"/>
        </w:rPr>
        <w:t>240мм.</w:t>
      </w:r>
    </w:p>
    <w:p w:rsidR="00575F5A" w:rsidRDefault="00575F5A" w:rsidP="00575F5A">
      <w:pPr>
        <w:spacing w:line="300" w:lineRule="auto"/>
        <w:ind w:firstLine="709"/>
        <w:rPr>
          <w:sz w:val="28"/>
          <w:szCs w:val="28"/>
        </w:rPr>
      </w:pPr>
      <w:r>
        <w:rPr>
          <w:sz w:val="28"/>
          <w:szCs w:val="28"/>
        </w:rPr>
        <w:t>В производственной практике различают два основных вида сварки обр</w:t>
      </w:r>
      <w:r>
        <w:rPr>
          <w:sz w:val="28"/>
          <w:szCs w:val="28"/>
        </w:rPr>
        <w:t>а</w:t>
      </w:r>
      <w:r>
        <w:rPr>
          <w:sz w:val="28"/>
          <w:szCs w:val="28"/>
        </w:rPr>
        <w:t>боткой давлением: сварку кузнечную и газопрессовую.</w:t>
      </w:r>
    </w:p>
    <w:p w:rsidR="00575F5A" w:rsidRDefault="00575F5A" w:rsidP="00575F5A">
      <w:pPr>
        <w:spacing w:line="300" w:lineRule="auto"/>
        <w:ind w:firstLine="709"/>
        <w:rPr>
          <w:sz w:val="28"/>
          <w:szCs w:val="28"/>
        </w:rPr>
      </w:pPr>
      <w:r w:rsidRPr="00DA7982">
        <w:rPr>
          <w:i/>
          <w:sz w:val="28"/>
          <w:szCs w:val="28"/>
          <w:u w:val="single"/>
        </w:rPr>
        <w:t>Кузнечная сварка</w:t>
      </w:r>
      <w:r>
        <w:rPr>
          <w:sz w:val="28"/>
          <w:szCs w:val="28"/>
        </w:rPr>
        <w:t xml:space="preserve"> может быть выполнена следующими приемами:</w:t>
      </w:r>
    </w:p>
    <w:p w:rsidR="00575F5A" w:rsidRDefault="00575F5A" w:rsidP="00575F5A">
      <w:pPr>
        <w:spacing w:line="300" w:lineRule="auto"/>
        <w:ind w:firstLine="709"/>
        <w:rPr>
          <w:sz w:val="28"/>
          <w:szCs w:val="28"/>
        </w:rPr>
      </w:pPr>
      <w:r>
        <w:rPr>
          <w:b/>
          <w:i/>
          <w:sz w:val="28"/>
          <w:szCs w:val="28"/>
        </w:rPr>
        <w:t>–</w:t>
      </w:r>
      <w:r w:rsidRPr="003D6F44">
        <w:rPr>
          <w:i/>
          <w:sz w:val="28"/>
          <w:szCs w:val="28"/>
        </w:rPr>
        <w:t xml:space="preserve"> </w:t>
      </w:r>
      <w:r>
        <w:rPr>
          <w:sz w:val="28"/>
          <w:szCs w:val="28"/>
        </w:rPr>
        <w:t xml:space="preserve">внахлестку (внакладку), </w:t>
      </w:r>
      <w:proofErr w:type="gramStart"/>
      <w:r>
        <w:rPr>
          <w:sz w:val="28"/>
          <w:szCs w:val="28"/>
        </w:rPr>
        <w:t>осуществляемую</w:t>
      </w:r>
      <w:proofErr w:type="gramEnd"/>
      <w:r>
        <w:rPr>
          <w:sz w:val="28"/>
          <w:szCs w:val="28"/>
        </w:rPr>
        <w:t xml:space="preserve"> в случае возможности отковки (заделки) в свариваемых заготовках скосов-лацканов (рис. 63а);</w:t>
      </w:r>
    </w:p>
    <w:p w:rsidR="00575F5A" w:rsidRDefault="00575F5A" w:rsidP="00575F5A">
      <w:pPr>
        <w:spacing w:line="300" w:lineRule="auto"/>
        <w:ind w:firstLine="709"/>
        <w:rPr>
          <w:sz w:val="28"/>
          <w:szCs w:val="28"/>
        </w:rPr>
      </w:pPr>
      <w:r>
        <w:rPr>
          <w:b/>
          <w:i/>
          <w:sz w:val="28"/>
          <w:szCs w:val="28"/>
        </w:rPr>
        <w:t>–</w:t>
      </w:r>
      <w:r w:rsidRPr="003D6F44">
        <w:rPr>
          <w:i/>
          <w:sz w:val="28"/>
          <w:szCs w:val="28"/>
        </w:rPr>
        <w:t xml:space="preserve"> </w:t>
      </w:r>
      <w:proofErr w:type="spellStart"/>
      <w:r>
        <w:rPr>
          <w:sz w:val="28"/>
          <w:szCs w:val="28"/>
        </w:rPr>
        <w:t>вразруб</w:t>
      </w:r>
      <w:proofErr w:type="spellEnd"/>
      <w:r>
        <w:rPr>
          <w:sz w:val="28"/>
          <w:szCs w:val="28"/>
        </w:rPr>
        <w:t xml:space="preserve"> (в замок), осуществляемую в случае возможности </w:t>
      </w:r>
      <w:proofErr w:type="spellStart"/>
      <w:proofErr w:type="gramStart"/>
      <w:r>
        <w:rPr>
          <w:sz w:val="28"/>
          <w:szCs w:val="28"/>
        </w:rPr>
        <w:t>откова</w:t>
      </w:r>
      <w:proofErr w:type="spellEnd"/>
      <w:r>
        <w:rPr>
          <w:sz w:val="28"/>
          <w:szCs w:val="28"/>
        </w:rPr>
        <w:t xml:space="preserve"> в</w:t>
      </w:r>
      <w:proofErr w:type="gramEnd"/>
      <w:r>
        <w:rPr>
          <w:sz w:val="28"/>
          <w:szCs w:val="28"/>
        </w:rPr>
        <w:t xml:space="preserve"> одной из заготовок специальной замковой части, тогда концевая часть второй заготовки оттягивается на клин (язычок), см. рис. 63б;</w:t>
      </w:r>
    </w:p>
    <w:p w:rsidR="00575F5A" w:rsidRDefault="00575F5A" w:rsidP="00575F5A">
      <w:pPr>
        <w:spacing w:line="300" w:lineRule="auto"/>
        <w:ind w:firstLine="709"/>
        <w:rPr>
          <w:sz w:val="28"/>
          <w:szCs w:val="28"/>
        </w:rPr>
      </w:pPr>
      <w:r>
        <w:rPr>
          <w:b/>
          <w:i/>
          <w:sz w:val="28"/>
          <w:szCs w:val="28"/>
        </w:rPr>
        <w:t>–</w:t>
      </w:r>
      <w:r>
        <w:rPr>
          <w:sz w:val="28"/>
          <w:szCs w:val="28"/>
        </w:rPr>
        <w:t xml:space="preserve"> встык (впритык), </w:t>
      </w:r>
      <w:proofErr w:type="gramStart"/>
      <w:r>
        <w:rPr>
          <w:sz w:val="28"/>
          <w:szCs w:val="28"/>
        </w:rPr>
        <w:t>осуществляемую</w:t>
      </w:r>
      <w:proofErr w:type="gramEnd"/>
      <w:r>
        <w:rPr>
          <w:sz w:val="28"/>
          <w:szCs w:val="28"/>
        </w:rPr>
        <w:t xml:space="preserve"> в случае невозможности специальных отковок ни в одной из свариваемых заготовок (рис. 63в);</w:t>
      </w:r>
    </w:p>
    <w:p w:rsidR="00575F5A" w:rsidRDefault="00575F5A" w:rsidP="00575F5A">
      <w:pPr>
        <w:spacing w:line="300" w:lineRule="auto"/>
        <w:ind w:firstLine="709"/>
        <w:rPr>
          <w:sz w:val="28"/>
          <w:szCs w:val="28"/>
        </w:rPr>
      </w:pPr>
      <w:r>
        <w:rPr>
          <w:b/>
          <w:i/>
          <w:sz w:val="28"/>
          <w:szCs w:val="28"/>
        </w:rPr>
        <w:t>–</w:t>
      </w:r>
      <w:r>
        <w:rPr>
          <w:sz w:val="28"/>
          <w:szCs w:val="28"/>
        </w:rPr>
        <w:t xml:space="preserve"> </w:t>
      </w:r>
      <w:proofErr w:type="spellStart"/>
      <w:r>
        <w:rPr>
          <w:sz w:val="28"/>
          <w:szCs w:val="28"/>
        </w:rPr>
        <w:t>врасщеп</w:t>
      </w:r>
      <w:proofErr w:type="spellEnd"/>
      <w:r>
        <w:rPr>
          <w:sz w:val="28"/>
          <w:szCs w:val="28"/>
        </w:rPr>
        <w:t xml:space="preserve">, </w:t>
      </w:r>
      <w:proofErr w:type="gramStart"/>
      <w:r>
        <w:rPr>
          <w:sz w:val="28"/>
          <w:szCs w:val="28"/>
        </w:rPr>
        <w:t>осуществляемую</w:t>
      </w:r>
      <w:proofErr w:type="gramEnd"/>
      <w:r>
        <w:rPr>
          <w:sz w:val="28"/>
          <w:szCs w:val="28"/>
        </w:rPr>
        <w:t xml:space="preserve"> при сварке полосового материала (рис. 63г).</w:t>
      </w:r>
    </w:p>
    <w:p w:rsidR="00234BE8" w:rsidRDefault="00741F7F" w:rsidP="00575F5A">
      <w:pPr>
        <w:spacing w:line="300" w:lineRule="auto"/>
        <w:ind w:firstLine="709"/>
        <w:rPr>
          <w:sz w:val="28"/>
          <w:szCs w:val="28"/>
        </w:rPr>
      </w:pPr>
      <w:r>
        <w:rPr>
          <w:noProof/>
          <w:sz w:val="28"/>
          <w:szCs w:val="28"/>
        </w:rPr>
        <w:drawing>
          <wp:inline distT="0" distB="0" distL="0" distR="0">
            <wp:extent cx="1476375" cy="2543175"/>
            <wp:effectExtent l="19050" t="0" r="9525" b="0"/>
            <wp:docPr id="132" name="Рисунок 132" descr="рисунок-63г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2" descr="рисунок-63г"/>
                    <pic:cNvPicPr>
                      <a:picLocks noChangeAspect="1" noChangeArrowheads="1"/>
                    </pic:cNvPicPr>
                  </pic:nvPicPr>
                  <pic:blipFill>
                    <a:blip r:embed="rId28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76375" cy="25431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  <w:sz w:val="28"/>
          <w:szCs w:val="28"/>
        </w:rPr>
        <w:drawing>
          <wp:inline distT="0" distB="0" distL="0" distR="0">
            <wp:extent cx="990600" cy="2524125"/>
            <wp:effectExtent l="19050" t="0" r="0" b="0"/>
            <wp:docPr id="133" name="Рисунок 133" descr="рисунок-63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3" descr="рисунок-63а"/>
                    <pic:cNvPicPr>
                      <a:picLocks noChangeAspect="1" noChangeArrowheads="1"/>
                    </pic:cNvPicPr>
                  </pic:nvPicPr>
                  <pic:blipFill>
                    <a:blip r:embed="rId28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90600" cy="25241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  <w:sz w:val="28"/>
          <w:szCs w:val="28"/>
        </w:rPr>
        <w:drawing>
          <wp:inline distT="0" distB="0" distL="0" distR="0">
            <wp:extent cx="1238250" cy="2571750"/>
            <wp:effectExtent l="19050" t="0" r="0" b="0"/>
            <wp:docPr id="134" name="Рисунок 134" descr="рисунок-63б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4" descr="рисунок-63б"/>
                    <pic:cNvPicPr>
                      <a:picLocks noChangeAspect="1" noChangeArrowheads="1"/>
                    </pic:cNvPicPr>
                  </pic:nvPicPr>
                  <pic:blipFill>
                    <a:blip r:embed="rId28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38250" cy="25717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  <w:sz w:val="28"/>
          <w:szCs w:val="28"/>
        </w:rPr>
        <w:drawing>
          <wp:inline distT="0" distB="0" distL="0" distR="0">
            <wp:extent cx="1104900" cy="2562225"/>
            <wp:effectExtent l="19050" t="0" r="0" b="0"/>
            <wp:docPr id="135" name="Рисунок 135" descr="рисунок-63в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5" descr="рисунок-63в"/>
                    <pic:cNvPicPr>
                      <a:picLocks noChangeAspect="1" noChangeArrowheads="1"/>
                    </pic:cNvPicPr>
                  </pic:nvPicPr>
                  <pic:blipFill>
                    <a:blip r:embed="rId28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04900" cy="25622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75F5A" w:rsidRDefault="00575F5A" w:rsidP="00575F5A">
      <w:pPr>
        <w:spacing w:line="300" w:lineRule="auto"/>
        <w:ind w:firstLine="709"/>
        <w:rPr>
          <w:sz w:val="28"/>
          <w:szCs w:val="28"/>
        </w:rPr>
      </w:pPr>
      <w:r>
        <w:rPr>
          <w:sz w:val="28"/>
          <w:szCs w:val="28"/>
        </w:rPr>
        <w:t>Кроме того, различают сварку, при которой соединение концов заготовок выполняют с помощью металлических вставок-шашек.</w:t>
      </w:r>
    </w:p>
    <w:p w:rsidR="00575F5A" w:rsidRDefault="00575F5A" w:rsidP="00575F5A">
      <w:pPr>
        <w:spacing w:line="300" w:lineRule="auto"/>
        <w:ind w:firstLine="709"/>
        <w:rPr>
          <w:sz w:val="28"/>
          <w:szCs w:val="28"/>
        </w:rPr>
      </w:pPr>
      <w:r>
        <w:rPr>
          <w:sz w:val="28"/>
          <w:szCs w:val="28"/>
        </w:rPr>
        <w:t>Из названных видов сварка внахлестку является наиболее качественной.</w:t>
      </w:r>
    </w:p>
    <w:p w:rsidR="00575F5A" w:rsidRDefault="00575F5A" w:rsidP="00575F5A">
      <w:pPr>
        <w:spacing w:line="300" w:lineRule="auto"/>
        <w:ind w:firstLine="709"/>
        <w:rPr>
          <w:sz w:val="28"/>
          <w:szCs w:val="28"/>
        </w:rPr>
      </w:pPr>
      <w:r w:rsidRPr="00DA7982">
        <w:rPr>
          <w:i/>
          <w:sz w:val="28"/>
          <w:szCs w:val="28"/>
          <w:u w:val="single"/>
        </w:rPr>
        <w:t>Газопрессовая сварка</w:t>
      </w:r>
      <w:r>
        <w:rPr>
          <w:sz w:val="28"/>
          <w:szCs w:val="28"/>
        </w:rPr>
        <w:t xml:space="preserve"> выполняется при постоянном газовом нагреве свар</w:t>
      </w:r>
      <w:r>
        <w:rPr>
          <w:sz w:val="28"/>
          <w:szCs w:val="28"/>
        </w:rPr>
        <w:t>и</w:t>
      </w:r>
      <w:r>
        <w:rPr>
          <w:sz w:val="28"/>
          <w:szCs w:val="28"/>
        </w:rPr>
        <w:t>ваемых частей заготовок в самом процессе сварки. Она осуществляется на пре</w:t>
      </w:r>
      <w:r>
        <w:rPr>
          <w:sz w:val="28"/>
          <w:szCs w:val="28"/>
        </w:rPr>
        <w:t>с</w:t>
      </w:r>
      <w:r>
        <w:rPr>
          <w:sz w:val="28"/>
          <w:szCs w:val="28"/>
        </w:rPr>
        <w:t>сах по схеме, показанной на рис. 63в.</w:t>
      </w:r>
    </w:p>
    <w:p w:rsidR="00575F5A" w:rsidRDefault="00575F5A" w:rsidP="00575F5A">
      <w:pPr>
        <w:spacing w:line="300" w:lineRule="auto"/>
        <w:ind w:firstLine="709"/>
        <w:rPr>
          <w:sz w:val="28"/>
          <w:szCs w:val="28"/>
        </w:rPr>
      </w:pPr>
      <w:r>
        <w:rPr>
          <w:sz w:val="28"/>
          <w:szCs w:val="28"/>
        </w:rPr>
        <w:lastRenderedPageBreak/>
        <w:t>Расчет усилия, обеспечивающего сварку, обычно не выполняют, но в сл</w:t>
      </w:r>
      <w:r>
        <w:rPr>
          <w:sz w:val="28"/>
          <w:szCs w:val="28"/>
        </w:rPr>
        <w:t>у</w:t>
      </w:r>
      <w:r>
        <w:rPr>
          <w:sz w:val="28"/>
          <w:szCs w:val="28"/>
        </w:rPr>
        <w:t>чае необходимости оно может быть найдено по формулам для определения ус</w:t>
      </w:r>
      <w:r>
        <w:rPr>
          <w:sz w:val="28"/>
          <w:szCs w:val="28"/>
        </w:rPr>
        <w:t>и</w:t>
      </w:r>
      <w:r>
        <w:rPr>
          <w:sz w:val="28"/>
          <w:szCs w:val="28"/>
        </w:rPr>
        <w:t>лия соответствующих операций (протяжки, осадки).</w:t>
      </w:r>
    </w:p>
    <w:p w:rsidR="00575F5A" w:rsidRPr="00C423DC" w:rsidRDefault="00575F5A" w:rsidP="00575F5A">
      <w:pPr>
        <w:spacing w:line="300" w:lineRule="auto"/>
        <w:rPr>
          <w:sz w:val="28"/>
          <w:szCs w:val="28"/>
        </w:rPr>
      </w:pPr>
    </w:p>
    <w:p w:rsidR="00575F5A" w:rsidRPr="009C37A8" w:rsidRDefault="00575F5A" w:rsidP="009C37A8">
      <w:pPr>
        <w:spacing w:line="300" w:lineRule="auto"/>
        <w:jc w:val="center"/>
        <w:rPr>
          <w:b/>
          <w:caps/>
          <w:sz w:val="28"/>
          <w:szCs w:val="28"/>
        </w:rPr>
      </w:pPr>
      <w:r w:rsidRPr="009C37A8">
        <w:rPr>
          <w:b/>
          <w:caps/>
          <w:sz w:val="28"/>
          <w:szCs w:val="28"/>
        </w:rPr>
        <w:t>9. Разработка технологических процессов</w:t>
      </w:r>
    </w:p>
    <w:p w:rsidR="00575F5A" w:rsidRPr="009C37A8" w:rsidRDefault="00575F5A" w:rsidP="009C37A8">
      <w:pPr>
        <w:spacing w:line="300" w:lineRule="auto"/>
        <w:jc w:val="center"/>
        <w:rPr>
          <w:b/>
          <w:caps/>
          <w:sz w:val="28"/>
          <w:szCs w:val="28"/>
        </w:rPr>
      </w:pPr>
      <w:r w:rsidRPr="009C37A8">
        <w:rPr>
          <w:b/>
          <w:caps/>
          <w:sz w:val="28"/>
          <w:szCs w:val="28"/>
        </w:rPr>
        <w:t>ковки поковок</w:t>
      </w:r>
    </w:p>
    <w:p w:rsidR="00575F5A" w:rsidRPr="003E5007" w:rsidRDefault="00575F5A" w:rsidP="00575F5A">
      <w:pPr>
        <w:spacing w:line="300" w:lineRule="auto"/>
        <w:rPr>
          <w:sz w:val="28"/>
          <w:szCs w:val="28"/>
        </w:rPr>
      </w:pPr>
    </w:p>
    <w:p w:rsidR="00575F5A" w:rsidRDefault="00575F5A" w:rsidP="00575F5A">
      <w:pPr>
        <w:spacing w:line="300" w:lineRule="auto"/>
        <w:ind w:firstLine="709"/>
        <w:rPr>
          <w:sz w:val="28"/>
          <w:szCs w:val="28"/>
        </w:rPr>
      </w:pPr>
      <w:r>
        <w:rPr>
          <w:sz w:val="28"/>
          <w:szCs w:val="28"/>
        </w:rPr>
        <w:t>При разработке техпроцессов ковки предусмотрено выполнение следу</w:t>
      </w:r>
      <w:r>
        <w:rPr>
          <w:sz w:val="28"/>
          <w:szCs w:val="28"/>
        </w:rPr>
        <w:t>ю</w:t>
      </w:r>
      <w:r>
        <w:rPr>
          <w:sz w:val="28"/>
          <w:szCs w:val="28"/>
        </w:rPr>
        <w:t>щих основных этапов: выбор вида деформирующего оборудования; проектиров</w:t>
      </w:r>
      <w:r>
        <w:rPr>
          <w:sz w:val="28"/>
          <w:szCs w:val="28"/>
        </w:rPr>
        <w:t>а</w:t>
      </w:r>
      <w:r>
        <w:rPr>
          <w:sz w:val="28"/>
          <w:szCs w:val="28"/>
        </w:rPr>
        <w:t>ние чертежей поковок; определение параметров заготовок; назначение темпер</w:t>
      </w:r>
      <w:r>
        <w:rPr>
          <w:sz w:val="28"/>
          <w:szCs w:val="28"/>
        </w:rPr>
        <w:t>а</w:t>
      </w:r>
      <w:r>
        <w:rPr>
          <w:sz w:val="28"/>
          <w:szCs w:val="28"/>
        </w:rPr>
        <w:t>турных интервалов ковки и режимов нагрева заготовок и охлаждения поковок; выбор кузнечных операций; определение параметров деформирующего оборуд</w:t>
      </w:r>
      <w:r>
        <w:rPr>
          <w:sz w:val="28"/>
          <w:szCs w:val="28"/>
        </w:rPr>
        <w:t>о</w:t>
      </w:r>
      <w:r>
        <w:rPr>
          <w:sz w:val="28"/>
          <w:szCs w:val="28"/>
        </w:rPr>
        <w:t>вания; назначение состава рабочей бригады и норм выработки ковки.</w:t>
      </w:r>
    </w:p>
    <w:p w:rsidR="00575F5A" w:rsidRDefault="00575F5A" w:rsidP="00575F5A">
      <w:pPr>
        <w:spacing w:line="300" w:lineRule="auto"/>
        <w:rPr>
          <w:sz w:val="28"/>
          <w:szCs w:val="28"/>
        </w:rPr>
      </w:pPr>
    </w:p>
    <w:p w:rsidR="005B3EE3" w:rsidRPr="00234BE8" w:rsidRDefault="00575F5A" w:rsidP="005B3EE3">
      <w:pPr>
        <w:spacing w:line="300" w:lineRule="auto"/>
        <w:jc w:val="center"/>
        <w:rPr>
          <w:b/>
          <w:sz w:val="28"/>
          <w:szCs w:val="28"/>
        </w:rPr>
      </w:pPr>
      <w:r w:rsidRPr="00234BE8">
        <w:rPr>
          <w:b/>
          <w:sz w:val="28"/>
          <w:szCs w:val="28"/>
        </w:rPr>
        <w:t>9.1 Выбор вида деформирующего оборудования</w:t>
      </w:r>
    </w:p>
    <w:p w:rsidR="009C37A8" w:rsidRDefault="005B3EE3" w:rsidP="00575F5A">
      <w:pPr>
        <w:spacing w:line="300" w:lineRule="auto"/>
        <w:ind w:firstLine="709"/>
        <w:rPr>
          <w:sz w:val="28"/>
          <w:szCs w:val="28"/>
        </w:rPr>
        <w:sectPr w:rsidR="009C37A8" w:rsidSect="00274823">
          <w:type w:val="continuous"/>
          <w:pgSz w:w="11906" w:h="16838"/>
          <w:pgMar w:top="851" w:right="851" w:bottom="1418" w:left="1191" w:header="709" w:footer="709" w:gutter="0"/>
          <w:cols w:space="708"/>
          <w:docGrid w:linePitch="360"/>
        </w:sectPr>
      </w:pPr>
      <w:r w:rsidRPr="005B3EE3">
        <w:rPr>
          <w:sz w:val="28"/>
          <w:szCs w:val="28"/>
        </w:rPr>
        <w:t>Выбор вида деформирующего оборудования</w:t>
      </w:r>
      <w:r w:rsidR="00575F5A">
        <w:rPr>
          <w:sz w:val="28"/>
          <w:szCs w:val="28"/>
        </w:rPr>
        <w:t xml:space="preserve"> (молотового или прессового) должен быть обязательно выполнен в качестве первого этапа разработки </w:t>
      </w:r>
      <w:proofErr w:type="spellStart"/>
      <w:r w:rsidR="00575F5A">
        <w:rPr>
          <w:sz w:val="28"/>
          <w:szCs w:val="28"/>
        </w:rPr>
        <w:t>техпро</w:t>
      </w:r>
      <w:proofErr w:type="spellEnd"/>
    </w:p>
    <w:p w:rsidR="00575F5A" w:rsidRDefault="00575F5A" w:rsidP="00575F5A">
      <w:pPr>
        <w:spacing w:line="300" w:lineRule="auto"/>
        <w:ind w:firstLine="709"/>
        <w:rPr>
          <w:sz w:val="28"/>
          <w:szCs w:val="28"/>
        </w:rPr>
      </w:pPr>
      <w:proofErr w:type="spellStart"/>
      <w:r>
        <w:rPr>
          <w:sz w:val="28"/>
          <w:szCs w:val="28"/>
        </w:rPr>
        <w:lastRenderedPageBreak/>
        <w:t>цесса</w:t>
      </w:r>
      <w:proofErr w:type="spellEnd"/>
      <w:r>
        <w:rPr>
          <w:sz w:val="28"/>
          <w:szCs w:val="28"/>
        </w:rPr>
        <w:t xml:space="preserve"> ковки. Необходимость этого объясняется тем, что проектирование чертежей молотовых и прессовых поковок осуществляется </w:t>
      </w:r>
      <w:proofErr w:type="gramStart"/>
      <w:r>
        <w:rPr>
          <w:sz w:val="28"/>
          <w:szCs w:val="28"/>
        </w:rPr>
        <w:t>по</w:t>
      </w:r>
      <w:proofErr w:type="gramEnd"/>
      <w:r>
        <w:rPr>
          <w:sz w:val="28"/>
          <w:szCs w:val="28"/>
        </w:rPr>
        <w:t xml:space="preserve"> разным </w:t>
      </w:r>
      <w:proofErr w:type="spellStart"/>
      <w:r>
        <w:rPr>
          <w:sz w:val="28"/>
          <w:szCs w:val="28"/>
        </w:rPr>
        <w:t>ГОСТам</w:t>
      </w:r>
      <w:proofErr w:type="spellEnd"/>
      <w:r>
        <w:rPr>
          <w:sz w:val="28"/>
          <w:szCs w:val="28"/>
        </w:rPr>
        <w:t>.</w:t>
      </w:r>
    </w:p>
    <w:p w:rsidR="00575F5A" w:rsidRDefault="00575F5A" w:rsidP="00575F5A">
      <w:pPr>
        <w:spacing w:line="300" w:lineRule="auto"/>
        <w:ind w:firstLine="709"/>
        <w:rPr>
          <w:sz w:val="28"/>
          <w:szCs w:val="28"/>
        </w:rPr>
      </w:pPr>
      <w:r>
        <w:rPr>
          <w:sz w:val="28"/>
          <w:szCs w:val="28"/>
        </w:rPr>
        <w:t>При решении настоящего вопроса необходимо учитывать следующие фа</w:t>
      </w:r>
      <w:r>
        <w:rPr>
          <w:sz w:val="28"/>
          <w:szCs w:val="28"/>
        </w:rPr>
        <w:t>к</w:t>
      </w:r>
      <w:r>
        <w:rPr>
          <w:sz w:val="28"/>
          <w:szCs w:val="28"/>
        </w:rPr>
        <w:t>торы:</w:t>
      </w:r>
    </w:p>
    <w:p w:rsidR="00575F5A" w:rsidRDefault="00575F5A" w:rsidP="009E4F62">
      <w:pPr>
        <w:numPr>
          <w:ilvl w:val="0"/>
          <w:numId w:val="20"/>
        </w:numPr>
        <w:tabs>
          <w:tab w:val="clear" w:pos="720"/>
        </w:tabs>
        <w:spacing w:line="300" w:lineRule="auto"/>
        <w:ind w:left="0" w:firstLine="627"/>
        <w:rPr>
          <w:sz w:val="28"/>
          <w:szCs w:val="28"/>
        </w:rPr>
      </w:pPr>
      <w:r>
        <w:rPr>
          <w:sz w:val="28"/>
          <w:szCs w:val="28"/>
        </w:rPr>
        <w:t>молотовая ковка характеризуется большими скоростями перемещ</w:t>
      </w:r>
      <w:r>
        <w:rPr>
          <w:sz w:val="28"/>
          <w:szCs w:val="28"/>
        </w:rPr>
        <w:t>е</w:t>
      </w:r>
      <w:r>
        <w:rPr>
          <w:sz w:val="28"/>
          <w:szCs w:val="28"/>
        </w:rPr>
        <w:t>ния рабочих инструментов (</w:t>
      </w:r>
      <w:r>
        <w:rPr>
          <w:sz w:val="28"/>
          <w:szCs w:val="28"/>
        </w:rPr>
        <w:sym w:font="Symbol" w:char="F0BB"/>
      </w:r>
      <w:r>
        <w:rPr>
          <w:sz w:val="28"/>
          <w:szCs w:val="28"/>
        </w:rPr>
        <w:t>6,5 м/сек), что в начале деформирования нагретого металла не только сохраняет температуру нагрева, но даже повышает ее; поэтому высокоуглеродистые, средне- и высоколегированные марки сталей, чувствител</w:t>
      </w:r>
      <w:r>
        <w:rPr>
          <w:sz w:val="28"/>
          <w:szCs w:val="28"/>
        </w:rPr>
        <w:t>ь</w:t>
      </w:r>
      <w:r>
        <w:rPr>
          <w:sz w:val="28"/>
          <w:szCs w:val="28"/>
        </w:rPr>
        <w:t>ные к перегреву, следует обрабатывать на прессах, имеющих пониженную ск</w:t>
      </w:r>
      <w:r>
        <w:rPr>
          <w:sz w:val="28"/>
          <w:szCs w:val="28"/>
        </w:rPr>
        <w:t>о</w:t>
      </w:r>
      <w:r>
        <w:rPr>
          <w:sz w:val="28"/>
          <w:szCs w:val="28"/>
        </w:rPr>
        <w:t>рость деформирования (</w:t>
      </w:r>
      <w:r>
        <w:rPr>
          <w:sz w:val="28"/>
          <w:szCs w:val="28"/>
        </w:rPr>
        <w:sym w:font="Symbol" w:char="F0BB"/>
      </w:r>
      <w:r>
        <w:rPr>
          <w:sz w:val="28"/>
          <w:szCs w:val="28"/>
        </w:rPr>
        <w:t>0,3</w:t>
      </w:r>
      <w:r>
        <w:rPr>
          <w:sz w:val="28"/>
          <w:szCs w:val="28"/>
        </w:rPr>
        <w:sym w:font="Symbol" w:char="F0B8"/>
      </w:r>
      <w:r>
        <w:rPr>
          <w:sz w:val="28"/>
          <w:szCs w:val="28"/>
        </w:rPr>
        <w:t>0,5 м/сек);</w:t>
      </w:r>
    </w:p>
    <w:p w:rsidR="00575F5A" w:rsidRDefault="00575F5A" w:rsidP="00575F5A">
      <w:pPr>
        <w:numPr>
          <w:ilvl w:val="0"/>
          <w:numId w:val="20"/>
        </w:numPr>
        <w:tabs>
          <w:tab w:val="clear" w:pos="720"/>
        </w:tabs>
        <w:spacing w:line="300" w:lineRule="auto"/>
        <w:ind w:left="0" w:firstLine="709"/>
        <w:rPr>
          <w:sz w:val="28"/>
          <w:szCs w:val="28"/>
        </w:rPr>
      </w:pPr>
      <w:r>
        <w:rPr>
          <w:sz w:val="28"/>
          <w:szCs w:val="28"/>
        </w:rPr>
        <w:t>стали, обладающие низкими скоростями рекристаллизации и низкой пластичностью, также рекомендуются для прессовой обработки;</w:t>
      </w:r>
    </w:p>
    <w:p w:rsidR="00575F5A" w:rsidRDefault="00575F5A" w:rsidP="00575F5A">
      <w:pPr>
        <w:numPr>
          <w:ilvl w:val="0"/>
          <w:numId w:val="20"/>
        </w:numPr>
        <w:tabs>
          <w:tab w:val="clear" w:pos="720"/>
        </w:tabs>
        <w:spacing w:line="300" w:lineRule="auto"/>
        <w:ind w:left="0" w:firstLine="709"/>
        <w:rPr>
          <w:sz w:val="28"/>
          <w:szCs w:val="28"/>
        </w:rPr>
      </w:pPr>
      <w:proofErr w:type="gramStart"/>
      <w:r>
        <w:rPr>
          <w:sz w:val="28"/>
          <w:szCs w:val="28"/>
        </w:rPr>
        <w:t>важное значение</w:t>
      </w:r>
      <w:proofErr w:type="gramEnd"/>
      <w:r>
        <w:rPr>
          <w:sz w:val="28"/>
          <w:szCs w:val="28"/>
        </w:rPr>
        <w:t xml:space="preserve"> имеют размеры поперечного сечения исходных для ковки проката и слитков: если эти размеры превышают 400</w:t>
      </w:r>
      <w:r>
        <w:rPr>
          <w:sz w:val="28"/>
          <w:szCs w:val="28"/>
        </w:rPr>
        <w:sym w:font="Symbol" w:char="F0B4"/>
      </w:r>
      <w:r>
        <w:rPr>
          <w:sz w:val="28"/>
          <w:szCs w:val="28"/>
        </w:rPr>
        <w:t>400мм, то, учитывая силовые возможности, рекомендуют ковку на прессовом оборудовании;</w:t>
      </w:r>
    </w:p>
    <w:p w:rsidR="00575F5A" w:rsidRDefault="00575F5A" w:rsidP="00575F5A">
      <w:pPr>
        <w:numPr>
          <w:ilvl w:val="0"/>
          <w:numId w:val="20"/>
        </w:numPr>
        <w:tabs>
          <w:tab w:val="clear" w:pos="720"/>
        </w:tabs>
        <w:spacing w:line="300" w:lineRule="auto"/>
        <w:ind w:left="0" w:firstLine="709"/>
        <w:rPr>
          <w:sz w:val="28"/>
          <w:szCs w:val="28"/>
        </w:rPr>
      </w:pPr>
      <w:r>
        <w:rPr>
          <w:sz w:val="28"/>
          <w:szCs w:val="28"/>
        </w:rPr>
        <w:t>в остальных случаях, принимая во внимание меньшие припуски и д</w:t>
      </w:r>
      <w:r>
        <w:rPr>
          <w:sz w:val="28"/>
          <w:szCs w:val="28"/>
        </w:rPr>
        <w:t>о</w:t>
      </w:r>
      <w:r>
        <w:rPr>
          <w:sz w:val="28"/>
          <w:szCs w:val="28"/>
        </w:rPr>
        <w:t>пуски изготавливаемых поковок при относительно пониженной трудоемкости и повышенной производительности, предпочтение отдают молотовой ковке.</w:t>
      </w:r>
    </w:p>
    <w:p w:rsidR="00575F5A" w:rsidRDefault="00575F5A" w:rsidP="00575F5A">
      <w:pPr>
        <w:spacing w:line="300" w:lineRule="auto"/>
        <w:rPr>
          <w:sz w:val="28"/>
          <w:szCs w:val="28"/>
        </w:rPr>
      </w:pPr>
    </w:p>
    <w:p w:rsidR="005B3EE3" w:rsidRPr="00234BE8" w:rsidRDefault="005B3EE3" w:rsidP="005B3EE3">
      <w:pPr>
        <w:spacing w:line="300" w:lineRule="auto"/>
        <w:jc w:val="center"/>
        <w:rPr>
          <w:b/>
          <w:sz w:val="28"/>
          <w:szCs w:val="28"/>
        </w:rPr>
      </w:pPr>
      <w:r w:rsidRPr="00234BE8">
        <w:rPr>
          <w:b/>
          <w:sz w:val="28"/>
          <w:szCs w:val="28"/>
        </w:rPr>
        <w:lastRenderedPageBreak/>
        <w:t>9.2 Проектирование чертежей поковок</w:t>
      </w:r>
    </w:p>
    <w:p w:rsidR="005B3EE3" w:rsidRPr="00C423DC" w:rsidRDefault="005B3EE3" w:rsidP="00575F5A">
      <w:pPr>
        <w:spacing w:line="300" w:lineRule="auto"/>
        <w:rPr>
          <w:sz w:val="28"/>
          <w:szCs w:val="28"/>
        </w:rPr>
      </w:pPr>
    </w:p>
    <w:p w:rsidR="008C3B32" w:rsidRDefault="00575F5A" w:rsidP="00575F5A">
      <w:pPr>
        <w:spacing w:line="300" w:lineRule="auto"/>
        <w:ind w:firstLine="709"/>
        <w:rPr>
          <w:sz w:val="28"/>
          <w:szCs w:val="28"/>
        </w:rPr>
        <w:sectPr w:rsidR="008C3B32" w:rsidSect="00274823">
          <w:type w:val="continuous"/>
          <w:pgSz w:w="11906" w:h="16838"/>
          <w:pgMar w:top="851" w:right="851" w:bottom="1418" w:left="1191" w:header="709" w:footer="709" w:gutter="0"/>
          <w:cols w:space="708"/>
          <w:docGrid w:linePitch="360"/>
        </w:sectPr>
      </w:pPr>
      <w:r w:rsidRPr="005B3EE3">
        <w:rPr>
          <w:sz w:val="28"/>
          <w:szCs w:val="28"/>
        </w:rPr>
        <w:t xml:space="preserve">Проектирование чертежей поковок </w:t>
      </w:r>
      <w:r>
        <w:rPr>
          <w:sz w:val="28"/>
          <w:szCs w:val="28"/>
        </w:rPr>
        <w:t xml:space="preserve">осуществляется на основании чертежей готовых деталей с учетом припусков на механическую обработку и допусков на изготовление поковок свободной ковкой, назначаемых по </w:t>
      </w:r>
      <w:proofErr w:type="spellStart"/>
      <w:r>
        <w:rPr>
          <w:sz w:val="28"/>
          <w:szCs w:val="28"/>
        </w:rPr>
        <w:t>ГОСТам</w:t>
      </w:r>
      <w:proofErr w:type="spellEnd"/>
      <w:r>
        <w:rPr>
          <w:sz w:val="28"/>
          <w:szCs w:val="28"/>
        </w:rPr>
        <w:t xml:space="preserve"> 7829-70 и 7062-79 соответственно для молотовой и прессовой обработки. При этом под </w:t>
      </w:r>
      <w:r>
        <w:rPr>
          <w:b/>
          <w:i/>
          <w:sz w:val="28"/>
          <w:szCs w:val="28"/>
        </w:rPr>
        <w:t>припуском</w:t>
      </w:r>
      <w:r>
        <w:rPr>
          <w:sz w:val="28"/>
          <w:szCs w:val="28"/>
        </w:rPr>
        <w:t xml:space="preserve"> на механическую обработку понимают слой металла, после </w:t>
      </w:r>
      <w:proofErr w:type="gramStart"/>
      <w:r>
        <w:rPr>
          <w:sz w:val="28"/>
          <w:szCs w:val="28"/>
        </w:rPr>
        <w:t>снятия</w:t>
      </w:r>
      <w:proofErr w:type="gramEnd"/>
      <w:r>
        <w:rPr>
          <w:sz w:val="28"/>
          <w:szCs w:val="28"/>
        </w:rPr>
        <w:t xml:space="preserve"> которого обработкой резанием, получают требуемые чертежом чистовые размеры и шероховатость поверхности готовой детали. В размер припуска (</w:t>
      </w:r>
      <w:r w:rsidRPr="008226DA">
        <w:rPr>
          <w:i/>
          <w:sz w:val="32"/>
          <w:szCs w:val="32"/>
        </w:rPr>
        <w:t>δ</w:t>
      </w:r>
      <w:r>
        <w:rPr>
          <w:sz w:val="28"/>
          <w:szCs w:val="28"/>
        </w:rPr>
        <w:t>/2) входят (рис. 64): 1 – слой окалины, 2 – слой обезуглероженного металла, 3 – слой д</w:t>
      </w:r>
      <w:r>
        <w:rPr>
          <w:sz w:val="28"/>
          <w:szCs w:val="28"/>
        </w:rPr>
        <w:t>е</w:t>
      </w:r>
      <w:r>
        <w:rPr>
          <w:sz w:val="28"/>
          <w:szCs w:val="28"/>
        </w:rPr>
        <w:t>фектного металла с поверхностными трещинами, 4 – слой металла, необходимый по технологии механической обработки для получения соответствующей шер</w:t>
      </w:r>
      <w:r>
        <w:rPr>
          <w:sz w:val="28"/>
          <w:szCs w:val="28"/>
        </w:rPr>
        <w:t>о</w:t>
      </w:r>
      <w:r>
        <w:rPr>
          <w:sz w:val="28"/>
          <w:szCs w:val="28"/>
        </w:rPr>
        <w:t xml:space="preserve">ховатости поверхности детали (рис. 64). </w:t>
      </w:r>
      <w:r>
        <w:rPr>
          <w:b/>
          <w:i/>
          <w:sz w:val="28"/>
          <w:szCs w:val="28"/>
        </w:rPr>
        <w:t>Допуском</w:t>
      </w:r>
      <w:r>
        <w:rPr>
          <w:sz w:val="28"/>
          <w:szCs w:val="28"/>
        </w:rPr>
        <w:t xml:space="preserve"> на изготовление поковки н</w:t>
      </w:r>
      <w:r>
        <w:rPr>
          <w:sz w:val="28"/>
          <w:szCs w:val="28"/>
        </w:rPr>
        <w:t>а</w:t>
      </w:r>
      <w:r>
        <w:rPr>
          <w:sz w:val="28"/>
          <w:szCs w:val="28"/>
        </w:rPr>
        <w:t>зывают предусмотренные чертежом поковки положительные (+</w:t>
      </w:r>
      <w:r>
        <w:rPr>
          <w:rFonts w:ascii="Monotype Corsiva" w:hAnsi="Monotype Corsiva"/>
          <w:sz w:val="28"/>
          <w:szCs w:val="28"/>
        </w:rPr>
        <w:t>∆</w:t>
      </w:r>
      <w:r>
        <w:rPr>
          <w:sz w:val="28"/>
          <w:szCs w:val="28"/>
        </w:rPr>
        <w:t>/2) и отриц</w:t>
      </w:r>
      <w:r>
        <w:rPr>
          <w:sz w:val="28"/>
          <w:szCs w:val="28"/>
        </w:rPr>
        <w:t>а</w:t>
      </w:r>
      <w:r>
        <w:rPr>
          <w:sz w:val="28"/>
          <w:szCs w:val="28"/>
        </w:rPr>
        <w:t>тельные (–</w:t>
      </w:r>
      <w:r>
        <w:rPr>
          <w:rFonts w:ascii="Monotype Corsiva" w:hAnsi="Monotype Corsiva"/>
          <w:sz w:val="28"/>
          <w:szCs w:val="28"/>
        </w:rPr>
        <w:t>∆</w:t>
      </w:r>
      <w:r>
        <w:rPr>
          <w:sz w:val="28"/>
          <w:szCs w:val="28"/>
        </w:rPr>
        <w:t>/2) отклонения от ее номинальных размеров.</w:t>
      </w:r>
    </w:p>
    <w:p w:rsidR="00575F5A" w:rsidRDefault="00575F5A" w:rsidP="00575F5A">
      <w:pPr>
        <w:spacing w:line="300" w:lineRule="auto"/>
        <w:ind w:firstLine="709"/>
        <w:rPr>
          <w:sz w:val="28"/>
          <w:szCs w:val="28"/>
        </w:rPr>
      </w:pPr>
      <w:r>
        <w:rPr>
          <w:sz w:val="28"/>
          <w:szCs w:val="28"/>
        </w:rPr>
        <w:lastRenderedPageBreak/>
        <w:t>На величины припусков и допусков влияет ряд факторов, в том числе: к</w:t>
      </w:r>
      <w:r>
        <w:rPr>
          <w:sz w:val="28"/>
          <w:szCs w:val="28"/>
        </w:rPr>
        <w:t>о</w:t>
      </w:r>
      <w:r>
        <w:rPr>
          <w:sz w:val="28"/>
          <w:szCs w:val="28"/>
        </w:rPr>
        <w:t>личество отковываемых поковок, форма и размеры готовой детали, требуемая шероховатость ее поверхности, свойства исходных материалов и состояние их поверхностей, технологические возможности и состояние оборудования, квал</w:t>
      </w:r>
      <w:r>
        <w:rPr>
          <w:sz w:val="28"/>
          <w:szCs w:val="28"/>
        </w:rPr>
        <w:t>и</w:t>
      </w:r>
      <w:r>
        <w:rPr>
          <w:sz w:val="28"/>
          <w:szCs w:val="28"/>
        </w:rPr>
        <w:t>фикация кузнецов и др. В силу этого в каждом конкретном случае помимо осно</w:t>
      </w:r>
      <w:r>
        <w:rPr>
          <w:sz w:val="28"/>
          <w:szCs w:val="28"/>
        </w:rPr>
        <w:t>в</w:t>
      </w:r>
      <w:r>
        <w:rPr>
          <w:sz w:val="28"/>
          <w:szCs w:val="28"/>
        </w:rPr>
        <w:t xml:space="preserve">ных могут быть назначены и дополнительные </w:t>
      </w:r>
      <w:proofErr w:type="gramStart"/>
      <w:r>
        <w:rPr>
          <w:sz w:val="28"/>
          <w:szCs w:val="28"/>
        </w:rPr>
        <w:t>припуски</w:t>
      </w:r>
      <w:proofErr w:type="gramEnd"/>
      <w:r>
        <w:rPr>
          <w:sz w:val="28"/>
          <w:szCs w:val="28"/>
        </w:rPr>
        <w:t xml:space="preserve"> и допуски, а также те</w:t>
      </w:r>
      <w:r>
        <w:rPr>
          <w:sz w:val="28"/>
          <w:szCs w:val="28"/>
        </w:rPr>
        <w:t>х</w:t>
      </w:r>
      <w:r>
        <w:rPr>
          <w:sz w:val="28"/>
          <w:szCs w:val="28"/>
        </w:rPr>
        <w:t>нологические припуски на пробы для механических испытаний, контроля макр</w:t>
      </w:r>
      <w:r>
        <w:rPr>
          <w:sz w:val="28"/>
          <w:szCs w:val="28"/>
        </w:rPr>
        <w:t>о</w:t>
      </w:r>
      <w:r>
        <w:rPr>
          <w:sz w:val="28"/>
          <w:szCs w:val="28"/>
        </w:rPr>
        <w:t>структуры поковок и т.д.</w:t>
      </w:r>
    </w:p>
    <w:p w:rsidR="00575F5A" w:rsidRDefault="00575F5A" w:rsidP="00575F5A">
      <w:pPr>
        <w:spacing w:line="300" w:lineRule="auto"/>
        <w:ind w:firstLine="709"/>
        <w:rPr>
          <w:sz w:val="28"/>
          <w:szCs w:val="28"/>
        </w:rPr>
      </w:pPr>
      <w:r>
        <w:rPr>
          <w:sz w:val="28"/>
          <w:szCs w:val="28"/>
        </w:rPr>
        <w:t xml:space="preserve">При разработке чертежей поковок нередко используют так называемые </w:t>
      </w:r>
      <w:r>
        <w:rPr>
          <w:b/>
          <w:i/>
          <w:sz w:val="28"/>
          <w:szCs w:val="28"/>
        </w:rPr>
        <w:t>кузнечные напуски</w:t>
      </w:r>
      <w:r>
        <w:rPr>
          <w:sz w:val="28"/>
          <w:szCs w:val="28"/>
        </w:rPr>
        <w:t xml:space="preserve"> – слой металла, назначаемый сверх припуска для упрощения конфигурации поковки (рис. 65).</w:t>
      </w:r>
    </w:p>
    <w:p w:rsidR="00575F5A" w:rsidRDefault="00575F5A" w:rsidP="00575F5A">
      <w:pPr>
        <w:spacing w:line="300" w:lineRule="auto"/>
        <w:ind w:firstLine="709"/>
        <w:rPr>
          <w:sz w:val="28"/>
          <w:szCs w:val="28"/>
        </w:rPr>
      </w:pPr>
      <w:r>
        <w:rPr>
          <w:sz w:val="28"/>
          <w:szCs w:val="28"/>
        </w:rPr>
        <w:t>Как уже упоминалось, припуски, допуски, а вместе с ними и кузнечные н</w:t>
      </w:r>
      <w:r>
        <w:rPr>
          <w:sz w:val="28"/>
          <w:szCs w:val="28"/>
        </w:rPr>
        <w:t>а</w:t>
      </w:r>
      <w:r>
        <w:rPr>
          <w:sz w:val="28"/>
          <w:szCs w:val="28"/>
        </w:rPr>
        <w:t>пуски на поковки при их молотовой и прессовой ковке регламентированы соо</w:t>
      </w:r>
      <w:r>
        <w:rPr>
          <w:sz w:val="28"/>
          <w:szCs w:val="28"/>
        </w:rPr>
        <w:t>т</w:t>
      </w:r>
      <w:r>
        <w:rPr>
          <w:sz w:val="28"/>
          <w:szCs w:val="28"/>
        </w:rPr>
        <w:t xml:space="preserve">ветственно ГОСТ 7829-70 и </w:t>
      </w:r>
      <w:r w:rsidR="00750160">
        <w:rPr>
          <w:sz w:val="28"/>
          <w:szCs w:val="28"/>
        </w:rPr>
        <w:t xml:space="preserve">ГОСТ </w:t>
      </w:r>
      <w:r>
        <w:rPr>
          <w:sz w:val="28"/>
          <w:szCs w:val="28"/>
        </w:rPr>
        <w:t>7062-79. Они представляют собой сводные таблицы, в которых с учетом конфигурации и размеров деталей, приведены ч</w:t>
      </w:r>
      <w:r>
        <w:rPr>
          <w:sz w:val="28"/>
          <w:szCs w:val="28"/>
        </w:rPr>
        <w:t>и</w:t>
      </w:r>
      <w:r>
        <w:rPr>
          <w:sz w:val="28"/>
          <w:szCs w:val="28"/>
        </w:rPr>
        <w:t>словые значения основных и дополнительных припусков и допусков. Практич</w:t>
      </w:r>
      <w:r>
        <w:rPr>
          <w:sz w:val="28"/>
          <w:szCs w:val="28"/>
        </w:rPr>
        <w:t>е</w:t>
      </w:r>
      <w:r>
        <w:rPr>
          <w:sz w:val="28"/>
          <w:szCs w:val="28"/>
        </w:rPr>
        <w:t>ская работа с указанными таблицами затруднений не вызывает, о чем свидетел</w:t>
      </w:r>
      <w:r>
        <w:rPr>
          <w:sz w:val="28"/>
          <w:szCs w:val="28"/>
        </w:rPr>
        <w:t>ь</w:t>
      </w:r>
      <w:r>
        <w:rPr>
          <w:sz w:val="28"/>
          <w:szCs w:val="28"/>
        </w:rPr>
        <w:t>ствуют приводимые ниже примеры разработки сравнительных чертежей поковок детали «брус» для молотовой и прессовой ковки (рис. 66а-д).</w:t>
      </w:r>
    </w:p>
    <w:p w:rsidR="00575F5A" w:rsidRDefault="00575F5A" w:rsidP="00575F5A">
      <w:pPr>
        <w:spacing w:line="300" w:lineRule="auto"/>
        <w:ind w:firstLine="709"/>
        <w:rPr>
          <w:sz w:val="28"/>
          <w:szCs w:val="28"/>
        </w:rPr>
      </w:pPr>
      <w:r>
        <w:rPr>
          <w:sz w:val="28"/>
          <w:szCs w:val="28"/>
        </w:rPr>
        <w:t>При разработке технологического процесса немаловажное значение прид</w:t>
      </w:r>
      <w:r>
        <w:rPr>
          <w:sz w:val="28"/>
          <w:szCs w:val="28"/>
        </w:rPr>
        <w:t>а</w:t>
      </w:r>
      <w:r>
        <w:rPr>
          <w:sz w:val="28"/>
          <w:szCs w:val="28"/>
        </w:rPr>
        <w:t>ют оформлению чертежа поковки. Контур поковки следует вычерчивать конту</w:t>
      </w:r>
      <w:r>
        <w:rPr>
          <w:sz w:val="28"/>
          <w:szCs w:val="28"/>
        </w:rPr>
        <w:t>р</w:t>
      </w:r>
      <w:r>
        <w:rPr>
          <w:sz w:val="28"/>
          <w:szCs w:val="28"/>
        </w:rPr>
        <w:lastRenderedPageBreak/>
        <w:t>ными линиями по номинальным размерам. Габаритный контур готовой детали должен быть вписан в контур поковки тонкими линиями. Над размерными л</w:t>
      </w:r>
      <w:r>
        <w:rPr>
          <w:sz w:val="28"/>
          <w:szCs w:val="28"/>
        </w:rPr>
        <w:t>и</w:t>
      </w:r>
      <w:r>
        <w:rPr>
          <w:sz w:val="28"/>
          <w:szCs w:val="28"/>
        </w:rPr>
        <w:t>ниями проставляют номинальные размеры поковок с указанием положительных и отрицательных допусков. Под размерными линиями в скобках проставляют н</w:t>
      </w:r>
      <w:r>
        <w:rPr>
          <w:sz w:val="28"/>
          <w:szCs w:val="28"/>
        </w:rPr>
        <w:t>о</w:t>
      </w:r>
      <w:r>
        <w:rPr>
          <w:sz w:val="28"/>
          <w:szCs w:val="28"/>
        </w:rPr>
        <w:t>минальные размеры готовых деталей. На чертеже поковки указывают места те</w:t>
      </w:r>
      <w:r>
        <w:rPr>
          <w:sz w:val="28"/>
          <w:szCs w:val="28"/>
        </w:rPr>
        <w:t>х</w:t>
      </w:r>
      <w:r>
        <w:rPr>
          <w:sz w:val="28"/>
          <w:szCs w:val="28"/>
        </w:rPr>
        <w:t>нологических проб (при необходимости таковых) и места клеймения поковок цифровыми и буквенными клеймами. Чертежами поковок оговариваются допу</w:t>
      </w:r>
      <w:r>
        <w:rPr>
          <w:sz w:val="28"/>
          <w:szCs w:val="28"/>
        </w:rPr>
        <w:t>с</w:t>
      </w:r>
      <w:r>
        <w:rPr>
          <w:sz w:val="28"/>
          <w:szCs w:val="28"/>
        </w:rPr>
        <w:t>каемые величины углов скосов при кузнечной рубке, а также допускаемые вел</w:t>
      </w:r>
      <w:r>
        <w:rPr>
          <w:sz w:val="28"/>
          <w:szCs w:val="28"/>
        </w:rPr>
        <w:t>и</w:t>
      </w:r>
      <w:r>
        <w:rPr>
          <w:sz w:val="28"/>
          <w:szCs w:val="28"/>
        </w:rPr>
        <w:t xml:space="preserve">чины </w:t>
      </w:r>
      <w:proofErr w:type="spellStart"/>
      <w:r>
        <w:rPr>
          <w:sz w:val="28"/>
          <w:szCs w:val="28"/>
        </w:rPr>
        <w:t>утяжин</w:t>
      </w:r>
      <w:proofErr w:type="spellEnd"/>
      <w:r>
        <w:rPr>
          <w:sz w:val="28"/>
          <w:szCs w:val="28"/>
        </w:rPr>
        <w:t xml:space="preserve">, </w:t>
      </w:r>
      <w:proofErr w:type="spellStart"/>
      <w:r>
        <w:rPr>
          <w:sz w:val="28"/>
          <w:szCs w:val="28"/>
        </w:rPr>
        <w:t>бочкообразностей</w:t>
      </w:r>
      <w:proofErr w:type="spellEnd"/>
      <w:r>
        <w:rPr>
          <w:sz w:val="28"/>
          <w:szCs w:val="28"/>
        </w:rPr>
        <w:t>, заусенцев и т.д.</w:t>
      </w:r>
    </w:p>
    <w:p w:rsidR="00575F5A" w:rsidRDefault="00575F5A" w:rsidP="00575F5A">
      <w:pPr>
        <w:spacing w:line="300" w:lineRule="auto"/>
        <w:ind w:firstLine="709"/>
        <w:rPr>
          <w:sz w:val="28"/>
          <w:szCs w:val="28"/>
        </w:rPr>
      </w:pPr>
      <w:r>
        <w:rPr>
          <w:sz w:val="28"/>
          <w:szCs w:val="28"/>
        </w:rPr>
        <w:t xml:space="preserve">По геометрическим размерам поковки определяют ее объем </w:t>
      </w:r>
      <w:proofErr w:type="gramStart"/>
      <w:r>
        <w:rPr>
          <w:i/>
          <w:sz w:val="28"/>
          <w:szCs w:val="28"/>
          <w:lang w:val="en-US"/>
        </w:rPr>
        <w:t>V</w:t>
      </w:r>
      <w:proofErr w:type="gramEnd"/>
      <w:r>
        <w:rPr>
          <w:sz w:val="28"/>
          <w:szCs w:val="28"/>
          <w:vertAlign w:val="subscript"/>
        </w:rPr>
        <w:t>ПОК</w:t>
      </w:r>
      <w:r>
        <w:rPr>
          <w:sz w:val="28"/>
          <w:szCs w:val="28"/>
        </w:rPr>
        <w:t xml:space="preserve"> в мм</w:t>
      </w:r>
      <w:r>
        <w:rPr>
          <w:sz w:val="28"/>
          <w:szCs w:val="28"/>
          <w:vertAlign w:val="superscript"/>
        </w:rPr>
        <w:t>3</w:t>
      </w:r>
      <w:r>
        <w:rPr>
          <w:sz w:val="28"/>
          <w:szCs w:val="28"/>
        </w:rPr>
        <w:t>, см</w:t>
      </w:r>
      <w:r>
        <w:rPr>
          <w:sz w:val="28"/>
          <w:szCs w:val="28"/>
          <w:vertAlign w:val="superscript"/>
        </w:rPr>
        <w:t>3</w:t>
      </w:r>
      <w:r>
        <w:rPr>
          <w:sz w:val="28"/>
          <w:szCs w:val="28"/>
        </w:rPr>
        <w:t>, дц</w:t>
      </w:r>
      <w:r>
        <w:rPr>
          <w:sz w:val="28"/>
          <w:szCs w:val="28"/>
          <w:vertAlign w:val="superscript"/>
        </w:rPr>
        <w:t>3</w:t>
      </w:r>
      <w:r>
        <w:rPr>
          <w:sz w:val="28"/>
          <w:szCs w:val="28"/>
        </w:rPr>
        <w:t xml:space="preserve"> в зависимости от величин этих размеров, а затем с учетом удельного веса ст</w:t>
      </w:r>
      <w:r>
        <w:rPr>
          <w:sz w:val="28"/>
          <w:szCs w:val="28"/>
        </w:rPr>
        <w:t>а</w:t>
      </w:r>
      <w:r>
        <w:rPr>
          <w:sz w:val="28"/>
          <w:szCs w:val="28"/>
        </w:rPr>
        <w:t>ли (</w:t>
      </w:r>
      <w:r>
        <w:rPr>
          <w:i/>
          <w:sz w:val="28"/>
          <w:szCs w:val="28"/>
          <w:lang w:val="en-US"/>
        </w:rPr>
        <w:t>g</w:t>
      </w:r>
      <w:r>
        <w:rPr>
          <w:sz w:val="28"/>
          <w:szCs w:val="28"/>
        </w:rPr>
        <w:t>=10</w:t>
      </w:r>
      <w:r>
        <w:rPr>
          <w:sz w:val="28"/>
          <w:szCs w:val="28"/>
          <w:vertAlign w:val="superscript"/>
        </w:rPr>
        <w:t>-6</w:t>
      </w:r>
      <w:r>
        <w:rPr>
          <w:sz w:val="28"/>
          <w:szCs w:val="28"/>
        </w:rPr>
        <w:sym w:font="Symbol" w:char="00D7"/>
      </w:r>
      <w:r>
        <w:rPr>
          <w:sz w:val="28"/>
          <w:szCs w:val="28"/>
        </w:rPr>
        <w:t>7,85 кг/мм</w:t>
      </w:r>
      <w:r>
        <w:rPr>
          <w:sz w:val="28"/>
          <w:szCs w:val="28"/>
          <w:vertAlign w:val="superscript"/>
        </w:rPr>
        <w:t>3</w:t>
      </w:r>
      <w:r>
        <w:rPr>
          <w:sz w:val="28"/>
          <w:szCs w:val="28"/>
        </w:rPr>
        <w:t>=10</w:t>
      </w:r>
      <w:r>
        <w:rPr>
          <w:sz w:val="28"/>
          <w:szCs w:val="28"/>
          <w:vertAlign w:val="superscript"/>
        </w:rPr>
        <w:t>-3</w:t>
      </w:r>
      <w:r>
        <w:rPr>
          <w:sz w:val="28"/>
          <w:szCs w:val="28"/>
        </w:rPr>
        <w:sym w:font="Symbol" w:char="00D7"/>
      </w:r>
      <w:r>
        <w:rPr>
          <w:sz w:val="28"/>
          <w:szCs w:val="28"/>
        </w:rPr>
        <w:t>7,85 кг/см</w:t>
      </w:r>
      <w:r>
        <w:rPr>
          <w:sz w:val="28"/>
          <w:szCs w:val="28"/>
          <w:vertAlign w:val="superscript"/>
        </w:rPr>
        <w:t>3</w:t>
      </w:r>
      <w:r>
        <w:rPr>
          <w:sz w:val="28"/>
          <w:szCs w:val="28"/>
        </w:rPr>
        <w:t>=7,85 кг/дц</w:t>
      </w:r>
      <w:r>
        <w:rPr>
          <w:sz w:val="28"/>
          <w:szCs w:val="28"/>
          <w:vertAlign w:val="superscript"/>
        </w:rPr>
        <w:t>3</w:t>
      </w:r>
      <w:r>
        <w:rPr>
          <w:sz w:val="28"/>
          <w:szCs w:val="28"/>
        </w:rPr>
        <w:t xml:space="preserve">) определяют массу поковки </w:t>
      </w:r>
      <w:r>
        <w:rPr>
          <w:i/>
          <w:sz w:val="28"/>
          <w:szCs w:val="28"/>
          <w:lang w:val="en-US"/>
        </w:rPr>
        <w:t>G</w:t>
      </w:r>
      <w:r>
        <w:rPr>
          <w:sz w:val="28"/>
          <w:szCs w:val="28"/>
          <w:vertAlign w:val="subscript"/>
        </w:rPr>
        <w:t>ПОК</w:t>
      </w:r>
      <w:r>
        <w:rPr>
          <w:sz w:val="28"/>
          <w:szCs w:val="28"/>
        </w:rPr>
        <w:t xml:space="preserve"> в </w:t>
      </w:r>
      <w:r w:rsidRPr="002E428F">
        <w:rPr>
          <w:i/>
          <w:sz w:val="28"/>
          <w:szCs w:val="28"/>
        </w:rPr>
        <w:t>кг</w:t>
      </w:r>
      <w:r>
        <w:rPr>
          <w:sz w:val="28"/>
          <w:szCs w:val="28"/>
        </w:rPr>
        <w:t xml:space="preserve"> по формуле </w:t>
      </w:r>
    </w:p>
    <w:p w:rsidR="00575F5A" w:rsidRDefault="00575F5A" w:rsidP="00575F5A">
      <w:pPr>
        <w:spacing w:line="300" w:lineRule="auto"/>
        <w:ind w:left="2127" w:firstLine="709"/>
        <w:jc w:val="center"/>
        <w:rPr>
          <w:sz w:val="28"/>
          <w:szCs w:val="28"/>
        </w:rPr>
      </w:pPr>
      <w:r w:rsidRPr="00901382">
        <w:rPr>
          <w:position w:val="-12"/>
          <w:sz w:val="28"/>
          <w:szCs w:val="28"/>
        </w:rPr>
        <w:object w:dxaOrig="1680" w:dyaOrig="380">
          <v:shape id="_x0000_i1104" type="#_x0000_t75" style="width:94.95pt;height:22.15pt" o:ole="">
            <v:imagedata r:id="rId288" o:title=""/>
          </v:shape>
          <o:OLEObject Type="Embed" ProgID="Equation.3" ShapeID="_x0000_i1104" DrawAspect="Content" ObjectID="_1445342159" r:id="rId289"/>
        </w:object>
      </w:r>
      <w:r>
        <w:rPr>
          <w:sz w:val="28"/>
          <w:szCs w:val="28"/>
        </w:rPr>
        <w:t xml:space="preserve">                                            [17]</w:t>
      </w:r>
    </w:p>
    <w:p w:rsidR="008C3B32" w:rsidRDefault="008C3B32" w:rsidP="00575F5A">
      <w:pPr>
        <w:spacing w:line="300" w:lineRule="auto"/>
        <w:rPr>
          <w:sz w:val="28"/>
          <w:szCs w:val="28"/>
        </w:rPr>
        <w:sectPr w:rsidR="008C3B32" w:rsidSect="00274823">
          <w:type w:val="continuous"/>
          <w:pgSz w:w="11906" w:h="16838"/>
          <w:pgMar w:top="851" w:right="851" w:bottom="1418" w:left="1191" w:header="709" w:footer="709" w:gutter="0"/>
          <w:cols w:space="708"/>
          <w:docGrid w:linePitch="360"/>
        </w:sectPr>
      </w:pPr>
    </w:p>
    <w:p w:rsidR="00575F5A" w:rsidRDefault="00575F5A" w:rsidP="00575F5A">
      <w:pPr>
        <w:spacing w:line="300" w:lineRule="auto"/>
        <w:rPr>
          <w:sz w:val="28"/>
          <w:szCs w:val="28"/>
        </w:rPr>
      </w:pPr>
    </w:p>
    <w:p w:rsidR="00234BE8" w:rsidRDefault="00234BE8" w:rsidP="005B3EE3">
      <w:pPr>
        <w:spacing w:line="300" w:lineRule="auto"/>
        <w:jc w:val="center"/>
        <w:rPr>
          <w:sz w:val="28"/>
          <w:szCs w:val="28"/>
        </w:rPr>
      </w:pPr>
    </w:p>
    <w:p w:rsidR="00234BE8" w:rsidRDefault="00234BE8" w:rsidP="005B3EE3">
      <w:pPr>
        <w:spacing w:line="300" w:lineRule="auto"/>
        <w:jc w:val="center"/>
        <w:rPr>
          <w:sz w:val="28"/>
          <w:szCs w:val="28"/>
        </w:rPr>
      </w:pPr>
    </w:p>
    <w:p w:rsidR="00234BE8" w:rsidRDefault="00234BE8" w:rsidP="005B3EE3">
      <w:pPr>
        <w:spacing w:line="300" w:lineRule="auto"/>
        <w:jc w:val="center"/>
        <w:rPr>
          <w:sz w:val="28"/>
          <w:szCs w:val="28"/>
        </w:rPr>
      </w:pPr>
    </w:p>
    <w:p w:rsidR="005B3EE3" w:rsidRPr="00234BE8" w:rsidRDefault="005B3EE3" w:rsidP="005B3EE3">
      <w:pPr>
        <w:spacing w:line="300" w:lineRule="auto"/>
        <w:jc w:val="center"/>
        <w:rPr>
          <w:b/>
          <w:sz w:val="28"/>
          <w:szCs w:val="28"/>
        </w:rPr>
      </w:pPr>
      <w:r w:rsidRPr="00234BE8">
        <w:rPr>
          <w:b/>
          <w:sz w:val="28"/>
          <w:szCs w:val="28"/>
        </w:rPr>
        <w:t>9.3 Определение параметров заготовок</w:t>
      </w:r>
    </w:p>
    <w:p w:rsidR="005B3EE3" w:rsidRPr="002E428F" w:rsidRDefault="005B3EE3" w:rsidP="00575F5A">
      <w:pPr>
        <w:spacing w:line="300" w:lineRule="auto"/>
        <w:rPr>
          <w:sz w:val="28"/>
          <w:szCs w:val="28"/>
        </w:rPr>
      </w:pPr>
    </w:p>
    <w:p w:rsidR="00575F5A" w:rsidRDefault="00575F5A" w:rsidP="00575F5A">
      <w:pPr>
        <w:spacing w:line="300" w:lineRule="auto"/>
        <w:ind w:firstLine="709"/>
        <w:rPr>
          <w:sz w:val="28"/>
          <w:szCs w:val="28"/>
        </w:rPr>
      </w:pPr>
      <w:r w:rsidRPr="005B3EE3">
        <w:rPr>
          <w:sz w:val="28"/>
          <w:szCs w:val="28"/>
        </w:rPr>
        <w:t xml:space="preserve">Определение параметров заготовок </w:t>
      </w:r>
      <w:r>
        <w:rPr>
          <w:sz w:val="28"/>
          <w:szCs w:val="28"/>
        </w:rPr>
        <w:t>для процессов ковки начинают с выб</w:t>
      </w:r>
      <w:r>
        <w:rPr>
          <w:sz w:val="28"/>
          <w:szCs w:val="28"/>
        </w:rPr>
        <w:t>о</w:t>
      </w:r>
      <w:r>
        <w:rPr>
          <w:sz w:val="28"/>
          <w:szCs w:val="28"/>
        </w:rPr>
        <w:t>ра вида исходного материала – слитка или сортового проката. Слитки выбирают при ковке крупных поковок, для изготовления которых в производственной пра</w:t>
      </w:r>
      <w:r>
        <w:rPr>
          <w:sz w:val="28"/>
          <w:szCs w:val="28"/>
        </w:rPr>
        <w:t>к</w:t>
      </w:r>
      <w:r>
        <w:rPr>
          <w:sz w:val="28"/>
          <w:szCs w:val="28"/>
        </w:rPr>
        <w:t xml:space="preserve">тике нет соответствующих прутковых материалов (например, валы диаметром свыше 400 мм и массой свыше 800 </w:t>
      </w:r>
      <w:r w:rsidRPr="002E428F">
        <w:rPr>
          <w:i/>
          <w:sz w:val="28"/>
          <w:szCs w:val="28"/>
        </w:rPr>
        <w:t>кг</w:t>
      </w:r>
      <w:r>
        <w:rPr>
          <w:sz w:val="28"/>
          <w:szCs w:val="28"/>
        </w:rPr>
        <w:t>; диски, бруски, цилиндры сплошные и с о</w:t>
      </w:r>
      <w:r>
        <w:rPr>
          <w:sz w:val="28"/>
          <w:szCs w:val="28"/>
        </w:rPr>
        <w:t>т</w:t>
      </w:r>
      <w:r>
        <w:rPr>
          <w:sz w:val="28"/>
          <w:szCs w:val="28"/>
        </w:rPr>
        <w:t xml:space="preserve">верстиями массой более 200 </w:t>
      </w:r>
      <w:r w:rsidRPr="002E428F">
        <w:rPr>
          <w:i/>
          <w:sz w:val="28"/>
          <w:szCs w:val="28"/>
        </w:rPr>
        <w:t>кг</w:t>
      </w:r>
      <w:r>
        <w:rPr>
          <w:sz w:val="28"/>
          <w:szCs w:val="28"/>
        </w:rPr>
        <w:t xml:space="preserve"> и т.д.).</w:t>
      </w:r>
    </w:p>
    <w:p w:rsidR="00575F5A" w:rsidRDefault="00575F5A" w:rsidP="00575F5A">
      <w:pPr>
        <w:spacing w:line="300" w:lineRule="auto"/>
        <w:ind w:firstLine="709"/>
        <w:rPr>
          <w:sz w:val="28"/>
          <w:szCs w:val="28"/>
        </w:rPr>
      </w:pPr>
      <w:r>
        <w:rPr>
          <w:sz w:val="28"/>
          <w:szCs w:val="28"/>
        </w:rPr>
        <w:t xml:space="preserve">Требуемую массу слитка </w:t>
      </w:r>
      <w:proofErr w:type="gramStart"/>
      <w:r>
        <w:rPr>
          <w:i/>
          <w:sz w:val="28"/>
          <w:szCs w:val="28"/>
          <w:lang w:val="en-US"/>
        </w:rPr>
        <w:t>G</w:t>
      </w:r>
      <w:proofErr w:type="gramEnd"/>
      <w:r>
        <w:rPr>
          <w:sz w:val="28"/>
          <w:szCs w:val="28"/>
          <w:vertAlign w:val="subscript"/>
        </w:rPr>
        <w:t>СЛ</w:t>
      </w:r>
      <w:r>
        <w:rPr>
          <w:sz w:val="28"/>
          <w:szCs w:val="28"/>
        </w:rPr>
        <w:t xml:space="preserve"> определяют исходя из масс его прибыльной и донной частей, масс поковки, выдры, обрубок и угара по формуле [7]</w:t>
      </w:r>
    </w:p>
    <w:p w:rsidR="00575F5A" w:rsidRDefault="00750160" w:rsidP="00575F5A">
      <w:pPr>
        <w:spacing w:line="300" w:lineRule="auto"/>
        <w:jc w:val="center"/>
        <w:rPr>
          <w:sz w:val="28"/>
          <w:szCs w:val="28"/>
        </w:rPr>
      </w:pPr>
      <w:r w:rsidRPr="002E428F">
        <w:rPr>
          <w:position w:val="-32"/>
          <w:sz w:val="28"/>
          <w:szCs w:val="28"/>
        </w:rPr>
        <w:object w:dxaOrig="4320" w:dyaOrig="780">
          <v:shape id="_x0000_i1105" type="#_x0000_t75" style="width:237.35pt;height:42.75pt" o:ole="">
            <v:imagedata r:id="rId290" o:title=""/>
          </v:shape>
          <o:OLEObject Type="Embed" ProgID="Equation.3" ShapeID="_x0000_i1105" DrawAspect="Content" ObjectID="_1445342160" r:id="rId291"/>
        </w:object>
      </w:r>
      <w:r w:rsidR="00575F5A">
        <w:rPr>
          <w:sz w:val="28"/>
          <w:szCs w:val="28"/>
        </w:rPr>
        <w:t>,                                     [18]</w:t>
      </w:r>
    </w:p>
    <w:p w:rsidR="00575F5A" w:rsidRDefault="00575F5A" w:rsidP="00575F5A">
      <w:pPr>
        <w:spacing w:line="300" w:lineRule="auto"/>
        <w:rPr>
          <w:sz w:val="28"/>
          <w:szCs w:val="28"/>
        </w:rPr>
      </w:pPr>
      <w:r>
        <w:rPr>
          <w:sz w:val="28"/>
          <w:szCs w:val="28"/>
        </w:rPr>
        <w:t>где</w:t>
      </w:r>
      <w:r>
        <w:rPr>
          <w:sz w:val="28"/>
          <w:szCs w:val="28"/>
        </w:rPr>
        <w:tab/>
      </w:r>
      <w:r>
        <w:rPr>
          <w:i/>
          <w:sz w:val="28"/>
          <w:szCs w:val="28"/>
          <w:lang w:val="en-US"/>
        </w:rPr>
        <w:t>G</w:t>
      </w:r>
      <w:r>
        <w:rPr>
          <w:sz w:val="28"/>
          <w:szCs w:val="28"/>
          <w:vertAlign w:val="subscript"/>
        </w:rPr>
        <w:t>ПОК</w:t>
      </w:r>
      <w:r>
        <w:rPr>
          <w:sz w:val="28"/>
          <w:szCs w:val="28"/>
        </w:rPr>
        <w:t xml:space="preserve"> – масса поковки при ее номинальных размерах (</w:t>
      </w:r>
      <w:proofErr w:type="gramStart"/>
      <w:r>
        <w:rPr>
          <w:sz w:val="28"/>
          <w:szCs w:val="28"/>
        </w:rPr>
        <w:t>см</w:t>
      </w:r>
      <w:proofErr w:type="gramEnd"/>
      <w:r>
        <w:rPr>
          <w:sz w:val="28"/>
          <w:szCs w:val="28"/>
        </w:rPr>
        <w:t>. выше), кг;</w:t>
      </w:r>
    </w:p>
    <w:p w:rsidR="00575F5A" w:rsidRDefault="00575F5A" w:rsidP="00575F5A">
      <w:pPr>
        <w:spacing w:line="300" w:lineRule="auto"/>
        <w:ind w:firstLine="709"/>
        <w:rPr>
          <w:sz w:val="28"/>
          <w:szCs w:val="28"/>
        </w:rPr>
      </w:pPr>
      <w:r>
        <w:rPr>
          <w:i/>
          <w:sz w:val="28"/>
          <w:szCs w:val="28"/>
          <w:lang w:val="en-US"/>
        </w:rPr>
        <w:t>G</w:t>
      </w:r>
      <w:r>
        <w:rPr>
          <w:sz w:val="28"/>
          <w:szCs w:val="28"/>
          <w:vertAlign w:val="subscript"/>
        </w:rPr>
        <w:t>ВЫД</w:t>
      </w:r>
      <w:r>
        <w:rPr>
          <w:sz w:val="28"/>
          <w:szCs w:val="28"/>
        </w:rPr>
        <w:t xml:space="preserve"> – масса выдры (кг), определяемая по ее объему и плотности металла;</w:t>
      </w:r>
    </w:p>
    <w:p w:rsidR="00575F5A" w:rsidRDefault="00575F5A" w:rsidP="00575F5A">
      <w:pPr>
        <w:spacing w:line="300" w:lineRule="auto"/>
        <w:ind w:firstLine="709"/>
        <w:rPr>
          <w:sz w:val="28"/>
          <w:szCs w:val="28"/>
        </w:rPr>
      </w:pPr>
      <w:r>
        <w:rPr>
          <w:i/>
          <w:sz w:val="28"/>
          <w:szCs w:val="28"/>
          <w:lang w:val="en-US"/>
        </w:rPr>
        <w:t>G</w:t>
      </w:r>
      <w:r>
        <w:rPr>
          <w:sz w:val="28"/>
          <w:szCs w:val="28"/>
          <w:vertAlign w:val="subscript"/>
        </w:rPr>
        <w:t>ОБР</w:t>
      </w:r>
      <w:r>
        <w:rPr>
          <w:sz w:val="28"/>
          <w:szCs w:val="28"/>
        </w:rPr>
        <w:t xml:space="preserve"> – масса обрубок (и </w:t>
      </w:r>
      <w:proofErr w:type="spellStart"/>
      <w:r>
        <w:rPr>
          <w:sz w:val="28"/>
          <w:szCs w:val="28"/>
        </w:rPr>
        <w:t>обсечек</w:t>
      </w:r>
      <w:proofErr w:type="spellEnd"/>
      <w:r>
        <w:rPr>
          <w:sz w:val="28"/>
          <w:szCs w:val="28"/>
        </w:rPr>
        <w:t>), определяемая по их объему и плотности металла, кг;</w:t>
      </w:r>
    </w:p>
    <w:p w:rsidR="00575F5A" w:rsidRDefault="00575F5A" w:rsidP="00575F5A">
      <w:pPr>
        <w:spacing w:line="300" w:lineRule="auto"/>
        <w:ind w:firstLine="709"/>
        <w:rPr>
          <w:sz w:val="28"/>
          <w:szCs w:val="28"/>
        </w:rPr>
      </w:pPr>
      <w:r>
        <w:rPr>
          <w:i/>
          <w:sz w:val="28"/>
          <w:szCs w:val="28"/>
        </w:rPr>
        <w:lastRenderedPageBreak/>
        <w:t>П</w:t>
      </w:r>
      <w:r>
        <w:rPr>
          <w:sz w:val="28"/>
          <w:szCs w:val="28"/>
        </w:rPr>
        <w:t xml:space="preserve"> и</w:t>
      </w:r>
      <w:proofErr w:type="gramStart"/>
      <w:r>
        <w:rPr>
          <w:sz w:val="28"/>
          <w:szCs w:val="28"/>
        </w:rPr>
        <w:t xml:space="preserve"> </w:t>
      </w:r>
      <w:r>
        <w:rPr>
          <w:i/>
          <w:sz w:val="28"/>
          <w:szCs w:val="28"/>
        </w:rPr>
        <w:t>Д</w:t>
      </w:r>
      <w:proofErr w:type="gramEnd"/>
      <w:r>
        <w:rPr>
          <w:sz w:val="28"/>
          <w:szCs w:val="28"/>
        </w:rPr>
        <w:t xml:space="preserve"> – прибыльная и донная части слитка в долях (или в %) от общей ма</w:t>
      </w:r>
      <w:r>
        <w:rPr>
          <w:sz w:val="28"/>
          <w:szCs w:val="28"/>
        </w:rPr>
        <w:t>с</w:t>
      </w:r>
      <w:r>
        <w:rPr>
          <w:sz w:val="28"/>
          <w:szCs w:val="28"/>
        </w:rPr>
        <w:t>сы слитка;</w:t>
      </w:r>
    </w:p>
    <w:p w:rsidR="00575F5A" w:rsidRDefault="00575F5A" w:rsidP="00575F5A">
      <w:pPr>
        <w:spacing w:line="300" w:lineRule="auto"/>
        <w:ind w:firstLine="709"/>
        <w:rPr>
          <w:sz w:val="28"/>
          <w:szCs w:val="28"/>
        </w:rPr>
      </w:pPr>
      <w:proofErr w:type="gramStart"/>
      <w:r>
        <w:rPr>
          <w:i/>
          <w:sz w:val="28"/>
          <w:szCs w:val="28"/>
        </w:rPr>
        <w:t>У</w:t>
      </w:r>
      <w:proofErr w:type="gramEnd"/>
      <w:r>
        <w:rPr>
          <w:sz w:val="28"/>
          <w:szCs w:val="28"/>
        </w:rPr>
        <w:t xml:space="preserve">% – </w:t>
      </w:r>
      <w:proofErr w:type="gramStart"/>
      <w:r>
        <w:rPr>
          <w:sz w:val="28"/>
          <w:szCs w:val="28"/>
        </w:rPr>
        <w:t>отход</w:t>
      </w:r>
      <w:proofErr w:type="gramEnd"/>
      <w:r>
        <w:rPr>
          <w:sz w:val="28"/>
          <w:szCs w:val="28"/>
        </w:rPr>
        <w:t xml:space="preserve"> металла на угар при его нагреве в % от массы нагреваемых з</w:t>
      </w:r>
      <w:r>
        <w:rPr>
          <w:sz w:val="28"/>
          <w:szCs w:val="28"/>
        </w:rPr>
        <w:t>а</w:t>
      </w:r>
      <w:r>
        <w:rPr>
          <w:sz w:val="28"/>
          <w:szCs w:val="28"/>
        </w:rPr>
        <w:t>готовок и количества нагревов.</w:t>
      </w:r>
    </w:p>
    <w:p w:rsidR="00575F5A" w:rsidRDefault="00575F5A" w:rsidP="00575F5A">
      <w:pPr>
        <w:spacing w:line="300" w:lineRule="auto"/>
        <w:ind w:firstLine="709"/>
        <w:rPr>
          <w:sz w:val="28"/>
          <w:szCs w:val="28"/>
        </w:rPr>
      </w:pPr>
      <w:r>
        <w:rPr>
          <w:sz w:val="28"/>
          <w:szCs w:val="28"/>
        </w:rPr>
        <w:t>Перечисленные параметры нуждаются в следующих пояснениях.</w:t>
      </w:r>
    </w:p>
    <w:p w:rsidR="00575F5A" w:rsidRDefault="00575F5A" w:rsidP="00575F5A">
      <w:pPr>
        <w:spacing w:line="300" w:lineRule="auto"/>
        <w:ind w:firstLine="709"/>
        <w:rPr>
          <w:sz w:val="28"/>
          <w:szCs w:val="28"/>
        </w:rPr>
      </w:pPr>
      <w:r w:rsidRPr="003B2106">
        <w:rPr>
          <w:sz w:val="28"/>
          <w:szCs w:val="28"/>
          <w:u w:val="single"/>
        </w:rPr>
        <w:t>Доля донной части</w:t>
      </w:r>
      <w:r>
        <w:rPr>
          <w:sz w:val="28"/>
          <w:szCs w:val="28"/>
        </w:rPr>
        <w:t xml:space="preserve"> (</w:t>
      </w:r>
      <w:r>
        <w:rPr>
          <w:i/>
          <w:sz w:val="28"/>
          <w:szCs w:val="28"/>
        </w:rPr>
        <w:t>Д</w:t>
      </w:r>
      <w:r>
        <w:rPr>
          <w:sz w:val="28"/>
          <w:szCs w:val="28"/>
        </w:rPr>
        <w:t>) обычно составляет 0,03</w:t>
      </w:r>
      <w:r>
        <w:rPr>
          <w:sz w:val="28"/>
          <w:szCs w:val="28"/>
        </w:rPr>
        <w:sym w:font="Symbol" w:char="F0B8"/>
      </w:r>
      <w:r>
        <w:rPr>
          <w:sz w:val="28"/>
          <w:szCs w:val="28"/>
        </w:rPr>
        <w:t>0,05 для углеродистых  и 0,05</w:t>
      </w:r>
      <w:r>
        <w:rPr>
          <w:sz w:val="28"/>
          <w:szCs w:val="28"/>
        </w:rPr>
        <w:sym w:font="Symbol" w:char="F0B8"/>
      </w:r>
      <w:r>
        <w:rPr>
          <w:sz w:val="28"/>
          <w:szCs w:val="28"/>
        </w:rPr>
        <w:t>0,10 для легированных сталей.</w:t>
      </w:r>
    </w:p>
    <w:p w:rsidR="00575F5A" w:rsidRDefault="00575F5A" w:rsidP="00575F5A">
      <w:pPr>
        <w:spacing w:line="300" w:lineRule="auto"/>
        <w:ind w:firstLine="709"/>
        <w:rPr>
          <w:sz w:val="28"/>
          <w:szCs w:val="28"/>
        </w:rPr>
      </w:pPr>
      <w:r w:rsidRPr="003B2106">
        <w:rPr>
          <w:sz w:val="28"/>
          <w:szCs w:val="28"/>
          <w:u w:val="single"/>
        </w:rPr>
        <w:t>Доля прибыльной части</w:t>
      </w:r>
      <w:r>
        <w:rPr>
          <w:sz w:val="28"/>
          <w:szCs w:val="28"/>
        </w:rPr>
        <w:t xml:space="preserve"> (</w:t>
      </w:r>
      <w:r>
        <w:rPr>
          <w:i/>
          <w:sz w:val="28"/>
          <w:szCs w:val="28"/>
        </w:rPr>
        <w:t>П</w:t>
      </w:r>
      <w:r>
        <w:rPr>
          <w:sz w:val="28"/>
          <w:szCs w:val="28"/>
        </w:rPr>
        <w:t xml:space="preserve">) составляет </w:t>
      </w:r>
      <w:proofErr w:type="gramStart"/>
      <w:r>
        <w:rPr>
          <w:i/>
          <w:sz w:val="28"/>
          <w:szCs w:val="28"/>
        </w:rPr>
        <w:t>П</w:t>
      </w:r>
      <w:proofErr w:type="gramEnd"/>
      <w:r>
        <w:rPr>
          <w:sz w:val="28"/>
          <w:szCs w:val="28"/>
        </w:rPr>
        <w:t>=0,15</w:t>
      </w:r>
      <w:r>
        <w:rPr>
          <w:sz w:val="28"/>
          <w:szCs w:val="28"/>
        </w:rPr>
        <w:sym w:font="Symbol" w:char="F0B8"/>
      </w:r>
      <w:r>
        <w:rPr>
          <w:sz w:val="28"/>
          <w:szCs w:val="28"/>
        </w:rPr>
        <w:t xml:space="preserve">0,25 для конструкционных углеродистых сталей; </w:t>
      </w:r>
      <w:r>
        <w:rPr>
          <w:i/>
          <w:sz w:val="28"/>
          <w:szCs w:val="28"/>
        </w:rPr>
        <w:t>П</w:t>
      </w:r>
      <w:r>
        <w:rPr>
          <w:sz w:val="28"/>
          <w:szCs w:val="28"/>
        </w:rPr>
        <w:t>=0,25</w:t>
      </w:r>
      <w:r>
        <w:rPr>
          <w:sz w:val="28"/>
          <w:szCs w:val="28"/>
        </w:rPr>
        <w:sym w:font="Symbol" w:char="F0B8"/>
      </w:r>
      <w:r>
        <w:rPr>
          <w:sz w:val="28"/>
          <w:szCs w:val="28"/>
        </w:rPr>
        <w:t xml:space="preserve">0,30 для конструкционных легированных сталей в слитках, заливаемых сверху с утепленными надставками; </w:t>
      </w:r>
      <w:r>
        <w:rPr>
          <w:i/>
          <w:sz w:val="28"/>
          <w:szCs w:val="28"/>
        </w:rPr>
        <w:t>П</w:t>
      </w:r>
      <w:r>
        <w:rPr>
          <w:sz w:val="28"/>
          <w:szCs w:val="28"/>
        </w:rPr>
        <w:t>=0,35</w:t>
      </w:r>
      <w:r>
        <w:rPr>
          <w:sz w:val="28"/>
          <w:szCs w:val="28"/>
        </w:rPr>
        <w:sym w:font="Symbol" w:char="F0B8"/>
      </w:r>
      <w:r>
        <w:rPr>
          <w:sz w:val="28"/>
          <w:szCs w:val="28"/>
        </w:rPr>
        <w:t>0,40 для сли</w:t>
      </w:r>
      <w:r>
        <w:rPr>
          <w:sz w:val="28"/>
          <w:szCs w:val="28"/>
        </w:rPr>
        <w:t>т</w:t>
      </w:r>
      <w:r>
        <w:rPr>
          <w:sz w:val="28"/>
          <w:szCs w:val="28"/>
        </w:rPr>
        <w:t xml:space="preserve">ков отливаемых без утепленных надставок. Для инструментальных легированных сталей возможны значения </w:t>
      </w:r>
      <w:proofErr w:type="gramStart"/>
      <w:r>
        <w:rPr>
          <w:i/>
          <w:sz w:val="28"/>
          <w:szCs w:val="28"/>
        </w:rPr>
        <w:t>П</w:t>
      </w:r>
      <w:proofErr w:type="gramEnd"/>
      <w:r>
        <w:rPr>
          <w:sz w:val="28"/>
          <w:szCs w:val="28"/>
        </w:rPr>
        <w:t>=0,5</w:t>
      </w:r>
      <w:r>
        <w:rPr>
          <w:sz w:val="28"/>
          <w:szCs w:val="28"/>
        </w:rPr>
        <w:sym w:font="Symbol" w:char="F0B8"/>
      </w:r>
      <w:r>
        <w:rPr>
          <w:sz w:val="28"/>
          <w:szCs w:val="28"/>
        </w:rPr>
        <w:t>0,6.</w:t>
      </w:r>
    </w:p>
    <w:p w:rsidR="008C3B32" w:rsidRDefault="00575F5A" w:rsidP="00575F5A">
      <w:pPr>
        <w:spacing w:line="300" w:lineRule="auto"/>
        <w:ind w:firstLine="709"/>
        <w:rPr>
          <w:sz w:val="28"/>
          <w:szCs w:val="28"/>
        </w:rPr>
        <w:sectPr w:rsidR="008C3B32" w:rsidSect="00274823">
          <w:type w:val="continuous"/>
          <w:pgSz w:w="11906" w:h="16838"/>
          <w:pgMar w:top="851" w:right="851" w:bottom="1418" w:left="1191" w:header="709" w:footer="709" w:gutter="0"/>
          <w:cols w:space="708"/>
          <w:docGrid w:linePitch="360"/>
        </w:sectPr>
      </w:pPr>
      <w:proofErr w:type="gramStart"/>
      <w:r w:rsidRPr="003B2106">
        <w:rPr>
          <w:sz w:val="28"/>
          <w:szCs w:val="28"/>
          <w:u w:val="single"/>
        </w:rPr>
        <w:t>Объем</w:t>
      </w:r>
      <w:proofErr w:type="gramEnd"/>
      <w:r w:rsidRPr="003B2106">
        <w:rPr>
          <w:sz w:val="28"/>
          <w:szCs w:val="28"/>
          <w:u w:val="single"/>
        </w:rPr>
        <w:t xml:space="preserve"> выдры</w:t>
      </w:r>
      <w:r>
        <w:rPr>
          <w:sz w:val="28"/>
          <w:szCs w:val="28"/>
        </w:rPr>
        <w:t xml:space="preserve"> рассчитывают по формуле </w:t>
      </w:r>
      <w:r w:rsidRPr="0078039E">
        <w:rPr>
          <w:position w:val="-24"/>
          <w:sz w:val="28"/>
          <w:szCs w:val="28"/>
        </w:rPr>
        <w:object w:dxaOrig="2060" w:dyaOrig="620">
          <v:shape id="_x0000_i1106" type="#_x0000_t75" style="width:112.35pt;height:37.2pt" o:ole="">
            <v:imagedata r:id="rId292" o:title=""/>
          </v:shape>
          <o:OLEObject Type="Embed" ProgID="Equation.3" ShapeID="_x0000_i1106" DrawAspect="Content" ObjectID="_1445342161" r:id="rId293"/>
        </w:object>
      </w:r>
      <w:r>
        <w:rPr>
          <w:sz w:val="28"/>
          <w:szCs w:val="28"/>
        </w:rPr>
        <w:t xml:space="preserve">, в которой </w:t>
      </w:r>
      <w:r>
        <w:rPr>
          <w:i/>
          <w:sz w:val="28"/>
          <w:szCs w:val="28"/>
          <w:lang w:val="en-US"/>
        </w:rPr>
        <w:t>d</w:t>
      </w:r>
      <w:r>
        <w:rPr>
          <w:sz w:val="28"/>
          <w:szCs w:val="28"/>
        </w:rPr>
        <w:t xml:space="preserve"> – диметр прошиваемого отверстия поковки (мм); </w:t>
      </w:r>
      <w:r>
        <w:rPr>
          <w:i/>
          <w:sz w:val="28"/>
          <w:szCs w:val="28"/>
        </w:rPr>
        <w:t>Н</w:t>
      </w:r>
      <w:r>
        <w:rPr>
          <w:sz w:val="28"/>
          <w:szCs w:val="28"/>
        </w:rPr>
        <w:t xml:space="preserve"> – высота поковки перед пр</w:t>
      </w:r>
      <w:r>
        <w:rPr>
          <w:sz w:val="28"/>
          <w:szCs w:val="28"/>
        </w:rPr>
        <w:t>о</w:t>
      </w:r>
      <w:r>
        <w:rPr>
          <w:sz w:val="28"/>
          <w:szCs w:val="28"/>
        </w:rPr>
        <w:t xml:space="preserve">шивкой (мм); </w:t>
      </w:r>
      <w:r>
        <w:rPr>
          <w:i/>
          <w:sz w:val="28"/>
          <w:szCs w:val="28"/>
        </w:rPr>
        <w:t>К</w:t>
      </w:r>
      <w:r>
        <w:rPr>
          <w:sz w:val="28"/>
          <w:szCs w:val="28"/>
        </w:rPr>
        <w:t xml:space="preserve"> – коэффициент, учитывающий условия прошивки: </w:t>
      </w:r>
      <w:r>
        <w:rPr>
          <w:i/>
          <w:sz w:val="28"/>
          <w:szCs w:val="28"/>
        </w:rPr>
        <w:t>К</w:t>
      </w:r>
      <w:r>
        <w:rPr>
          <w:sz w:val="28"/>
          <w:szCs w:val="28"/>
        </w:rPr>
        <w:t>=0,70</w:t>
      </w:r>
      <w:r>
        <w:rPr>
          <w:sz w:val="28"/>
          <w:szCs w:val="28"/>
        </w:rPr>
        <w:sym w:font="Symbol" w:char="F0B8"/>
      </w:r>
      <w:r>
        <w:rPr>
          <w:sz w:val="28"/>
          <w:szCs w:val="28"/>
        </w:rPr>
        <w:t xml:space="preserve">0,75 при прошивке с подкладным кольцом; </w:t>
      </w:r>
      <w:r>
        <w:rPr>
          <w:i/>
          <w:sz w:val="28"/>
          <w:szCs w:val="28"/>
        </w:rPr>
        <w:t>К</w:t>
      </w:r>
      <w:r>
        <w:rPr>
          <w:sz w:val="28"/>
          <w:szCs w:val="28"/>
        </w:rPr>
        <w:t>=0,20</w:t>
      </w:r>
      <w:r>
        <w:rPr>
          <w:sz w:val="28"/>
          <w:szCs w:val="28"/>
        </w:rPr>
        <w:sym w:font="Symbol" w:char="F0B8"/>
      </w:r>
      <w:r>
        <w:rPr>
          <w:sz w:val="28"/>
          <w:szCs w:val="28"/>
        </w:rPr>
        <w:t>0,30 при односторонней и дву</w:t>
      </w:r>
      <w:r>
        <w:rPr>
          <w:sz w:val="28"/>
          <w:szCs w:val="28"/>
        </w:rPr>
        <w:t>х</w:t>
      </w:r>
      <w:r>
        <w:rPr>
          <w:sz w:val="28"/>
          <w:szCs w:val="28"/>
        </w:rPr>
        <w:t xml:space="preserve">сторонней прошивке; </w:t>
      </w:r>
      <w:r>
        <w:rPr>
          <w:i/>
          <w:sz w:val="28"/>
          <w:szCs w:val="28"/>
        </w:rPr>
        <w:t>К</w:t>
      </w:r>
      <w:r>
        <w:rPr>
          <w:sz w:val="28"/>
          <w:szCs w:val="28"/>
        </w:rPr>
        <w:t>=1,1</w:t>
      </w:r>
      <w:r>
        <w:rPr>
          <w:sz w:val="28"/>
          <w:szCs w:val="28"/>
        </w:rPr>
        <w:sym w:font="Symbol" w:char="F0B8"/>
      </w:r>
      <w:r>
        <w:rPr>
          <w:sz w:val="28"/>
          <w:szCs w:val="28"/>
        </w:rPr>
        <w:t xml:space="preserve">1,15 при прошивке пустотелым прошивнем. В </w:t>
      </w:r>
      <w:proofErr w:type="gramStart"/>
      <w:r>
        <w:rPr>
          <w:sz w:val="28"/>
          <w:szCs w:val="28"/>
        </w:rPr>
        <w:t>по</w:t>
      </w:r>
    </w:p>
    <w:p w:rsidR="00575F5A" w:rsidRDefault="00575F5A" w:rsidP="00575F5A">
      <w:pPr>
        <w:spacing w:line="300" w:lineRule="auto"/>
        <w:ind w:firstLine="709"/>
        <w:rPr>
          <w:sz w:val="28"/>
          <w:szCs w:val="28"/>
        </w:rPr>
      </w:pPr>
      <w:proofErr w:type="spellStart"/>
      <w:proofErr w:type="gramEnd"/>
      <w:r>
        <w:rPr>
          <w:sz w:val="28"/>
          <w:szCs w:val="28"/>
        </w:rPr>
        <w:lastRenderedPageBreak/>
        <w:t>следнем</w:t>
      </w:r>
      <w:proofErr w:type="spellEnd"/>
      <w:r>
        <w:rPr>
          <w:sz w:val="28"/>
          <w:szCs w:val="28"/>
        </w:rPr>
        <w:t xml:space="preserve"> случае </w:t>
      </w:r>
      <w:proofErr w:type="gramStart"/>
      <w:r>
        <w:rPr>
          <w:sz w:val="28"/>
          <w:szCs w:val="28"/>
        </w:rPr>
        <w:t>объем</w:t>
      </w:r>
      <w:proofErr w:type="gramEnd"/>
      <w:r>
        <w:rPr>
          <w:sz w:val="28"/>
          <w:szCs w:val="28"/>
        </w:rPr>
        <w:t xml:space="preserve"> выдры определяют с учетом внутреннего диаметра прошивня.</w:t>
      </w:r>
    </w:p>
    <w:p w:rsidR="00575F5A" w:rsidRDefault="00575F5A" w:rsidP="00575F5A">
      <w:pPr>
        <w:spacing w:line="300" w:lineRule="auto"/>
        <w:ind w:firstLine="709"/>
        <w:rPr>
          <w:sz w:val="28"/>
          <w:szCs w:val="28"/>
        </w:rPr>
      </w:pPr>
      <w:r w:rsidRPr="003B2106">
        <w:rPr>
          <w:sz w:val="28"/>
          <w:szCs w:val="28"/>
          <w:u w:val="single"/>
        </w:rPr>
        <w:t>Объемы обрубок</w:t>
      </w:r>
      <w:r>
        <w:rPr>
          <w:sz w:val="28"/>
          <w:szCs w:val="28"/>
        </w:rPr>
        <w:t xml:space="preserve"> рассчитывают по формулам [7]:</w:t>
      </w:r>
    </w:p>
    <w:p w:rsidR="00575F5A" w:rsidRDefault="00575F5A" w:rsidP="00575F5A">
      <w:pPr>
        <w:spacing w:line="300" w:lineRule="auto"/>
        <w:rPr>
          <w:sz w:val="28"/>
          <w:szCs w:val="28"/>
        </w:rPr>
      </w:pPr>
      <w:r>
        <w:rPr>
          <w:sz w:val="28"/>
          <w:szCs w:val="28"/>
        </w:rPr>
        <w:t xml:space="preserve">– для молотовой ковки </w:t>
      </w:r>
      <w:r w:rsidRPr="0078039E">
        <w:rPr>
          <w:position w:val="-12"/>
          <w:sz w:val="28"/>
          <w:szCs w:val="28"/>
        </w:rPr>
        <w:object w:dxaOrig="1560" w:dyaOrig="380">
          <v:shape id="_x0000_i1107" type="#_x0000_t75" style="width:85.45pt;height:21.35pt" o:ole="">
            <v:imagedata r:id="rId294" o:title=""/>
          </v:shape>
          <o:OLEObject Type="Embed" ProgID="Equation.3" ShapeID="_x0000_i1107" DrawAspect="Content" ObjectID="_1445342162" r:id="rId295"/>
        </w:object>
      </w:r>
      <w:r>
        <w:rPr>
          <w:sz w:val="28"/>
          <w:szCs w:val="28"/>
        </w:rPr>
        <w:t xml:space="preserve"> и </w:t>
      </w:r>
      <w:r w:rsidRPr="0078039E">
        <w:rPr>
          <w:position w:val="-12"/>
          <w:sz w:val="28"/>
          <w:szCs w:val="28"/>
        </w:rPr>
        <w:object w:dxaOrig="1920" w:dyaOrig="380">
          <v:shape id="_x0000_i1108" type="#_x0000_t75" style="width:112.35pt;height:22.15pt" o:ole="">
            <v:imagedata r:id="rId296" o:title=""/>
          </v:shape>
          <o:OLEObject Type="Embed" ProgID="Equation.3" ShapeID="_x0000_i1108" DrawAspect="Content" ObjectID="_1445342163" r:id="rId297"/>
        </w:object>
      </w:r>
      <w:r>
        <w:rPr>
          <w:sz w:val="28"/>
          <w:szCs w:val="28"/>
        </w:rPr>
        <w:t>;</w:t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 w:rsidRPr="003B2106">
        <w:rPr>
          <w:sz w:val="28"/>
          <w:szCs w:val="28"/>
        </w:rPr>
        <w:t>[</w:t>
      </w:r>
      <w:r>
        <w:rPr>
          <w:sz w:val="28"/>
          <w:szCs w:val="28"/>
        </w:rPr>
        <w:t>19]</w:t>
      </w:r>
    </w:p>
    <w:p w:rsidR="00575F5A" w:rsidRDefault="00575F5A" w:rsidP="00575F5A">
      <w:pPr>
        <w:spacing w:line="300" w:lineRule="auto"/>
        <w:rPr>
          <w:sz w:val="28"/>
          <w:szCs w:val="28"/>
        </w:rPr>
      </w:pPr>
      <w:r>
        <w:rPr>
          <w:sz w:val="28"/>
          <w:szCs w:val="28"/>
        </w:rPr>
        <w:t xml:space="preserve">– для прессовой ковки </w:t>
      </w:r>
      <w:r w:rsidRPr="0078039E">
        <w:rPr>
          <w:position w:val="-12"/>
          <w:sz w:val="28"/>
          <w:szCs w:val="28"/>
        </w:rPr>
        <w:object w:dxaOrig="1560" w:dyaOrig="380">
          <v:shape id="_x0000_i1109" type="#_x0000_t75" style="width:88.6pt;height:21.35pt" o:ole="">
            <v:imagedata r:id="rId298" o:title=""/>
          </v:shape>
          <o:OLEObject Type="Embed" ProgID="Equation.3" ShapeID="_x0000_i1109" DrawAspect="Content" ObjectID="_1445342164" r:id="rId299"/>
        </w:object>
      </w:r>
      <w:r>
        <w:rPr>
          <w:sz w:val="28"/>
          <w:szCs w:val="28"/>
        </w:rPr>
        <w:t xml:space="preserve"> и </w:t>
      </w:r>
      <w:r w:rsidRPr="0078039E">
        <w:rPr>
          <w:position w:val="-12"/>
          <w:sz w:val="28"/>
          <w:szCs w:val="28"/>
        </w:rPr>
        <w:object w:dxaOrig="1920" w:dyaOrig="380">
          <v:shape id="_x0000_i1110" type="#_x0000_t75" style="width:111.55pt;height:22.15pt" o:ole="">
            <v:imagedata r:id="rId300" o:title=""/>
          </v:shape>
          <o:OLEObject Type="Embed" ProgID="Equation.3" ShapeID="_x0000_i1110" DrawAspect="Content" ObjectID="_1445342165" r:id="rId301"/>
        </w:object>
      </w:r>
      <w:r>
        <w:rPr>
          <w:sz w:val="28"/>
          <w:szCs w:val="28"/>
        </w:rPr>
        <w:t>.</w:t>
      </w:r>
      <w:r>
        <w:rPr>
          <w:sz w:val="28"/>
          <w:szCs w:val="28"/>
        </w:rPr>
        <w:tab/>
      </w:r>
      <w:r>
        <w:rPr>
          <w:sz w:val="28"/>
          <w:szCs w:val="28"/>
        </w:rPr>
        <w:tab/>
        <w:t>[20]</w:t>
      </w:r>
    </w:p>
    <w:p w:rsidR="00575F5A" w:rsidRDefault="00575F5A" w:rsidP="00575F5A">
      <w:pPr>
        <w:spacing w:line="300" w:lineRule="auto"/>
        <w:rPr>
          <w:sz w:val="28"/>
          <w:szCs w:val="28"/>
        </w:rPr>
      </w:pPr>
      <w:r>
        <w:rPr>
          <w:sz w:val="28"/>
          <w:szCs w:val="28"/>
        </w:rPr>
        <w:t xml:space="preserve">В приведенных формулах </w:t>
      </w:r>
      <w:r>
        <w:rPr>
          <w:i/>
          <w:sz w:val="28"/>
          <w:szCs w:val="28"/>
          <w:lang w:val="en-US"/>
        </w:rPr>
        <w:t>D</w:t>
      </w:r>
      <w:r>
        <w:rPr>
          <w:sz w:val="28"/>
          <w:szCs w:val="28"/>
        </w:rPr>
        <w:t xml:space="preserve"> – диаметр поковки; </w:t>
      </w:r>
      <w:r>
        <w:rPr>
          <w:i/>
          <w:sz w:val="28"/>
          <w:szCs w:val="28"/>
          <w:lang w:val="en-US"/>
        </w:rPr>
        <w:t>B</w:t>
      </w:r>
      <w:r>
        <w:rPr>
          <w:sz w:val="28"/>
          <w:szCs w:val="28"/>
        </w:rPr>
        <w:t xml:space="preserve"> – ширина сечения (наибол</w:t>
      </w:r>
      <w:r>
        <w:rPr>
          <w:sz w:val="28"/>
          <w:szCs w:val="28"/>
        </w:rPr>
        <w:t>ь</w:t>
      </w:r>
      <w:r>
        <w:rPr>
          <w:sz w:val="28"/>
          <w:szCs w:val="28"/>
        </w:rPr>
        <w:t xml:space="preserve">шая), </w:t>
      </w:r>
      <w:r>
        <w:rPr>
          <w:i/>
          <w:sz w:val="28"/>
          <w:szCs w:val="28"/>
          <w:lang w:val="en-US"/>
        </w:rPr>
        <w:t>H</w:t>
      </w:r>
      <w:r>
        <w:rPr>
          <w:sz w:val="28"/>
          <w:szCs w:val="28"/>
        </w:rPr>
        <w:t xml:space="preserve"> – высота сечения поковки, </w:t>
      </w:r>
      <w:proofErr w:type="gramStart"/>
      <w:r>
        <w:rPr>
          <w:sz w:val="28"/>
          <w:szCs w:val="28"/>
        </w:rPr>
        <w:t>мм</w:t>
      </w:r>
      <w:proofErr w:type="gramEnd"/>
      <w:r>
        <w:rPr>
          <w:sz w:val="28"/>
          <w:szCs w:val="28"/>
        </w:rPr>
        <w:t>.</w:t>
      </w:r>
    </w:p>
    <w:p w:rsidR="00575F5A" w:rsidRDefault="00575F5A" w:rsidP="00575F5A">
      <w:pPr>
        <w:spacing w:line="300" w:lineRule="auto"/>
        <w:ind w:firstLine="709"/>
        <w:rPr>
          <w:sz w:val="28"/>
          <w:szCs w:val="28"/>
        </w:rPr>
      </w:pPr>
      <w:r w:rsidRPr="007C6841">
        <w:rPr>
          <w:sz w:val="28"/>
          <w:szCs w:val="28"/>
          <w:u w:val="single"/>
        </w:rPr>
        <w:t>Отход металла на угар</w:t>
      </w:r>
      <w:proofErr w:type="gramStart"/>
      <w:r w:rsidRPr="003B2106">
        <w:rPr>
          <w:i/>
          <w:sz w:val="28"/>
          <w:szCs w:val="28"/>
        </w:rPr>
        <w:t xml:space="preserve"> </w:t>
      </w:r>
      <w:r>
        <w:rPr>
          <w:i/>
          <w:sz w:val="28"/>
          <w:szCs w:val="28"/>
        </w:rPr>
        <w:t>У</w:t>
      </w:r>
      <w:proofErr w:type="gramEnd"/>
      <w:r>
        <w:rPr>
          <w:sz w:val="28"/>
          <w:szCs w:val="28"/>
        </w:rPr>
        <w:t>% определяется видом нагрева. При нагреве сли</w:t>
      </w:r>
      <w:r>
        <w:rPr>
          <w:sz w:val="28"/>
          <w:szCs w:val="28"/>
        </w:rPr>
        <w:t>т</w:t>
      </w:r>
      <w:r>
        <w:rPr>
          <w:sz w:val="28"/>
          <w:szCs w:val="28"/>
        </w:rPr>
        <w:t>ков и заготовок в печах, работающих на жидком и газообразном топливе, прин</w:t>
      </w:r>
      <w:r>
        <w:rPr>
          <w:sz w:val="28"/>
          <w:szCs w:val="28"/>
        </w:rPr>
        <w:t>и</w:t>
      </w:r>
      <w:r>
        <w:rPr>
          <w:sz w:val="28"/>
          <w:szCs w:val="28"/>
        </w:rPr>
        <w:t>мают</w:t>
      </w:r>
      <w:proofErr w:type="gramStart"/>
      <w:r>
        <w:rPr>
          <w:sz w:val="28"/>
          <w:szCs w:val="28"/>
        </w:rPr>
        <w:t xml:space="preserve"> </w:t>
      </w:r>
      <w:r>
        <w:rPr>
          <w:i/>
          <w:sz w:val="28"/>
          <w:szCs w:val="28"/>
        </w:rPr>
        <w:t>У</w:t>
      </w:r>
      <w:proofErr w:type="gramEnd"/>
      <w:r>
        <w:rPr>
          <w:sz w:val="28"/>
          <w:szCs w:val="28"/>
        </w:rPr>
        <w:t>%=3</w:t>
      </w:r>
      <w:r>
        <w:rPr>
          <w:sz w:val="28"/>
          <w:szCs w:val="28"/>
        </w:rPr>
        <w:sym w:font="Symbol" w:char="F0B8"/>
      </w:r>
      <w:r>
        <w:rPr>
          <w:sz w:val="28"/>
          <w:szCs w:val="28"/>
        </w:rPr>
        <w:t xml:space="preserve">2% за каждый нагрев (первый вынос) и </w:t>
      </w:r>
      <w:r>
        <w:rPr>
          <w:i/>
          <w:sz w:val="28"/>
          <w:szCs w:val="28"/>
        </w:rPr>
        <w:t>У</w:t>
      </w:r>
      <w:r>
        <w:rPr>
          <w:sz w:val="28"/>
          <w:szCs w:val="28"/>
        </w:rPr>
        <w:t>=1,5% за каждый подогрев (последующий вынос). При нагреве металла в электропечах (индукционных, п</w:t>
      </w:r>
      <w:r>
        <w:rPr>
          <w:sz w:val="28"/>
          <w:szCs w:val="28"/>
        </w:rPr>
        <w:t>е</w:t>
      </w:r>
      <w:r>
        <w:rPr>
          <w:sz w:val="28"/>
          <w:szCs w:val="28"/>
        </w:rPr>
        <w:t>чах сопротивления) принимают</w:t>
      </w:r>
      <w:proofErr w:type="gramStart"/>
      <w:r>
        <w:rPr>
          <w:sz w:val="28"/>
          <w:szCs w:val="28"/>
        </w:rPr>
        <w:t xml:space="preserve"> </w:t>
      </w:r>
      <w:r>
        <w:rPr>
          <w:i/>
          <w:sz w:val="28"/>
          <w:szCs w:val="28"/>
        </w:rPr>
        <w:t>У</w:t>
      </w:r>
      <w:proofErr w:type="gramEnd"/>
      <w:r>
        <w:rPr>
          <w:sz w:val="28"/>
          <w:szCs w:val="28"/>
        </w:rPr>
        <w:t>%=0,5</w:t>
      </w:r>
      <w:r>
        <w:rPr>
          <w:sz w:val="28"/>
          <w:szCs w:val="28"/>
        </w:rPr>
        <w:sym w:font="Symbol" w:char="F0B8"/>
      </w:r>
      <w:r>
        <w:rPr>
          <w:sz w:val="28"/>
          <w:szCs w:val="28"/>
        </w:rPr>
        <w:t>1%.</w:t>
      </w:r>
    </w:p>
    <w:p w:rsidR="00575F5A" w:rsidRDefault="00575F5A" w:rsidP="00575F5A">
      <w:pPr>
        <w:spacing w:line="300" w:lineRule="auto"/>
        <w:ind w:firstLine="709"/>
        <w:rPr>
          <w:sz w:val="28"/>
          <w:szCs w:val="28"/>
        </w:rPr>
      </w:pPr>
      <w:r>
        <w:rPr>
          <w:sz w:val="28"/>
          <w:szCs w:val="28"/>
        </w:rPr>
        <w:t xml:space="preserve">После определения массы слитка следует уточнить величину его большей площади поперечного сечения </w:t>
      </w:r>
      <w:r>
        <w:rPr>
          <w:i/>
          <w:sz w:val="28"/>
          <w:szCs w:val="28"/>
          <w:lang w:val="en-US"/>
        </w:rPr>
        <w:t>F</w:t>
      </w:r>
      <w:r>
        <w:rPr>
          <w:sz w:val="28"/>
          <w:szCs w:val="28"/>
          <w:vertAlign w:val="subscript"/>
        </w:rPr>
        <w:t>СЛ</w:t>
      </w:r>
      <w:r>
        <w:rPr>
          <w:sz w:val="28"/>
          <w:szCs w:val="28"/>
        </w:rPr>
        <w:t xml:space="preserve"> (мм</w:t>
      </w:r>
      <w:proofErr w:type="gramStart"/>
      <w:r>
        <w:rPr>
          <w:sz w:val="28"/>
          <w:szCs w:val="28"/>
          <w:vertAlign w:val="superscript"/>
        </w:rPr>
        <w:t>2</w:t>
      </w:r>
      <w:proofErr w:type="gramEnd"/>
      <w:r>
        <w:rPr>
          <w:sz w:val="28"/>
          <w:szCs w:val="28"/>
        </w:rPr>
        <w:t>). Это делают, исходя из площади больш</w:t>
      </w:r>
      <w:r>
        <w:rPr>
          <w:sz w:val="28"/>
          <w:szCs w:val="28"/>
        </w:rPr>
        <w:t>е</w:t>
      </w:r>
      <w:r>
        <w:rPr>
          <w:sz w:val="28"/>
          <w:szCs w:val="28"/>
        </w:rPr>
        <w:t xml:space="preserve">го поперечного сечения поковки </w:t>
      </w:r>
      <w:r>
        <w:rPr>
          <w:i/>
          <w:sz w:val="28"/>
          <w:szCs w:val="28"/>
          <w:lang w:val="en-US"/>
        </w:rPr>
        <w:t>F</w:t>
      </w:r>
      <w:r>
        <w:rPr>
          <w:sz w:val="28"/>
          <w:szCs w:val="28"/>
          <w:vertAlign w:val="subscript"/>
        </w:rPr>
        <w:t>ПОК</w:t>
      </w:r>
      <w:r>
        <w:rPr>
          <w:sz w:val="28"/>
          <w:szCs w:val="28"/>
        </w:rPr>
        <w:t xml:space="preserve"> (мм</w:t>
      </w:r>
      <w:r>
        <w:rPr>
          <w:sz w:val="28"/>
          <w:szCs w:val="28"/>
          <w:vertAlign w:val="superscript"/>
        </w:rPr>
        <w:t>2</w:t>
      </w:r>
      <w:r>
        <w:rPr>
          <w:sz w:val="28"/>
          <w:szCs w:val="28"/>
        </w:rPr>
        <w:t xml:space="preserve">) и рекомендуемого коэффициента </w:t>
      </w:r>
      <w:proofErr w:type="spellStart"/>
      <w:r>
        <w:rPr>
          <w:sz w:val="28"/>
          <w:szCs w:val="28"/>
        </w:rPr>
        <w:t>укова</w:t>
      </w:r>
      <w:proofErr w:type="spellEnd"/>
      <w:proofErr w:type="gramStart"/>
      <w:r>
        <w:rPr>
          <w:sz w:val="28"/>
          <w:szCs w:val="28"/>
        </w:rPr>
        <w:t xml:space="preserve"> </w:t>
      </w:r>
      <w:r>
        <w:rPr>
          <w:i/>
          <w:sz w:val="28"/>
          <w:szCs w:val="28"/>
        </w:rPr>
        <w:t>У</w:t>
      </w:r>
      <w:proofErr w:type="gramEnd"/>
      <w:r>
        <w:rPr>
          <w:sz w:val="28"/>
          <w:szCs w:val="28"/>
        </w:rPr>
        <w:t xml:space="preserve"> по формуле [7]: </w:t>
      </w:r>
    </w:p>
    <w:p w:rsidR="00575F5A" w:rsidRDefault="00575F5A" w:rsidP="00575F5A">
      <w:pPr>
        <w:spacing w:line="300" w:lineRule="auto"/>
        <w:ind w:left="2127" w:firstLine="709"/>
        <w:jc w:val="center"/>
        <w:rPr>
          <w:sz w:val="28"/>
          <w:szCs w:val="28"/>
        </w:rPr>
      </w:pPr>
      <w:r w:rsidRPr="0078039E">
        <w:rPr>
          <w:position w:val="-12"/>
          <w:sz w:val="28"/>
          <w:szCs w:val="28"/>
        </w:rPr>
        <w:object w:dxaOrig="1440" w:dyaOrig="360">
          <v:shape id="_x0000_i1111" type="#_x0000_t75" style="width:87.8pt;height:22.15pt" o:ole="">
            <v:imagedata r:id="rId302" o:title=""/>
          </v:shape>
          <o:OLEObject Type="Embed" ProgID="Equation.3" ShapeID="_x0000_i1111" DrawAspect="Content" ObjectID="_1445342166" r:id="rId303"/>
        </w:object>
      </w:r>
      <w:r>
        <w:rPr>
          <w:sz w:val="28"/>
          <w:szCs w:val="28"/>
        </w:rPr>
        <w:t xml:space="preserve">                                                 [21].</w:t>
      </w:r>
    </w:p>
    <w:p w:rsidR="00575F5A" w:rsidRDefault="00575F5A" w:rsidP="00575F5A">
      <w:pPr>
        <w:spacing w:line="300" w:lineRule="auto"/>
        <w:ind w:firstLine="709"/>
        <w:rPr>
          <w:sz w:val="28"/>
          <w:szCs w:val="28"/>
        </w:rPr>
      </w:pPr>
      <w:r>
        <w:rPr>
          <w:sz w:val="28"/>
          <w:szCs w:val="28"/>
        </w:rPr>
        <w:t xml:space="preserve">Значение коэффициента </w:t>
      </w:r>
      <w:proofErr w:type="spellStart"/>
      <w:r>
        <w:rPr>
          <w:sz w:val="28"/>
          <w:szCs w:val="28"/>
        </w:rPr>
        <w:t>укова</w:t>
      </w:r>
      <w:proofErr w:type="spellEnd"/>
      <w:r>
        <w:rPr>
          <w:sz w:val="28"/>
          <w:szCs w:val="28"/>
        </w:rPr>
        <w:t xml:space="preserve"> для углеродистых и среднелегированных сталей обычно пронимают </w:t>
      </w:r>
      <w:proofErr w:type="gramStart"/>
      <w:r>
        <w:rPr>
          <w:sz w:val="28"/>
          <w:szCs w:val="28"/>
        </w:rPr>
        <w:t>равными</w:t>
      </w:r>
      <w:proofErr w:type="gramEnd"/>
      <w:r>
        <w:rPr>
          <w:sz w:val="28"/>
          <w:szCs w:val="28"/>
        </w:rPr>
        <w:t xml:space="preserve"> </w:t>
      </w:r>
      <w:r>
        <w:rPr>
          <w:i/>
          <w:sz w:val="28"/>
          <w:szCs w:val="28"/>
        </w:rPr>
        <w:t>У</w:t>
      </w:r>
      <w:r>
        <w:rPr>
          <w:sz w:val="28"/>
          <w:szCs w:val="28"/>
          <w:vertAlign w:val="subscript"/>
        </w:rPr>
        <w:t>ОБЩ</w:t>
      </w:r>
      <w:r>
        <w:rPr>
          <w:sz w:val="28"/>
          <w:szCs w:val="28"/>
        </w:rPr>
        <w:t>=2,5</w:t>
      </w:r>
      <w:r>
        <w:rPr>
          <w:sz w:val="28"/>
          <w:szCs w:val="28"/>
        </w:rPr>
        <w:sym w:font="Symbol" w:char="F0B8"/>
      </w:r>
      <w:r>
        <w:rPr>
          <w:sz w:val="28"/>
          <w:szCs w:val="28"/>
        </w:rPr>
        <w:t xml:space="preserve">4,0, а для высоколегированных сталей </w:t>
      </w:r>
      <w:r>
        <w:rPr>
          <w:i/>
          <w:sz w:val="28"/>
          <w:szCs w:val="28"/>
        </w:rPr>
        <w:t>У</w:t>
      </w:r>
      <w:r>
        <w:rPr>
          <w:sz w:val="28"/>
          <w:szCs w:val="28"/>
          <w:vertAlign w:val="subscript"/>
        </w:rPr>
        <w:t>ОБЩ</w:t>
      </w:r>
      <w:r>
        <w:rPr>
          <w:sz w:val="28"/>
          <w:szCs w:val="28"/>
        </w:rPr>
        <w:t>=3,0</w:t>
      </w:r>
      <w:r>
        <w:rPr>
          <w:sz w:val="28"/>
          <w:szCs w:val="28"/>
        </w:rPr>
        <w:sym w:font="Symbol" w:char="00B8"/>
      </w:r>
      <w:r>
        <w:rPr>
          <w:sz w:val="28"/>
          <w:szCs w:val="28"/>
        </w:rPr>
        <w:t xml:space="preserve">10. При этом под </w:t>
      </w:r>
      <w:r>
        <w:rPr>
          <w:i/>
          <w:sz w:val="28"/>
          <w:szCs w:val="28"/>
        </w:rPr>
        <w:t>У</w:t>
      </w:r>
      <w:r>
        <w:rPr>
          <w:sz w:val="28"/>
          <w:szCs w:val="28"/>
          <w:vertAlign w:val="subscript"/>
        </w:rPr>
        <w:t>ОБЩ</w:t>
      </w:r>
      <w:r>
        <w:rPr>
          <w:sz w:val="28"/>
          <w:szCs w:val="28"/>
        </w:rPr>
        <w:t xml:space="preserve"> понимают произведение</w:t>
      </w:r>
      <w:proofErr w:type="gramStart"/>
      <w:r>
        <w:rPr>
          <w:sz w:val="28"/>
          <w:szCs w:val="28"/>
        </w:rPr>
        <w:t xml:space="preserve"> </w:t>
      </w:r>
      <w:r>
        <w:rPr>
          <w:i/>
          <w:sz w:val="28"/>
          <w:szCs w:val="28"/>
        </w:rPr>
        <w:t>У</w:t>
      </w:r>
      <w:proofErr w:type="gramEnd"/>
      <w:r>
        <w:rPr>
          <w:sz w:val="28"/>
          <w:szCs w:val="28"/>
        </w:rPr>
        <w:t xml:space="preserve"> для отдельно взятых операций, используемых для ковки данной поковки, начиная с </w:t>
      </w:r>
      <w:proofErr w:type="spellStart"/>
      <w:r>
        <w:rPr>
          <w:sz w:val="28"/>
          <w:szCs w:val="28"/>
        </w:rPr>
        <w:t>биллет</w:t>
      </w:r>
      <w:r>
        <w:rPr>
          <w:sz w:val="28"/>
          <w:szCs w:val="28"/>
        </w:rPr>
        <w:t>и</w:t>
      </w:r>
      <w:r>
        <w:rPr>
          <w:sz w:val="28"/>
          <w:szCs w:val="28"/>
        </w:rPr>
        <w:t>ровки</w:t>
      </w:r>
      <w:proofErr w:type="spellEnd"/>
      <w:r>
        <w:rPr>
          <w:sz w:val="28"/>
          <w:szCs w:val="28"/>
        </w:rPr>
        <w:t xml:space="preserve"> слитка, при которой </w:t>
      </w:r>
      <w:r>
        <w:rPr>
          <w:i/>
          <w:sz w:val="28"/>
          <w:szCs w:val="28"/>
        </w:rPr>
        <w:t>У</w:t>
      </w:r>
      <w:r>
        <w:rPr>
          <w:sz w:val="28"/>
          <w:szCs w:val="28"/>
        </w:rPr>
        <w:t>=1,15</w:t>
      </w:r>
      <w:r>
        <w:rPr>
          <w:sz w:val="28"/>
          <w:szCs w:val="28"/>
        </w:rPr>
        <w:sym w:font="Symbol" w:char="F0B8"/>
      </w:r>
      <w:r>
        <w:rPr>
          <w:sz w:val="28"/>
          <w:szCs w:val="28"/>
        </w:rPr>
        <w:t>1,2. Таким образом:</w:t>
      </w:r>
    </w:p>
    <w:p w:rsidR="00575F5A" w:rsidRDefault="00575F5A" w:rsidP="00575F5A">
      <w:pPr>
        <w:spacing w:line="300" w:lineRule="auto"/>
        <w:jc w:val="center"/>
        <w:rPr>
          <w:sz w:val="28"/>
          <w:szCs w:val="28"/>
        </w:rPr>
      </w:pPr>
      <w:r>
        <w:rPr>
          <w:i/>
          <w:sz w:val="28"/>
          <w:szCs w:val="28"/>
        </w:rPr>
        <w:t>У</w:t>
      </w:r>
      <w:r>
        <w:rPr>
          <w:sz w:val="28"/>
          <w:szCs w:val="28"/>
          <w:vertAlign w:val="subscript"/>
        </w:rPr>
        <w:t>ОБЩ</w:t>
      </w:r>
      <w:r>
        <w:rPr>
          <w:sz w:val="28"/>
          <w:szCs w:val="28"/>
        </w:rPr>
        <w:t>=</w:t>
      </w:r>
      <w:r>
        <w:rPr>
          <w:i/>
          <w:sz w:val="28"/>
          <w:szCs w:val="28"/>
        </w:rPr>
        <w:t>У</w:t>
      </w:r>
      <w:proofErr w:type="gramStart"/>
      <w:r>
        <w:rPr>
          <w:sz w:val="28"/>
          <w:szCs w:val="28"/>
          <w:vertAlign w:val="subscript"/>
        </w:rPr>
        <w:t>1</w:t>
      </w:r>
      <w:proofErr w:type="gramEnd"/>
      <w:r>
        <w:rPr>
          <w:sz w:val="28"/>
          <w:szCs w:val="28"/>
        </w:rPr>
        <w:sym w:font="Symbol" w:char="F0D7"/>
      </w:r>
      <w:r>
        <w:rPr>
          <w:i/>
          <w:sz w:val="28"/>
          <w:szCs w:val="28"/>
        </w:rPr>
        <w:t>У</w:t>
      </w:r>
      <w:r>
        <w:rPr>
          <w:sz w:val="28"/>
          <w:szCs w:val="28"/>
          <w:vertAlign w:val="subscript"/>
        </w:rPr>
        <w:t>2</w:t>
      </w:r>
      <w:r>
        <w:rPr>
          <w:sz w:val="28"/>
          <w:szCs w:val="28"/>
        </w:rPr>
        <w:sym w:font="Symbol" w:char="F0D7"/>
      </w:r>
      <w:r>
        <w:rPr>
          <w:i/>
          <w:sz w:val="28"/>
          <w:szCs w:val="28"/>
        </w:rPr>
        <w:t>У</w:t>
      </w:r>
      <w:r>
        <w:rPr>
          <w:sz w:val="28"/>
          <w:szCs w:val="28"/>
          <w:vertAlign w:val="subscript"/>
        </w:rPr>
        <w:t>3</w:t>
      </w:r>
      <w:r>
        <w:rPr>
          <w:sz w:val="28"/>
          <w:szCs w:val="28"/>
        </w:rPr>
        <w:t>…</w:t>
      </w:r>
      <w:r>
        <w:rPr>
          <w:i/>
          <w:sz w:val="28"/>
          <w:szCs w:val="28"/>
        </w:rPr>
        <w:t>У</w:t>
      </w:r>
      <w:proofErr w:type="spellStart"/>
      <w:r w:rsidRPr="00D33CC0">
        <w:rPr>
          <w:i/>
          <w:sz w:val="36"/>
          <w:szCs w:val="36"/>
          <w:vertAlign w:val="subscript"/>
          <w:lang w:val="en-US"/>
        </w:rPr>
        <w:t>i</w:t>
      </w:r>
      <w:proofErr w:type="spellEnd"/>
      <w:r>
        <w:rPr>
          <w:sz w:val="28"/>
          <w:szCs w:val="28"/>
        </w:rPr>
        <w:t>.</w:t>
      </w:r>
    </w:p>
    <w:p w:rsidR="00575F5A" w:rsidRDefault="00575F5A" w:rsidP="00575F5A">
      <w:pPr>
        <w:spacing w:line="300" w:lineRule="auto"/>
        <w:ind w:firstLine="709"/>
        <w:rPr>
          <w:sz w:val="28"/>
          <w:szCs w:val="28"/>
        </w:rPr>
      </w:pPr>
      <w:r>
        <w:rPr>
          <w:sz w:val="28"/>
          <w:szCs w:val="28"/>
        </w:rPr>
        <w:t>В случае ковки поковок из проката используют одну из двух методик ра</w:t>
      </w:r>
      <w:r>
        <w:rPr>
          <w:sz w:val="28"/>
          <w:szCs w:val="28"/>
        </w:rPr>
        <w:t>с</w:t>
      </w:r>
      <w:r>
        <w:rPr>
          <w:sz w:val="28"/>
          <w:szCs w:val="28"/>
        </w:rPr>
        <w:t>чета параметров исходной заготовки:</w:t>
      </w:r>
    </w:p>
    <w:p w:rsidR="00575F5A" w:rsidRDefault="00575F5A" w:rsidP="00575F5A">
      <w:pPr>
        <w:spacing w:line="300" w:lineRule="auto"/>
        <w:ind w:firstLine="709"/>
        <w:rPr>
          <w:sz w:val="28"/>
          <w:szCs w:val="28"/>
        </w:rPr>
      </w:pPr>
      <w:r>
        <w:rPr>
          <w:sz w:val="28"/>
          <w:szCs w:val="28"/>
        </w:rPr>
        <w:t xml:space="preserve">а) если ковку выполняют операциями протяжки, то площадь поперечного сечения заготовки определяют по формуле [21], но при этом принимают </w:t>
      </w:r>
      <w:r>
        <w:rPr>
          <w:i/>
          <w:sz w:val="28"/>
          <w:szCs w:val="28"/>
        </w:rPr>
        <w:t>У</w:t>
      </w:r>
      <w:r>
        <w:rPr>
          <w:sz w:val="28"/>
          <w:szCs w:val="28"/>
          <w:vertAlign w:val="subscript"/>
        </w:rPr>
        <w:t>ОБЩ</w:t>
      </w:r>
      <w:r>
        <w:rPr>
          <w:sz w:val="28"/>
          <w:szCs w:val="28"/>
        </w:rPr>
        <w:sym w:font="Symbol" w:char="F0B3"/>
      </w:r>
      <w:r>
        <w:rPr>
          <w:sz w:val="28"/>
          <w:szCs w:val="28"/>
        </w:rPr>
        <w:t>1,25, так как это обеспечивает измельчение выросших при нагреве зерен металла проката;</w:t>
      </w:r>
    </w:p>
    <w:p w:rsidR="00575F5A" w:rsidRDefault="00575F5A" w:rsidP="00575F5A">
      <w:pPr>
        <w:spacing w:line="300" w:lineRule="auto"/>
        <w:ind w:firstLine="709"/>
        <w:rPr>
          <w:sz w:val="28"/>
          <w:szCs w:val="28"/>
        </w:rPr>
      </w:pPr>
      <w:r>
        <w:rPr>
          <w:sz w:val="28"/>
          <w:szCs w:val="28"/>
        </w:rPr>
        <w:t>б) если ковку выполняют операциями осадки, то размеры заготовок опр</w:t>
      </w:r>
      <w:r>
        <w:rPr>
          <w:sz w:val="28"/>
          <w:szCs w:val="28"/>
        </w:rPr>
        <w:t>е</w:t>
      </w:r>
      <w:r>
        <w:rPr>
          <w:sz w:val="28"/>
          <w:szCs w:val="28"/>
        </w:rPr>
        <w:t>деляют из условия равенства объемов металла поковки с учетом отходов и заг</w:t>
      </w:r>
      <w:r>
        <w:rPr>
          <w:sz w:val="28"/>
          <w:szCs w:val="28"/>
        </w:rPr>
        <w:t>о</w:t>
      </w:r>
      <w:r>
        <w:rPr>
          <w:sz w:val="28"/>
          <w:szCs w:val="28"/>
        </w:rPr>
        <w:t>товки по следующим формулам [7]:</w:t>
      </w:r>
    </w:p>
    <w:p w:rsidR="008C3B32" w:rsidRDefault="00575F5A" w:rsidP="00575F5A">
      <w:pPr>
        <w:spacing w:line="300" w:lineRule="auto"/>
        <w:ind w:left="709" w:firstLine="709"/>
        <w:rPr>
          <w:sz w:val="28"/>
          <w:szCs w:val="28"/>
        </w:rPr>
        <w:sectPr w:rsidR="008C3B32" w:rsidSect="00274823">
          <w:type w:val="continuous"/>
          <w:pgSz w:w="11906" w:h="16838"/>
          <w:pgMar w:top="851" w:right="851" w:bottom="1418" w:left="1191" w:header="709" w:footer="709" w:gutter="0"/>
          <w:cols w:space="708"/>
          <w:docGrid w:linePitch="360"/>
        </w:sectPr>
      </w:pPr>
      <w:r w:rsidRPr="00D33CC0">
        <w:rPr>
          <w:position w:val="-30"/>
          <w:sz w:val="28"/>
          <w:szCs w:val="28"/>
        </w:rPr>
        <w:object w:dxaOrig="1600" w:dyaOrig="800">
          <v:shape id="_x0000_i1112" type="#_x0000_t75" style="width:119.45pt;height:44.3pt" o:ole="">
            <v:imagedata r:id="rId304" o:title=""/>
          </v:shape>
          <o:OLEObject Type="Embed" ProgID="Equation.3" ShapeID="_x0000_i1112" DrawAspect="Content" ObjectID="_1445342167" r:id="rId305"/>
        </w:object>
      </w:r>
      <w:r>
        <w:rPr>
          <w:sz w:val="28"/>
          <w:szCs w:val="28"/>
        </w:rPr>
        <w:t>;</w:t>
      </w:r>
      <w:r w:rsidRPr="008A183B">
        <w:rPr>
          <w:sz w:val="28"/>
          <w:szCs w:val="28"/>
        </w:rPr>
        <w:tab/>
      </w:r>
      <w:r>
        <w:rPr>
          <w:sz w:val="28"/>
          <w:szCs w:val="28"/>
        </w:rPr>
        <w:tab/>
      </w:r>
      <w:r w:rsidRPr="00D33CC0">
        <w:rPr>
          <w:position w:val="-30"/>
          <w:sz w:val="28"/>
          <w:szCs w:val="28"/>
        </w:rPr>
        <w:object w:dxaOrig="1120" w:dyaOrig="800">
          <v:shape id="_x0000_i1113" type="#_x0000_t75" style="width:93.35pt;height:46.7pt" o:ole="">
            <v:imagedata r:id="rId306" o:title=""/>
          </v:shape>
          <o:OLEObject Type="Embed" ProgID="Equation.3" ShapeID="_x0000_i1113" DrawAspect="Content" ObjectID="_1445342168" r:id="rId307"/>
        </w:object>
      </w:r>
      <w:r>
        <w:rPr>
          <w:sz w:val="28"/>
          <w:szCs w:val="28"/>
        </w:rPr>
        <w:t>,</w:t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ab/>
        <w:t>[22]</w:t>
      </w:r>
    </w:p>
    <w:p w:rsidR="00575F5A" w:rsidRDefault="00575F5A" w:rsidP="00575F5A">
      <w:pPr>
        <w:spacing w:line="300" w:lineRule="auto"/>
        <w:ind w:left="709" w:firstLine="709"/>
        <w:rPr>
          <w:sz w:val="28"/>
          <w:szCs w:val="28"/>
        </w:rPr>
      </w:pPr>
    </w:p>
    <w:p w:rsidR="00575F5A" w:rsidRDefault="00575F5A" w:rsidP="00575F5A">
      <w:pPr>
        <w:spacing w:line="300" w:lineRule="auto"/>
        <w:rPr>
          <w:sz w:val="28"/>
          <w:szCs w:val="28"/>
        </w:rPr>
      </w:pPr>
      <w:r>
        <w:rPr>
          <w:sz w:val="28"/>
          <w:szCs w:val="28"/>
        </w:rPr>
        <w:t xml:space="preserve">где </w:t>
      </w:r>
      <w:r>
        <w:rPr>
          <w:i/>
          <w:sz w:val="28"/>
          <w:szCs w:val="28"/>
          <w:lang w:val="en-US"/>
        </w:rPr>
        <w:t>D</w:t>
      </w:r>
      <w:r>
        <w:rPr>
          <w:sz w:val="28"/>
          <w:szCs w:val="28"/>
          <w:vertAlign w:val="subscript"/>
        </w:rPr>
        <w:t>3</w:t>
      </w:r>
      <w:r>
        <w:rPr>
          <w:sz w:val="28"/>
          <w:szCs w:val="28"/>
        </w:rPr>
        <w:t xml:space="preserve"> – диаметр заготовки, </w:t>
      </w:r>
      <w:r>
        <w:rPr>
          <w:i/>
          <w:sz w:val="28"/>
          <w:szCs w:val="28"/>
        </w:rPr>
        <w:t>А</w:t>
      </w:r>
      <w:r>
        <w:rPr>
          <w:sz w:val="28"/>
          <w:szCs w:val="28"/>
          <w:vertAlign w:val="subscript"/>
        </w:rPr>
        <w:t>3</w:t>
      </w:r>
      <w:r>
        <w:rPr>
          <w:sz w:val="28"/>
          <w:szCs w:val="28"/>
        </w:rPr>
        <w:t xml:space="preserve"> – сторона квадрата исходной заготовки, мм; </w:t>
      </w:r>
      <w:r w:rsidRPr="008A183B">
        <w:rPr>
          <w:position w:val="-28"/>
          <w:sz w:val="28"/>
          <w:szCs w:val="28"/>
        </w:rPr>
        <w:object w:dxaOrig="4040" w:dyaOrig="720">
          <v:shape id="_x0000_i1114" type="#_x0000_t75" style="width:222.35pt;height:39.55pt" o:ole="">
            <v:imagedata r:id="rId308" o:title=""/>
          </v:shape>
          <o:OLEObject Type="Embed" ProgID="Equation.3" ShapeID="_x0000_i1114" DrawAspect="Content" ObjectID="_1445342169" r:id="rId309"/>
        </w:object>
      </w:r>
      <w:r>
        <w:rPr>
          <w:sz w:val="28"/>
          <w:szCs w:val="28"/>
        </w:rPr>
        <w:t xml:space="preserve"> – объем исходной заготовки с учетом угара </w:t>
      </w:r>
      <w:proofErr w:type="gramStart"/>
      <w:r>
        <w:rPr>
          <w:sz w:val="28"/>
          <w:szCs w:val="28"/>
        </w:rPr>
        <w:t xml:space="preserve">( </w:t>
      </w:r>
      <w:proofErr w:type="gramEnd"/>
      <w:r>
        <w:rPr>
          <w:sz w:val="28"/>
          <w:szCs w:val="28"/>
        </w:rPr>
        <w:t xml:space="preserve">значения </w:t>
      </w:r>
      <w:r>
        <w:rPr>
          <w:i/>
          <w:sz w:val="28"/>
          <w:szCs w:val="28"/>
          <w:lang w:val="en-US"/>
        </w:rPr>
        <w:t>V</w:t>
      </w:r>
      <w:r>
        <w:rPr>
          <w:sz w:val="28"/>
          <w:szCs w:val="28"/>
          <w:vertAlign w:val="subscript"/>
        </w:rPr>
        <w:t>ПОК</w:t>
      </w:r>
      <w:r>
        <w:rPr>
          <w:sz w:val="28"/>
          <w:szCs w:val="28"/>
        </w:rPr>
        <w:t xml:space="preserve">, </w:t>
      </w:r>
      <w:r>
        <w:rPr>
          <w:i/>
          <w:sz w:val="28"/>
          <w:szCs w:val="28"/>
          <w:lang w:val="en-US"/>
        </w:rPr>
        <w:t>V</w:t>
      </w:r>
      <w:r>
        <w:rPr>
          <w:sz w:val="28"/>
          <w:szCs w:val="28"/>
          <w:vertAlign w:val="subscript"/>
        </w:rPr>
        <w:t>ВЫД</w:t>
      </w:r>
      <w:r>
        <w:rPr>
          <w:sz w:val="28"/>
          <w:szCs w:val="28"/>
        </w:rPr>
        <w:t xml:space="preserve">, </w:t>
      </w:r>
      <w:r>
        <w:rPr>
          <w:i/>
          <w:sz w:val="28"/>
          <w:szCs w:val="28"/>
          <w:lang w:val="en-US"/>
        </w:rPr>
        <w:t>V</w:t>
      </w:r>
      <w:r>
        <w:rPr>
          <w:sz w:val="28"/>
          <w:szCs w:val="28"/>
          <w:vertAlign w:val="subscript"/>
        </w:rPr>
        <w:t>ОБ</w:t>
      </w:r>
      <w:r>
        <w:rPr>
          <w:sz w:val="28"/>
          <w:szCs w:val="28"/>
        </w:rPr>
        <w:t xml:space="preserve">, </w:t>
      </w:r>
      <w:r>
        <w:rPr>
          <w:i/>
          <w:sz w:val="28"/>
          <w:szCs w:val="28"/>
        </w:rPr>
        <w:t>У</w:t>
      </w:r>
      <w:r>
        <w:rPr>
          <w:sz w:val="28"/>
          <w:szCs w:val="28"/>
        </w:rPr>
        <w:t xml:space="preserve">% оговорены выше); </w:t>
      </w:r>
      <w:r>
        <w:rPr>
          <w:i/>
          <w:sz w:val="28"/>
          <w:szCs w:val="28"/>
          <w:lang w:val="en-US"/>
        </w:rPr>
        <w:t>m</w:t>
      </w:r>
      <w:r>
        <w:rPr>
          <w:sz w:val="28"/>
          <w:szCs w:val="28"/>
        </w:rPr>
        <w:t xml:space="preserve"> – коэффициент обознача</w:t>
      </w:r>
      <w:r>
        <w:rPr>
          <w:sz w:val="28"/>
          <w:szCs w:val="28"/>
        </w:rPr>
        <w:t>ю</w:t>
      </w:r>
      <w:r>
        <w:rPr>
          <w:sz w:val="28"/>
          <w:szCs w:val="28"/>
        </w:rPr>
        <w:t xml:space="preserve">щий величину отношения </w:t>
      </w:r>
      <w:r>
        <w:rPr>
          <w:i/>
          <w:sz w:val="28"/>
          <w:szCs w:val="28"/>
          <w:lang w:val="en-US"/>
        </w:rPr>
        <w:t>L</w:t>
      </w:r>
      <w:r>
        <w:rPr>
          <w:sz w:val="28"/>
          <w:szCs w:val="28"/>
          <w:vertAlign w:val="subscript"/>
        </w:rPr>
        <w:t>3</w:t>
      </w:r>
      <w:r>
        <w:rPr>
          <w:sz w:val="28"/>
          <w:szCs w:val="28"/>
        </w:rPr>
        <w:t xml:space="preserve"> /</w:t>
      </w:r>
      <w:r>
        <w:rPr>
          <w:i/>
          <w:sz w:val="28"/>
          <w:szCs w:val="28"/>
          <w:lang w:val="en-US"/>
        </w:rPr>
        <w:t>D</w:t>
      </w:r>
      <w:r>
        <w:rPr>
          <w:sz w:val="28"/>
          <w:szCs w:val="28"/>
          <w:vertAlign w:val="subscript"/>
        </w:rPr>
        <w:t>3</w:t>
      </w:r>
      <w:r>
        <w:rPr>
          <w:sz w:val="28"/>
          <w:szCs w:val="28"/>
        </w:rPr>
        <w:t xml:space="preserve"> или </w:t>
      </w:r>
      <w:r>
        <w:rPr>
          <w:i/>
          <w:sz w:val="28"/>
          <w:szCs w:val="28"/>
          <w:lang w:val="en-US"/>
        </w:rPr>
        <w:t>L</w:t>
      </w:r>
      <w:r>
        <w:rPr>
          <w:sz w:val="28"/>
          <w:szCs w:val="28"/>
          <w:vertAlign w:val="subscript"/>
        </w:rPr>
        <w:t xml:space="preserve">3 </w:t>
      </w:r>
      <w:r>
        <w:rPr>
          <w:sz w:val="28"/>
          <w:szCs w:val="28"/>
        </w:rPr>
        <w:t>/</w:t>
      </w:r>
      <w:r>
        <w:rPr>
          <w:i/>
          <w:sz w:val="28"/>
          <w:szCs w:val="28"/>
          <w:lang w:val="en-US"/>
        </w:rPr>
        <w:t>A</w:t>
      </w:r>
      <w:r>
        <w:rPr>
          <w:sz w:val="28"/>
          <w:szCs w:val="28"/>
          <w:vertAlign w:val="subscript"/>
        </w:rPr>
        <w:t>3</w:t>
      </w:r>
      <w:r>
        <w:rPr>
          <w:sz w:val="28"/>
          <w:szCs w:val="28"/>
        </w:rPr>
        <w:t>, принимают в пределах 2,5</w:t>
      </w:r>
      <w:r>
        <w:rPr>
          <w:sz w:val="28"/>
          <w:szCs w:val="28"/>
        </w:rPr>
        <w:sym w:font="Symbol" w:char="F0B8"/>
      </w:r>
      <w:r>
        <w:rPr>
          <w:sz w:val="28"/>
          <w:szCs w:val="28"/>
        </w:rPr>
        <w:t>3,0 (</w:t>
      </w:r>
      <w:r>
        <w:rPr>
          <w:i/>
          <w:sz w:val="28"/>
          <w:szCs w:val="28"/>
          <w:lang w:val="en-US"/>
        </w:rPr>
        <w:t>L</w:t>
      </w:r>
      <w:r>
        <w:rPr>
          <w:sz w:val="28"/>
          <w:szCs w:val="28"/>
          <w:vertAlign w:val="subscript"/>
        </w:rPr>
        <w:t>3</w:t>
      </w:r>
      <w:r>
        <w:rPr>
          <w:sz w:val="28"/>
          <w:szCs w:val="28"/>
        </w:rPr>
        <w:t xml:space="preserve"> – длина заготовки). </w:t>
      </w:r>
    </w:p>
    <w:p w:rsidR="00575F5A" w:rsidRDefault="00575F5A" w:rsidP="00575F5A">
      <w:pPr>
        <w:spacing w:line="300" w:lineRule="auto"/>
        <w:ind w:firstLine="709"/>
        <w:rPr>
          <w:sz w:val="28"/>
          <w:szCs w:val="28"/>
        </w:rPr>
      </w:pPr>
      <w:r>
        <w:rPr>
          <w:sz w:val="28"/>
          <w:szCs w:val="28"/>
        </w:rPr>
        <w:t>После определения расчетных размеров поперечного сечения исходных з</w:t>
      </w:r>
      <w:r>
        <w:rPr>
          <w:sz w:val="28"/>
          <w:szCs w:val="28"/>
        </w:rPr>
        <w:t>а</w:t>
      </w:r>
      <w:r>
        <w:rPr>
          <w:sz w:val="28"/>
          <w:szCs w:val="28"/>
        </w:rPr>
        <w:t>готовок (</w:t>
      </w:r>
      <w:r>
        <w:rPr>
          <w:i/>
          <w:sz w:val="28"/>
          <w:szCs w:val="28"/>
          <w:lang w:val="en-US"/>
        </w:rPr>
        <w:t>D</w:t>
      </w:r>
      <w:r>
        <w:rPr>
          <w:sz w:val="28"/>
          <w:szCs w:val="28"/>
          <w:vertAlign w:val="subscript"/>
        </w:rPr>
        <w:t>3</w:t>
      </w:r>
      <w:r>
        <w:rPr>
          <w:sz w:val="28"/>
          <w:szCs w:val="28"/>
        </w:rPr>
        <w:t xml:space="preserve"> и </w:t>
      </w:r>
      <w:r>
        <w:rPr>
          <w:i/>
          <w:sz w:val="28"/>
          <w:szCs w:val="28"/>
          <w:lang w:val="en-US"/>
        </w:rPr>
        <w:t>A</w:t>
      </w:r>
      <w:r>
        <w:rPr>
          <w:sz w:val="28"/>
          <w:szCs w:val="28"/>
          <w:vertAlign w:val="subscript"/>
        </w:rPr>
        <w:t>3</w:t>
      </w:r>
      <w:r>
        <w:rPr>
          <w:sz w:val="28"/>
          <w:szCs w:val="28"/>
        </w:rPr>
        <w:t>) выбирают их окончательные значения по ГОСТ 2590-71 (для проката круглого поперечного сечения) и по ГОСТ 2591-71 (для проката квадра</w:t>
      </w:r>
      <w:r>
        <w:rPr>
          <w:sz w:val="28"/>
          <w:szCs w:val="28"/>
        </w:rPr>
        <w:t>т</w:t>
      </w:r>
      <w:r>
        <w:rPr>
          <w:sz w:val="28"/>
          <w:szCs w:val="28"/>
        </w:rPr>
        <w:t xml:space="preserve">ного поперечного сечения) и находят величины площадей этих сечений </w:t>
      </w:r>
      <w:proofErr w:type="gramStart"/>
      <w:r>
        <w:rPr>
          <w:i/>
          <w:sz w:val="28"/>
          <w:szCs w:val="28"/>
          <w:lang w:val="en-US"/>
        </w:rPr>
        <w:t>F</w:t>
      </w:r>
      <w:proofErr w:type="gramEnd"/>
      <w:r>
        <w:rPr>
          <w:sz w:val="28"/>
          <w:szCs w:val="28"/>
          <w:vertAlign w:val="subscript"/>
        </w:rPr>
        <w:t>ГОСТ</w:t>
      </w:r>
      <w:r>
        <w:rPr>
          <w:sz w:val="28"/>
          <w:szCs w:val="28"/>
        </w:rPr>
        <w:t>.</w:t>
      </w:r>
    </w:p>
    <w:p w:rsidR="00575F5A" w:rsidRDefault="00575F5A" w:rsidP="00575F5A">
      <w:pPr>
        <w:spacing w:line="300" w:lineRule="auto"/>
        <w:ind w:firstLine="709"/>
        <w:rPr>
          <w:sz w:val="28"/>
          <w:szCs w:val="28"/>
        </w:rPr>
      </w:pPr>
      <w:r>
        <w:rPr>
          <w:sz w:val="28"/>
          <w:szCs w:val="28"/>
        </w:rPr>
        <w:t>Длину исходной заготовки определяют по формуле</w:t>
      </w:r>
    </w:p>
    <w:p w:rsidR="00575F5A" w:rsidRDefault="00575F5A" w:rsidP="00575F5A">
      <w:pPr>
        <w:spacing w:line="300" w:lineRule="auto"/>
        <w:ind w:left="2127" w:firstLine="709"/>
        <w:rPr>
          <w:sz w:val="28"/>
          <w:szCs w:val="28"/>
        </w:rPr>
      </w:pPr>
      <w:r w:rsidRPr="0078039E">
        <w:rPr>
          <w:position w:val="-12"/>
          <w:sz w:val="28"/>
          <w:szCs w:val="28"/>
        </w:rPr>
        <w:object w:dxaOrig="1540" w:dyaOrig="380">
          <v:shape id="_x0000_i1115" type="#_x0000_t75" style="width:99.7pt;height:24.55pt" o:ole="">
            <v:imagedata r:id="rId310" o:title=""/>
          </v:shape>
          <o:OLEObject Type="Embed" ProgID="Equation.3" ShapeID="_x0000_i1115" DrawAspect="Content" ObjectID="_1445342170" r:id="rId311"/>
        </w:object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ab/>
        <w:t>[23]</w:t>
      </w:r>
    </w:p>
    <w:p w:rsidR="00575F5A" w:rsidRDefault="00575F5A" w:rsidP="00575F5A">
      <w:pPr>
        <w:spacing w:line="300" w:lineRule="auto"/>
        <w:ind w:firstLine="709"/>
        <w:rPr>
          <w:sz w:val="28"/>
          <w:szCs w:val="28"/>
        </w:rPr>
      </w:pPr>
      <w:r>
        <w:rPr>
          <w:sz w:val="28"/>
          <w:szCs w:val="28"/>
        </w:rPr>
        <w:t>Расчет масс заготовок для ковки поковок различной формы можно выпо</w:t>
      </w:r>
      <w:r>
        <w:rPr>
          <w:sz w:val="28"/>
          <w:szCs w:val="28"/>
        </w:rPr>
        <w:t>л</w:t>
      </w:r>
      <w:r>
        <w:rPr>
          <w:sz w:val="28"/>
          <w:szCs w:val="28"/>
        </w:rPr>
        <w:t>нить, используя нормативные коэффициенты выхода годного [5]:</w:t>
      </w:r>
    </w:p>
    <w:p w:rsidR="00575F5A" w:rsidRPr="0058146C" w:rsidRDefault="00575F5A" w:rsidP="00575F5A">
      <w:pPr>
        <w:spacing w:line="300" w:lineRule="auto"/>
        <w:ind w:left="2127" w:firstLine="709"/>
        <w:rPr>
          <w:sz w:val="28"/>
          <w:szCs w:val="28"/>
        </w:rPr>
      </w:pPr>
      <w:r w:rsidRPr="0078039E">
        <w:rPr>
          <w:position w:val="-12"/>
          <w:sz w:val="28"/>
          <w:szCs w:val="28"/>
        </w:rPr>
        <w:object w:dxaOrig="1760" w:dyaOrig="360">
          <v:shape id="_x0000_i1116" type="#_x0000_t75" style="width:109.2pt;height:22.15pt" o:ole="">
            <v:imagedata r:id="rId312" o:title=""/>
          </v:shape>
          <o:OLEObject Type="Embed" ProgID="Equation.3" ShapeID="_x0000_i1116" DrawAspect="Content" ObjectID="_1445342171" r:id="rId313"/>
        </w:object>
      </w:r>
      <w:r>
        <w:rPr>
          <w:sz w:val="28"/>
          <w:szCs w:val="28"/>
        </w:rPr>
        <w:t>.</w:t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ab/>
        <w:t>[2</w:t>
      </w:r>
      <w:r w:rsidRPr="0058146C">
        <w:rPr>
          <w:sz w:val="28"/>
          <w:szCs w:val="28"/>
        </w:rPr>
        <w:t>4</w:t>
      </w:r>
      <w:r>
        <w:rPr>
          <w:sz w:val="28"/>
          <w:szCs w:val="28"/>
        </w:rPr>
        <w:t>]</w:t>
      </w:r>
    </w:p>
    <w:p w:rsidR="00575F5A" w:rsidRDefault="00575F5A" w:rsidP="00575F5A">
      <w:pPr>
        <w:spacing w:line="300" w:lineRule="auto"/>
        <w:ind w:firstLine="709"/>
        <w:rPr>
          <w:sz w:val="28"/>
          <w:szCs w:val="28"/>
        </w:rPr>
      </w:pPr>
      <w:r>
        <w:rPr>
          <w:sz w:val="28"/>
          <w:szCs w:val="28"/>
        </w:rPr>
        <w:lastRenderedPageBreak/>
        <w:t xml:space="preserve">Величина </w:t>
      </w:r>
      <w:r w:rsidRPr="0058146C">
        <w:rPr>
          <w:position w:val="-12"/>
          <w:sz w:val="28"/>
          <w:szCs w:val="28"/>
        </w:rPr>
        <w:object w:dxaOrig="1359" w:dyaOrig="360">
          <v:shape id="_x0000_i1117" type="#_x0000_t75" style="width:83.85pt;height:22.15pt" o:ole="">
            <v:imagedata r:id="rId314" o:title=""/>
          </v:shape>
          <o:OLEObject Type="Embed" ProgID="Equation.3" ShapeID="_x0000_i1117" DrawAspect="Content" ObjectID="_1445342172" r:id="rId315"/>
        </w:object>
      </w:r>
      <w:r>
        <w:rPr>
          <w:sz w:val="28"/>
          <w:szCs w:val="28"/>
        </w:rPr>
        <w:t xml:space="preserve">, обратная </w:t>
      </w:r>
      <w:r w:rsidRPr="0078039E">
        <w:rPr>
          <w:position w:val="-12"/>
          <w:sz w:val="28"/>
          <w:szCs w:val="28"/>
        </w:rPr>
        <w:object w:dxaOrig="520" w:dyaOrig="360">
          <v:shape id="_x0000_i1118" type="#_x0000_t75" style="width:34.8pt;height:24.55pt" o:ole="">
            <v:imagedata r:id="rId316" o:title=""/>
          </v:shape>
          <o:OLEObject Type="Embed" ProgID="Equation.3" ShapeID="_x0000_i1118" DrawAspect="Content" ObjectID="_1445342173" r:id="rId317"/>
        </w:object>
      </w:r>
      <w:r>
        <w:rPr>
          <w:sz w:val="28"/>
          <w:szCs w:val="28"/>
        </w:rPr>
        <w:t xml:space="preserve">, получила название коэффициента расхода металла. Тогда примерная масса заготовки составит </w:t>
      </w:r>
    </w:p>
    <w:p w:rsidR="00575F5A" w:rsidRDefault="00575F5A" w:rsidP="00575F5A">
      <w:pPr>
        <w:spacing w:line="300" w:lineRule="auto"/>
        <w:ind w:left="2127" w:firstLine="709"/>
        <w:rPr>
          <w:sz w:val="28"/>
          <w:szCs w:val="28"/>
        </w:rPr>
      </w:pPr>
      <w:r w:rsidRPr="0078039E">
        <w:rPr>
          <w:position w:val="-12"/>
          <w:sz w:val="28"/>
          <w:szCs w:val="28"/>
        </w:rPr>
        <w:object w:dxaOrig="1520" w:dyaOrig="360">
          <v:shape id="_x0000_i1119" type="#_x0000_t75" style="width:117.9pt;height:22.15pt" o:ole="">
            <v:imagedata r:id="rId318" o:title=""/>
          </v:shape>
          <o:OLEObject Type="Embed" ProgID="Equation.3" ShapeID="_x0000_i1119" DrawAspect="Content" ObjectID="_1445342174" r:id="rId319"/>
        </w:object>
      </w:r>
      <w:r>
        <w:rPr>
          <w:sz w:val="28"/>
          <w:szCs w:val="28"/>
        </w:rPr>
        <w:t>.</w:t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ab/>
        <w:t>[25]</w:t>
      </w:r>
    </w:p>
    <w:p w:rsidR="00575F5A" w:rsidRDefault="00575F5A" w:rsidP="00575F5A">
      <w:pPr>
        <w:spacing w:line="300" w:lineRule="auto"/>
        <w:ind w:firstLine="709"/>
        <w:rPr>
          <w:sz w:val="28"/>
          <w:szCs w:val="28"/>
        </w:rPr>
      </w:pPr>
      <w:r>
        <w:rPr>
          <w:sz w:val="28"/>
          <w:szCs w:val="28"/>
        </w:rPr>
        <w:t xml:space="preserve">Численные значения </w:t>
      </w:r>
      <w:r w:rsidRPr="0058146C">
        <w:rPr>
          <w:position w:val="-12"/>
          <w:sz w:val="28"/>
          <w:szCs w:val="28"/>
        </w:rPr>
        <w:object w:dxaOrig="520" w:dyaOrig="360">
          <v:shape id="_x0000_i1120" type="#_x0000_t75" style="width:34.8pt;height:22.15pt" o:ole="">
            <v:imagedata r:id="rId320" o:title=""/>
          </v:shape>
          <o:OLEObject Type="Embed" ProgID="Equation.3" ShapeID="_x0000_i1120" DrawAspect="Content" ObjectID="_1445342175" r:id="rId321"/>
        </w:object>
      </w:r>
      <w:r>
        <w:rPr>
          <w:sz w:val="28"/>
          <w:szCs w:val="28"/>
        </w:rPr>
        <w:t xml:space="preserve"> устанавливают на основании статистических данных для каждого вида кузнечного производства и типа поковок.</w:t>
      </w:r>
    </w:p>
    <w:p w:rsidR="00575F5A" w:rsidRDefault="00575F5A" w:rsidP="00575F5A">
      <w:pPr>
        <w:spacing w:line="300" w:lineRule="auto"/>
        <w:ind w:firstLine="709"/>
        <w:rPr>
          <w:sz w:val="28"/>
          <w:szCs w:val="28"/>
        </w:rPr>
      </w:pPr>
      <w:r>
        <w:rPr>
          <w:sz w:val="28"/>
          <w:szCs w:val="28"/>
        </w:rPr>
        <w:t>Расход общего количества металла на изготовление поковки из слитка о</w:t>
      </w:r>
      <w:r>
        <w:rPr>
          <w:sz w:val="28"/>
          <w:szCs w:val="28"/>
        </w:rPr>
        <w:t>п</w:t>
      </w:r>
      <w:r>
        <w:rPr>
          <w:sz w:val="28"/>
          <w:szCs w:val="28"/>
        </w:rPr>
        <w:t>ределяется массой выбранного слитка, а общее количество металла, расходуемое на изготовление поковки из проката, определяется нормой расхода металла и ра</w:t>
      </w:r>
      <w:r>
        <w:rPr>
          <w:sz w:val="28"/>
          <w:szCs w:val="28"/>
        </w:rPr>
        <w:t>с</w:t>
      </w:r>
      <w:r>
        <w:rPr>
          <w:sz w:val="28"/>
          <w:szCs w:val="28"/>
        </w:rPr>
        <w:t>считывается по формуле [10]</w:t>
      </w:r>
    </w:p>
    <w:p w:rsidR="00575F5A" w:rsidRDefault="00575F5A" w:rsidP="00575F5A">
      <w:pPr>
        <w:spacing w:line="300" w:lineRule="auto"/>
        <w:ind w:left="2836" w:firstLine="709"/>
        <w:jc w:val="both"/>
        <w:rPr>
          <w:sz w:val="28"/>
          <w:szCs w:val="28"/>
        </w:rPr>
      </w:pPr>
      <w:r w:rsidRPr="0078039E">
        <w:rPr>
          <w:position w:val="-12"/>
          <w:sz w:val="28"/>
          <w:szCs w:val="28"/>
        </w:rPr>
        <w:object w:dxaOrig="1219" w:dyaOrig="360">
          <v:shape id="_x0000_i1121" type="#_x0000_t75" style="width:72.8pt;height:22.15pt" o:ole="">
            <v:imagedata r:id="rId322" o:title=""/>
          </v:shape>
          <o:OLEObject Type="Embed" ProgID="Equation.3" ShapeID="_x0000_i1121" DrawAspect="Content" ObjectID="_1445342176" r:id="rId323"/>
        </w:object>
      </w:r>
      <w:r>
        <w:rPr>
          <w:sz w:val="28"/>
          <w:szCs w:val="28"/>
        </w:rPr>
        <w:t>,</w:t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ab/>
        <w:t>[26]</w:t>
      </w:r>
    </w:p>
    <w:p w:rsidR="00575F5A" w:rsidRDefault="00575F5A" w:rsidP="00575F5A">
      <w:pPr>
        <w:spacing w:line="300" w:lineRule="auto"/>
        <w:rPr>
          <w:sz w:val="28"/>
          <w:szCs w:val="28"/>
        </w:rPr>
      </w:pPr>
      <w:r>
        <w:rPr>
          <w:sz w:val="28"/>
          <w:szCs w:val="28"/>
        </w:rPr>
        <w:t xml:space="preserve">где </w:t>
      </w:r>
      <w:r>
        <w:rPr>
          <w:i/>
          <w:sz w:val="28"/>
          <w:szCs w:val="28"/>
          <w:lang w:val="en-US"/>
        </w:rPr>
        <w:t>G</w:t>
      </w:r>
      <w:r>
        <w:rPr>
          <w:sz w:val="28"/>
          <w:szCs w:val="28"/>
          <w:vertAlign w:val="subscript"/>
        </w:rPr>
        <w:t>3</w:t>
      </w:r>
      <w:r>
        <w:rPr>
          <w:sz w:val="28"/>
          <w:szCs w:val="28"/>
        </w:rPr>
        <w:t xml:space="preserve"> – масса заготовки, </w:t>
      </w:r>
      <w:proofErr w:type="gramStart"/>
      <w:r>
        <w:rPr>
          <w:sz w:val="28"/>
          <w:szCs w:val="28"/>
        </w:rPr>
        <w:t>кг</w:t>
      </w:r>
      <w:proofErr w:type="gramEnd"/>
      <w:r>
        <w:rPr>
          <w:sz w:val="28"/>
          <w:szCs w:val="28"/>
        </w:rPr>
        <w:t xml:space="preserve">; </w:t>
      </w:r>
      <w:r w:rsidRPr="0078039E">
        <w:rPr>
          <w:position w:val="-12"/>
          <w:sz w:val="28"/>
          <w:szCs w:val="28"/>
        </w:rPr>
        <w:object w:dxaOrig="1380" w:dyaOrig="360">
          <v:shape id="_x0000_i1122" type="#_x0000_t75" style="width:68.85pt;height:22.15pt" o:ole="">
            <v:imagedata r:id="rId324" o:title=""/>
          </v:shape>
          <o:OLEObject Type="Embed" ProgID="Equation.3" ShapeID="_x0000_i1122" DrawAspect="Content" ObjectID="_1445342177" r:id="rId325"/>
        </w:object>
      </w:r>
      <w:r>
        <w:rPr>
          <w:sz w:val="28"/>
          <w:szCs w:val="28"/>
        </w:rPr>
        <w:t xml:space="preserve"> – заготовительный коэффициент; </w:t>
      </w:r>
      <w:r>
        <w:rPr>
          <w:i/>
          <w:sz w:val="28"/>
          <w:szCs w:val="28"/>
          <w:lang w:val="en-US"/>
        </w:rPr>
        <w:t>L</w:t>
      </w:r>
      <w:r>
        <w:rPr>
          <w:sz w:val="28"/>
          <w:szCs w:val="28"/>
          <w:vertAlign w:val="subscript"/>
        </w:rPr>
        <w:t>РУ</w:t>
      </w:r>
      <w:r>
        <w:rPr>
          <w:sz w:val="28"/>
          <w:szCs w:val="28"/>
        </w:rPr>
        <w:t xml:space="preserve"> – расчетная унифицированная длина прутка, мм (</w:t>
      </w:r>
      <w:r>
        <w:rPr>
          <w:i/>
          <w:sz w:val="28"/>
          <w:szCs w:val="28"/>
          <w:lang w:val="en-US"/>
        </w:rPr>
        <w:t>L</w:t>
      </w:r>
      <w:r>
        <w:rPr>
          <w:sz w:val="28"/>
          <w:szCs w:val="28"/>
          <w:vertAlign w:val="subscript"/>
        </w:rPr>
        <w:t>РУ</w:t>
      </w:r>
      <w:r>
        <w:rPr>
          <w:sz w:val="28"/>
          <w:szCs w:val="28"/>
        </w:rPr>
        <w:t>=2500</w:t>
      </w:r>
      <w:r>
        <w:rPr>
          <w:sz w:val="28"/>
          <w:szCs w:val="28"/>
        </w:rPr>
        <w:sym w:font="Symbol" w:char="F0B8"/>
      </w:r>
      <w:r>
        <w:rPr>
          <w:sz w:val="28"/>
          <w:szCs w:val="28"/>
        </w:rPr>
        <w:t xml:space="preserve">3750мм); </w:t>
      </w:r>
      <w:r w:rsidRPr="008A183B">
        <w:rPr>
          <w:position w:val="-12"/>
          <w:sz w:val="28"/>
          <w:szCs w:val="28"/>
        </w:rPr>
        <w:object w:dxaOrig="2340" w:dyaOrig="360">
          <v:shape id="_x0000_i1123" type="#_x0000_t75" style="width:125.8pt;height:22.15pt" o:ole="">
            <v:imagedata r:id="rId326" o:title=""/>
          </v:shape>
          <o:OLEObject Type="Embed" ProgID="Equation.3" ShapeID="_x0000_i1123" DrawAspect="Content" ObjectID="_1445342178" r:id="rId327"/>
        </w:object>
      </w:r>
      <w:r>
        <w:rPr>
          <w:sz w:val="28"/>
          <w:szCs w:val="28"/>
        </w:rPr>
        <w:t xml:space="preserve"> – полезная длина прутка, мм; </w:t>
      </w:r>
      <w:r w:rsidRPr="0078039E">
        <w:rPr>
          <w:position w:val="-12"/>
          <w:sz w:val="28"/>
          <w:szCs w:val="28"/>
        </w:rPr>
        <w:object w:dxaOrig="2060" w:dyaOrig="360">
          <v:shape id="_x0000_i1124" type="#_x0000_t75" style="width:98.1pt;height:22.15pt" o:ole="">
            <v:imagedata r:id="rId328" o:title=""/>
          </v:shape>
          <o:OLEObject Type="Embed" ProgID="Equation.3" ShapeID="_x0000_i1124" DrawAspect="Content" ObjectID="_1445342179" r:id="rId329"/>
        </w:object>
      </w:r>
      <w:r>
        <w:rPr>
          <w:sz w:val="28"/>
          <w:szCs w:val="28"/>
        </w:rPr>
        <w:t xml:space="preserve"> – длина то</w:t>
      </w:r>
      <w:r>
        <w:rPr>
          <w:sz w:val="28"/>
          <w:szCs w:val="28"/>
        </w:rPr>
        <w:t>р</w:t>
      </w:r>
      <w:r>
        <w:rPr>
          <w:sz w:val="28"/>
          <w:szCs w:val="28"/>
        </w:rPr>
        <w:t>ц</w:t>
      </w:r>
      <w:r w:rsidR="00976C30">
        <w:rPr>
          <w:sz w:val="28"/>
          <w:szCs w:val="28"/>
        </w:rPr>
        <w:t>о</w:t>
      </w:r>
      <w:r>
        <w:rPr>
          <w:sz w:val="28"/>
          <w:szCs w:val="28"/>
        </w:rPr>
        <w:t xml:space="preserve">вого обрезка прутка, мм; </w:t>
      </w:r>
      <w:r>
        <w:rPr>
          <w:i/>
          <w:sz w:val="28"/>
          <w:szCs w:val="28"/>
          <w:lang w:val="en-US"/>
        </w:rPr>
        <w:t>d</w:t>
      </w:r>
      <w:r>
        <w:rPr>
          <w:sz w:val="28"/>
          <w:szCs w:val="28"/>
          <w:vertAlign w:val="subscript"/>
        </w:rPr>
        <w:t>3</w:t>
      </w:r>
      <w:r>
        <w:rPr>
          <w:sz w:val="28"/>
          <w:szCs w:val="28"/>
        </w:rPr>
        <w:t xml:space="preserve"> – диаметр прутка заготовки, мм; </w:t>
      </w:r>
      <w:r w:rsidRPr="0078039E">
        <w:rPr>
          <w:position w:val="-12"/>
          <w:sz w:val="28"/>
          <w:szCs w:val="28"/>
        </w:rPr>
        <w:object w:dxaOrig="1400" w:dyaOrig="360">
          <v:shape id="_x0000_i1125" type="#_x0000_t75" style="width:71.2pt;height:22.15pt" o:ole="">
            <v:imagedata r:id="rId330" o:title=""/>
          </v:shape>
          <o:OLEObject Type="Embed" ProgID="Equation.3" ShapeID="_x0000_i1125" DrawAspect="Content" ObjectID="_1445342180" r:id="rId331"/>
        </w:object>
      </w:r>
      <w:r>
        <w:rPr>
          <w:sz w:val="28"/>
          <w:szCs w:val="28"/>
        </w:rPr>
        <w:t xml:space="preserve"> – в</w:t>
      </w:r>
      <w:r>
        <w:rPr>
          <w:sz w:val="28"/>
          <w:szCs w:val="28"/>
        </w:rPr>
        <w:t>е</w:t>
      </w:r>
      <w:r>
        <w:rPr>
          <w:sz w:val="28"/>
          <w:szCs w:val="28"/>
        </w:rPr>
        <w:t xml:space="preserve">личина </w:t>
      </w:r>
      <w:proofErr w:type="spellStart"/>
      <w:r>
        <w:rPr>
          <w:sz w:val="28"/>
          <w:szCs w:val="28"/>
        </w:rPr>
        <w:t>некратности</w:t>
      </w:r>
      <w:proofErr w:type="spellEnd"/>
      <w:r>
        <w:rPr>
          <w:sz w:val="28"/>
          <w:szCs w:val="28"/>
        </w:rPr>
        <w:t xml:space="preserve"> (мм) при резке прутка на заготовки длиной </w:t>
      </w:r>
      <w:r w:rsidRPr="0078039E">
        <w:rPr>
          <w:position w:val="-12"/>
          <w:sz w:val="28"/>
          <w:szCs w:val="28"/>
        </w:rPr>
        <w:object w:dxaOrig="279" w:dyaOrig="360">
          <v:shape id="_x0000_i1126" type="#_x0000_t75" style="width:19pt;height:24.55pt" o:ole="">
            <v:imagedata r:id="rId332" o:title=""/>
          </v:shape>
          <o:OLEObject Type="Embed" ProgID="Equation.3" ShapeID="_x0000_i1126" DrawAspect="Content" ObjectID="_1445342181" r:id="rId333"/>
        </w:object>
      </w:r>
      <w:r>
        <w:rPr>
          <w:sz w:val="28"/>
          <w:szCs w:val="28"/>
        </w:rPr>
        <w:t>.</w:t>
      </w:r>
    </w:p>
    <w:p w:rsidR="008C3B32" w:rsidRDefault="008C3B32" w:rsidP="00575F5A">
      <w:pPr>
        <w:spacing w:line="300" w:lineRule="auto"/>
        <w:rPr>
          <w:sz w:val="28"/>
          <w:szCs w:val="28"/>
        </w:rPr>
        <w:sectPr w:rsidR="008C3B32" w:rsidSect="00274823">
          <w:type w:val="continuous"/>
          <w:pgSz w:w="11906" w:h="16838"/>
          <w:pgMar w:top="851" w:right="851" w:bottom="1418" w:left="1191" w:header="709" w:footer="709" w:gutter="0"/>
          <w:cols w:space="708"/>
          <w:docGrid w:linePitch="360"/>
        </w:sectPr>
      </w:pPr>
    </w:p>
    <w:p w:rsidR="008C3B32" w:rsidRDefault="008C3B32" w:rsidP="00575F5A">
      <w:pPr>
        <w:spacing w:line="300" w:lineRule="auto"/>
        <w:rPr>
          <w:sz w:val="28"/>
          <w:szCs w:val="28"/>
        </w:rPr>
      </w:pPr>
    </w:p>
    <w:p w:rsidR="00575F5A" w:rsidRDefault="00575F5A" w:rsidP="00575F5A">
      <w:pPr>
        <w:spacing w:line="300" w:lineRule="auto"/>
        <w:ind w:firstLine="709"/>
        <w:rPr>
          <w:sz w:val="28"/>
          <w:szCs w:val="28"/>
        </w:rPr>
      </w:pPr>
      <w:r>
        <w:rPr>
          <w:sz w:val="28"/>
          <w:szCs w:val="28"/>
        </w:rPr>
        <w:t>Экономичность процесса ковки по расходу металла может быть охаракт</w:t>
      </w:r>
      <w:r>
        <w:rPr>
          <w:sz w:val="28"/>
          <w:szCs w:val="28"/>
        </w:rPr>
        <w:t>е</w:t>
      </w:r>
      <w:r>
        <w:rPr>
          <w:sz w:val="28"/>
          <w:szCs w:val="28"/>
        </w:rPr>
        <w:t>ризована двумя показателями: упомянутым ранее коэффициентом выхода годн</w:t>
      </w:r>
      <w:r>
        <w:rPr>
          <w:sz w:val="28"/>
          <w:szCs w:val="28"/>
        </w:rPr>
        <w:t>о</w:t>
      </w:r>
      <w:r>
        <w:rPr>
          <w:sz w:val="28"/>
          <w:szCs w:val="28"/>
        </w:rPr>
        <w:t xml:space="preserve">го </w:t>
      </w:r>
      <w:r w:rsidRPr="0078039E">
        <w:rPr>
          <w:position w:val="-12"/>
          <w:sz w:val="28"/>
          <w:szCs w:val="28"/>
        </w:rPr>
        <w:object w:dxaOrig="520" w:dyaOrig="360">
          <v:shape id="_x0000_i1127" type="#_x0000_t75" style="width:34.8pt;height:24.55pt" o:ole="">
            <v:imagedata r:id="rId320" o:title=""/>
          </v:shape>
          <o:OLEObject Type="Embed" ProgID="Equation.3" ShapeID="_x0000_i1127" DrawAspect="Content" ObjectID="_1445342182" r:id="rId334"/>
        </w:object>
      </w:r>
      <w:r>
        <w:rPr>
          <w:sz w:val="28"/>
          <w:szCs w:val="28"/>
        </w:rPr>
        <w:t xml:space="preserve"> и коэффициентом использования металла </w:t>
      </w:r>
      <w:r w:rsidRPr="00777C4C">
        <w:rPr>
          <w:position w:val="-14"/>
          <w:sz w:val="28"/>
          <w:szCs w:val="28"/>
        </w:rPr>
        <w:object w:dxaOrig="1680" w:dyaOrig="380">
          <v:shape id="_x0000_i1128" type="#_x0000_t75" style="width:85.45pt;height:22.15pt" o:ole="">
            <v:imagedata r:id="rId335" o:title=""/>
          </v:shape>
          <o:OLEObject Type="Embed" ProgID="Equation.3" ShapeID="_x0000_i1128" DrawAspect="Content" ObjectID="_1445342183" r:id="rId336"/>
        </w:object>
      </w:r>
      <w:r>
        <w:rPr>
          <w:sz w:val="28"/>
          <w:szCs w:val="28"/>
        </w:rPr>
        <w:t xml:space="preserve">, где </w:t>
      </w:r>
      <w:r>
        <w:rPr>
          <w:i/>
          <w:sz w:val="28"/>
          <w:szCs w:val="28"/>
          <w:lang w:val="en-US"/>
        </w:rPr>
        <w:t>G</w:t>
      </w:r>
      <w:r>
        <w:rPr>
          <w:sz w:val="28"/>
          <w:szCs w:val="28"/>
          <w:vertAlign w:val="subscript"/>
        </w:rPr>
        <w:t>ДЕТ</w:t>
      </w:r>
      <w:r>
        <w:rPr>
          <w:sz w:val="28"/>
          <w:szCs w:val="28"/>
        </w:rPr>
        <w:t xml:space="preserve"> – ма</w:t>
      </w:r>
      <w:r>
        <w:rPr>
          <w:sz w:val="28"/>
          <w:szCs w:val="28"/>
        </w:rPr>
        <w:t>с</w:t>
      </w:r>
      <w:r>
        <w:rPr>
          <w:sz w:val="28"/>
          <w:szCs w:val="28"/>
        </w:rPr>
        <w:t xml:space="preserve">са готовой детали, </w:t>
      </w:r>
      <w:proofErr w:type="gramStart"/>
      <w:r>
        <w:rPr>
          <w:sz w:val="28"/>
          <w:szCs w:val="28"/>
        </w:rPr>
        <w:t>кг</w:t>
      </w:r>
      <w:proofErr w:type="gramEnd"/>
      <w:r>
        <w:rPr>
          <w:sz w:val="28"/>
          <w:szCs w:val="28"/>
        </w:rPr>
        <w:t xml:space="preserve">. При свободной ковке коэффициенты </w:t>
      </w:r>
      <w:r w:rsidRPr="0078039E">
        <w:rPr>
          <w:position w:val="-12"/>
          <w:sz w:val="28"/>
          <w:szCs w:val="28"/>
        </w:rPr>
        <w:object w:dxaOrig="520" w:dyaOrig="360">
          <v:shape id="_x0000_i1129" type="#_x0000_t75" style="width:34.8pt;height:24.55pt" o:ole="">
            <v:imagedata r:id="rId320" o:title=""/>
          </v:shape>
          <o:OLEObject Type="Embed" ProgID="Equation.3" ShapeID="_x0000_i1129" DrawAspect="Content" ObjectID="_1445342184" r:id="rId337"/>
        </w:object>
      </w:r>
      <w:r>
        <w:rPr>
          <w:sz w:val="28"/>
          <w:szCs w:val="28"/>
        </w:rPr>
        <w:t xml:space="preserve"> и </w:t>
      </w:r>
      <w:r>
        <w:rPr>
          <w:i/>
          <w:sz w:val="28"/>
          <w:szCs w:val="28"/>
        </w:rPr>
        <w:t>К</w:t>
      </w:r>
      <w:r>
        <w:rPr>
          <w:sz w:val="28"/>
          <w:szCs w:val="28"/>
          <w:vertAlign w:val="subscript"/>
        </w:rPr>
        <w:t>ИМ</w:t>
      </w:r>
      <w:r>
        <w:rPr>
          <w:sz w:val="28"/>
          <w:szCs w:val="28"/>
        </w:rPr>
        <w:t xml:space="preserve"> всегда меньше единицы, но экономичность процесса оказывается тем выше, чем ближе эти коэффициенты оказываются к единице.</w:t>
      </w:r>
    </w:p>
    <w:p w:rsidR="00575F5A" w:rsidRDefault="00575F5A" w:rsidP="00575F5A">
      <w:pPr>
        <w:spacing w:line="300" w:lineRule="auto"/>
        <w:rPr>
          <w:sz w:val="28"/>
          <w:szCs w:val="28"/>
        </w:rPr>
      </w:pPr>
    </w:p>
    <w:p w:rsidR="005B3EE3" w:rsidRPr="00234BE8" w:rsidRDefault="005B3EE3" w:rsidP="005B3EE3">
      <w:pPr>
        <w:spacing w:line="300" w:lineRule="auto"/>
        <w:jc w:val="center"/>
        <w:rPr>
          <w:b/>
          <w:sz w:val="28"/>
          <w:szCs w:val="28"/>
        </w:rPr>
      </w:pPr>
      <w:r w:rsidRPr="00234BE8">
        <w:rPr>
          <w:b/>
          <w:sz w:val="28"/>
          <w:szCs w:val="28"/>
        </w:rPr>
        <w:t>9.4 Температурные интервалы ковки и режимы нагрева</w:t>
      </w:r>
    </w:p>
    <w:p w:rsidR="005B3EE3" w:rsidRPr="00234BE8" w:rsidRDefault="005B3EE3" w:rsidP="005B3EE3">
      <w:pPr>
        <w:spacing w:line="300" w:lineRule="auto"/>
        <w:jc w:val="center"/>
        <w:rPr>
          <w:b/>
          <w:sz w:val="28"/>
          <w:szCs w:val="28"/>
        </w:rPr>
      </w:pPr>
      <w:r w:rsidRPr="00234BE8">
        <w:rPr>
          <w:b/>
          <w:sz w:val="28"/>
          <w:szCs w:val="28"/>
        </w:rPr>
        <w:t xml:space="preserve"> заготовок и охлаждения поковок</w:t>
      </w:r>
    </w:p>
    <w:p w:rsidR="005B3EE3" w:rsidRDefault="005B3EE3" w:rsidP="00575F5A">
      <w:pPr>
        <w:spacing w:line="300" w:lineRule="auto"/>
        <w:rPr>
          <w:sz w:val="28"/>
          <w:szCs w:val="28"/>
        </w:rPr>
      </w:pPr>
    </w:p>
    <w:p w:rsidR="00575F5A" w:rsidRDefault="00575F5A" w:rsidP="00575F5A">
      <w:pPr>
        <w:spacing w:line="300" w:lineRule="auto"/>
        <w:ind w:firstLine="709"/>
        <w:rPr>
          <w:sz w:val="28"/>
          <w:szCs w:val="28"/>
        </w:rPr>
      </w:pPr>
      <w:r w:rsidRPr="005B3EE3">
        <w:rPr>
          <w:sz w:val="28"/>
          <w:szCs w:val="28"/>
        </w:rPr>
        <w:t xml:space="preserve">Назначение температурных интервалов ковки и режимов нагрева заготовок и охлаждения поковок </w:t>
      </w:r>
      <w:r>
        <w:rPr>
          <w:sz w:val="28"/>
          <w:szCs w:val="28"/>
        </w:rPr>
        <w:t>следует выполнять по рекомендациям, приведенным в табл. 6.1 и 6.2.</w:t>
      </w:r>
    </w:p>
    <w:p w:rsidR="00575F5A" w:rsidRDefault="00575F5A" w:rsidP="00575F5A">
      <w:pPr>
        <w:spacing w:line="300" w:lineRule="auto"/>
        <w:rPr>
          <w:sz w:val="28"/>
          <w:szCs w:val="28"/>
        </w:rPr>
      </w:pPr>
    </w:p>
    <w:p w:rsidR="005B3EE3" w:rsidRPr="00234BE8" w:rsidRDefault="005B3EE3" w:rsidP="005B3EE3">
      <w:pPr>
        <w:spacing w:line="300" w:lineRule="auto"/>
        <w:jc w:val="center"/>
        <w:rPr>
          <w:b/>
          <w:sz w:val="28"/>
          <w:szCs w:val="28"/>
        </w:rPr>
      </w:pPr>
      <w:r w:rsidRPr="00234BE8">
        <w:rPr>
          <w:b/>
          <w:sz w:val="28"/>
          <w:szCs w:val="28"/>
        </w:rPr>
        <w:t>9.5 Выбор кузнечных операций</w:t>
      </w:r>
    </w:p>
    <w:p w:rsidR="005B3EE3" w:rsidRDefault="005B3EE3" w:rsidP="00575F5A">
      <w:pPr>
        <w:spacing w:line="300" w:lineRule="auto"/>
        <w:rPr>
          <w:sz w:val="28"/>
          <w:szCs w:val="28"/>
        </w:rPr>
      </w:pPr>
    </w:p>
    <w:p w:rsidR="00575F5A" w:rsidRDefault="00575F5A" w:rsidP="00575F5A">
      <w:pPr>
        <w:spacing w:line="300" w:lineRule="auto"/>
        <w:ind w:firstLine="709"/>
        <w:rPr>
          <w:sz w:val="28"/>
          <w:szCs w:val="28"/>
        </w:rPr>
      </w:pPr>
      <w:r w:rsidRPr="005B3EE3">
        <w:rPr>
          <w:sz w:val="28"/>
          <w:szCs w:val="28"/>
        </w:rPr>
        <w:lastRenderedPageBreak/>
        <w:t xml:space="preserve">Выбор кузнечных операций </w:t>
      </w:r>
      <w:r>
        <w:rPr>
          <w:sz w:val="28"/>
          <w:szCs w:val="28"/>
        </w:rPr>
        <w:t>для ковки поковок целесообразнее всего пр</w:t>
      </w:r>
      <w:r>
        <w:rPr>
          <w:sz w:val="28"/>
          <w:szCs w:val="28"/>
        </w:rPr>
        <w:t>о</w:t>
      </w:r>
      <w:r>
        <w:rPr>
          <w:sz w:val="28"/>
          <w:szCs w:val="28"/>
        </w:rPr>
        <w:t>изводить по техпроцессам ковки аналогичных поковок в условиях данного ку</w:t>
      </w:r>
      <w:r>
        <w:rPr>
          <w:sz w:val="28"/>
          <w:szCs w:val="28"/>
        </w:rPr>
        <w:t>з</w:t>
      </w:r>
      <w:r>
        <w:rPr>
          <w:sz w:val="28"/>
          <w:szCs w:val="28"/>
        </w:rPr>
        <w:t>нечного цеха. Если указанным способом выбор кузнечных операций почему-либо невозможен, то следует воспользоваться рекомендациями соответствующей те</w:t>
      </w:r>
      <w:r>
        <w:rPr>
          <w:sz w:val="28"/>
          <w:szCs w:val="28"/>
        </w:rPr>
        <w:t>х</w:t>
      </w:r>
      <w:r>
        <w:rPr>
          <w:sz w:val="28"/>
          <w:szCs w:val="28"/>
        </w:rPr>
        <w:t>нической литературы [1,5,7,8], основанными на промышленном опыте ковки т</w:t>
      </w:r>
      <w:r>
        <w:rPr>
          <w:sz w:val="28"/>
          <w:szCs w:val="28"/>
        </w:rPr>
        <w:t>и</w:t>
      </w:r>
      <w:r>
        <w:rPr>
          <w:sz w:val="28"/>
          <w:szCs w:val="28"/>
        </w:rPr>
        <w:t>повых поковок, для чего следует ознакомиться с технологической классификац</w:t>
      </w:r>
      <w:r>
        <w:rPr>
          <w:sz w:val="28"/>
          <w:szCs w:val="28"/>
        </w:rPr>
        <w:t>и</w:t>
      </w:r>
      <w:r>
        <w:rPr>
          <w:sz w:val="28"/>
          <w:szCs w:val="28"/>
        </w:rPr>
        <w:t>ей поковок, состоящей из шести групп:</w:t>
      </w:r>
    </w:p>
    <w:p w:rsidR="00575F5A" w:rsidRDefault="00575F5A" w:rsidP="00575F5A">
      <w:pPr>
        <w:spacing w:line="300" w:lineRule="auto"/>
        <w:ind w:firstLine="709"/>
        <w:rPr>
          <w:sz w:val="28"/>
          <w:szCs w:val="28"/>
        </w:rPr>
      </w:pPr>
      <w:r>
        <w:rPr>
          <w:sz w:val="28"/>
          <w:szCs w:val="28"/>
        </w:rPr>
        <w:t xml:space="preserve">1-я группа – поковки валов гладких, с уступами, выемками и фланцами круглого, квадратного и прямоугольного сечения, а также плит, пластин и </w:t>
      </w:r>
      <w:proofErr w:type="spellStart"/>
      <w:r>
        <w:rPr>
          <w:sz w:val="28"/>
          <w:szCs w:val="28"/>
        </w:rPr>
        <w:t>т</w:t>
      </w:r>
      <w:proofErr w:type="gramStart"/>
      <w:r>
        <w:rPr>
          <w:sz w:val="28"/>
          <w:szCs w:val="28"/>
        </w:rPr>
        <w:t>.д</w:t>
      </w:r>
      <w:proofErr w:type="spellEnd"/>
      <w:proofErr w:type="gramEnd"/>
      <w:r>
        <w:rPr>
          <w:sz w:val="28"/>
          <w:szCs w:val="28"/>
        </w:rPr>
        <w:t>;</w:t>
      </w:r>
    </w:p>
    <w:p w:rsidR="00575F5A" w:rsidRDefault="00575F5A" w:rsidP="00575F5A">
      <w:pPr>
        <w:spacing w:line="300" w:lineRule="auto"/>
        <w:ind w:firstLine="709"/>
        <w:rPr>
          <w:sz w:val="28"/>
          <w:szCs w:val="28"/>
        </w:rPr>
      </w:pPr>
      <w:r>
        <w:rPr>
          <w:sz w:val="28"/>
          <w:szCs w:val="28"/>
        </w:rPr>
        <w:t>2-я группа – поковки коленчатых валов различной конфигурации;</w:t>
      </w:r>
    </w:p>
    <w:p w:rsidR="00575F5A" w:rsidRDefault="00575F5A" w:rsidP="00575F5A">
      <w:pPr>
        <w:spacing w:line="300" w:lineRule="auto"/>
        <w:ind w:firstLine="709"/>
        <w:rPr>
          <w:sz w:val="28"/>
          <w:szCs w:val="28"/>
        </w:rPr>
      </w:pPr>
      <w:r>
        <w:rPr>
          <w:sz w:val="28"/>
          <w:szCs w:val="28"/>
        </w:rPr>
        <w:t>3-я группа – поковки дисков, фланцев, колес муфт с отверстиями и без них;</w:t>
      </w:r>
    </w:p>
    <w:p w:rsidR="00575F5A" w:rsidRDefault="00575F5A" w:rsidP="00575F5A">
      <w:pPr>
        <w:spacing w:line="300" w:lineRule="auto"/>
        <w:ind w:firstLine="709"/>
        <w:rPr>
          <w:sz w:val="28"/>
          <w:szCs w:val="28"/>
        </w:rPr>
      </w:pPr>
      <w:r>
        <w:rPr>
          <w:sz w:val="28"/>
          <w:szCs w:val="28"/>
        </w:rPr>
        <w:t>4-я группа – поковки бандажей, колец, обечаек, получаемых раскаткой;</w:t>
      </w:r>
    </w:p>
    <w:p w:rsidR="00575F5A" w:rsidRDefault="00575F5A" w:rsidP="00575F5A">
      <w:pPr>
        <w:spacing w:line="300" w:lineRule="auto"/>
        <w:ind w:firstLine="709"/>
        <w:rPr>
          <w:sz w:val="28"/>
          <w:szCs w:val="28"/>
        </w:rPr>
      </w:pPr>
      <w:r>
        <w:rPr>
          <w:sz w:val="28"/>
          <w:szCs w:val="28"/>
        </w:rPr>
        <w:t>5-я группа – поковки барабанов, цилиндров, полых валов и колонн, пол</w:t>
      </w:r>
      <w:r>
        <w:rPr>
          <w:sz w:val="28"/>
          <w:szCs w:val="28"/>
        </w:rPr>
        <w:t>у</w:t>
      </w:r>
      <w:r>
        <w:rPr>
          <w:sz w:val="28"/>
          <w:szCs w:val="28"/>
        </w:rPr>
        <w:t xml:space="preserve">чаемых протяжкой в </w:t>
      </w:r>
      <w:proofErr w:type="spellStart"/>
      <w:r>
        <w:rPr>
          <w:sz w:val="28"/>
          <w:szCs w:val="28"/>
        </w:rPr>
        <w:t>кругловырезных</w:t>
      </w:r>
      <w:proofErr w:type="spellEnd"/>
      <w:r>
        <w:rPr>
          <w:sz w:val="28"/>
          <w:szCs w:val="28"/>
        </w:rPr>
        <w:t xml:space="preserve"> бойках на конусных оправках;</w:t>
      </w:r>
    </w:p>
    <w:p w:rsidR="00575F5A" w:rsidRDefault="00575F5A" w:rsidP="00575F5A">
      <w:pPr>
        <w:spacing w:line="300" w:lineRule="auto"/>
        <w:ind w:firstLine="709"/>
        <w:rPr>
          <w:sz w:val="28"/>
          <w:szCs w:val="28"/>
        </w:rPr>
      </w:pPr>
      <w:r>
        <w:rPr>
          <w:sz w:val="28"/>
          <w:szCs w:val="28"/>
        </w:rPr>
        <w:t>6-я группа – поковки сложной конфигурации: крюки, скобы, бугели, днища и др.</w:t>
      </w:r>
    </w:p>
    <w:p w:rsidR="00575F5A" w:rsidRDefault="00575F5A" w:rsidP="00575F5A">
      <w:pPr>
        <w:spacing w:line="300" w:lineRule="auto"/>
        <w:ind w:firstLine="709"/>
        <w:rPr>
          <w:sz w:val="28"/>
          <w:szCs w:val="28"/>
        </w:rPr>
      </w:pPr>
      <w:r>
        <w:rPr>
          <w:sz w:val="28"/>
          <w:szCs w:val="28"/>
        </w:rPr>
        <w:t>Технологические переходы ковки указанных типовых поковок представл</w:t>
      </w:r>
      <w:r>
        <w:rPr>
          <w:sz w:val="28"/>
          <w:szCs w:val="28"/>
        </w:rPr>
        <w:t>е</w:t>
      </w:r>
      <w:r>
        <w:rPr>
          <w:sz w:val="28"/>
          <w:szCs w:val="28"/>
        </w:rPr>
        <w:t>ны в табл. 9.1.</w:t>
      </w:r>
    </w:p>
    <w:p w:rsidR="008C3B32" w:rsidRDefault="008C3B32" w:rsidP="00575F5A">
      <w:pPr>
        <w:spacing w:line="300" w:lineRule="auto"/>
        <w:rPr>
          <w:sz w:val="28"/>
          <w:szCs w:val="28"/>
        </w:rPr>
        <w:sectPr w:rsidR="008C3B32" w:rsidSect="00274823">
          <w:type w:val="continuous"/>
          <w:pgSz w:w="11906" w:h="16838"/>
          <w:pgMar w:top="851" w:right="851" w:bottom="1418" w:left="1191" w:header="709" w:footer="709" w:gutter="0"/>
          <w:cols w:space="708"/>
          <w:docGrid w:linePitch="360"/>
        </w:sectPr>
      </w:pPr>
    </w:p>
    <w:p w:rsidR="00575F5A" w:rsidRDefault="00575F5A" w:rsidP="00575F5A">
      <w:pPr>
        <w:spacing w:line="300" w:lineRule="auto"/>
        <w:rPr>
          <w:sz w:val="28"/>
          <w:szCs w:val="28"/>
        </w:rPr>
      </w:pPr>
    </w:p>
    <w:p w:rsidR="005B3EE3" w:rsidRPr="00234BE8" w:rsidRDefault="005B3EE3" w:rsidP="005B3EE3">
      <w:pPr>
        <w:spacing w:line="300" w:lineRule="auto"/>
        <w:jc w:val="center"/>
        <w:rPr>
          <w:b/>
          <w:sz w:val="28"/>
          <w:szCs w:val="28"/>
        </w:rPr>
      </w:pPr>
      <w:r w:rsidRPr="00234BE8">
        <w:rPr>
          <w:b/>
          <w:sz w:val="28"/>
          <w:szCs w:val="28"/>
        </w:rPr>
        <w:t>9.6 Параметры деформирующего оборудования</w:t>
      </w:r>
    </w:p>
    <w:p w:rsidR="005B3EE3" w:rsidRPr="00073C4A" w:rsidRDefault="005B3EE3" w:rsidP="00575F5A">
      <w:pPr>
        <w:spacing w:line="300" w:lineRule="auto"/>
        <w:rPr>
          <w:sz w:val="28"/>
          <w:szCs w:val="28"/>
        </w:rPr>
      </w:pPr>
    </w:p>
    <w:p w:rsidR="00575F5A" w:rsidRDefault="00575F5A" w:rsidP="00575F5A">
      <w:pPr>
        <w:spacing w:line="300" w:lineRule="auto"/>
        <w:ind w:firstLine="709"/>
        <w:rPr>
          <w:sz w:val="28"/>
          <w:szCs w:val="28"/>
        </w:rPr>
      </w:pPr>
      <w:r w:rsidRPr="005B3EE3">
        <w:rPr>
          <w:sz w:val="28"/>
          <w:szCs w:val="28"/>
        </w:rPr>
        <w:t xml:space="preserve">Определение параметров деформирующего оборудования  </w:t>
      </w:r>
      <w:r>
        <w:rPr>
          <w:sz w:val="28"/>
          <w:szCs w:val="28"/>
        </w:rPr>
        <w:t xml:space="preserve">для процессов свободной ковки осуществляется по </w:t>
      </w:r>
      <w:proofErr w:type="gramStart"/>
      <w:r>
        <w:rPr>
          <w:sz w:val="28"/>
          <w:szCs w:val="28"/>
        </w:rPr>
        <w:t>соответствующим</w:t>
      </w:r>
      <w:proofErr w:type="gramEnd"/>
      <w:r>
        <w:rPr>
          <w:sz w:val="28"/>
          <w:szCs w:val="28"/>
        </w:rPr>
        <w:t xml:space="preserve"> </w:t>
      </w:r>
      <w:proofErr w:type="spellStart"/>
      <w:r>
        <w:rPr>
          <w:sz w:val="28"/>
          <w:szCs w:val="28"/>
        </w:rPr>
        <w:t>ГОСТам</w:t>
      </w:r>
      <w:proofErr w:type="spellEnd"/>
      <w:r>
        <w:rPr>
          <w:sz w:val="28"/>
          <w:szCs w:val="28"/>
        </w:rPr>
        <w:t xml:space="preserve"> для ковочных молотов и прессов на основании расчетных формул для определения массы п</w:t>
      </w:r>
      <w:r>
        <w:rPr>
          <w:sz w:val="28"/>
          <w:szCs w:val="28"/>
        </w:rPr>
        <w:t>а</w:t>
      </w:r>
      <w:r>
        <w:rPr>
          <w:sz w:val="28"/>
          <w:szCs w:val="28"/>
        </w:rPr>
        <w:t>дающих частей ковочных молотов и усилия гидравлических прессов, приведе</w:t>
      </w:r>
      <w:r>
        <w:rPr>
          <w:sz w:val="28"/>
          <w:szCs w:val="28"/>
        </w:rPr>
        <w:t>н</w:t>
      </w:r>
      <w:r>
        <w:rPr>
          <w:sz w:val="28"/>
          <w:szCs w:val="28"/>
        </w:rPr>
        <w:t>ных ранее для основных операций ковки в курсе лекций.</w:t>
      </w:r>
    </w:p>
    <w:p w:rsidR="00575F5A" w:rsidRDefault="00575F5A" w:rsidP="00575F5A">
      <w:pPr>
        <w:spacing w:line="300" w:lineRule="auto"/>
        <w:rPr>
          <w:sz w:val="28"/>
          <w:szCs w:val="28"/>
        </w:rPr>
      </w:pPr>
    </w:p>
    <w:p w:rsidR="00575F5A" w:rsidRPr="00234BE8" w:rsidRDefault="00575F5A" w:rsidP="005B3EE3">
      <w:pPr>
        <w:spacing w:line="300" w:lineRule="auto"/>
        <w:jc w:val="center"/>
        <w:rPr>
          <w:b/>
          <w:sz w:val="28"/>
          <w:szCs w:val="28"/>
        </w:rPr>
      </w:pPr>
      <w:r w:rsidRPr="00234BE8">
        <w:rPr>
          <w:b/>
          <w:sz w:val="28"/>
          <w:szCs w:val="28"/>
        </w:rPr>
        <w:t>9.7 Назначение состава рабочей бригады и норм выработки</w:t>
      </w:r>
    </w:p>
    <w:p w:rsidR="005B3EE3" w:rsidRPr="005B3EE3" w:rsidRDefault="005B3EE3" w:rsidP="005B3EE3">
      <w:pPr>
        <w:spacing w:line="300" w:lineRule="auto"/>
        <w:rPr>
          <w:sz w:val="28"/>
          <w:szCs w:val="28"/>
        </w:rPr>
      </w:pPr>
    </w:p>
    <w:p w:rsidR="00575F5A" w:rsidRDefault="005B3EE3" w:rsidP="005B3EE3">
      <w:pPr>
        <w:spacing w:line="300" w:lineRule="auto"/>
        <w:ind w:firstLine="709"/>
        <w:rPr>
          <w:sz w:val="28"/>
          <w:szCs w:val="28"/>
        </w:rPr>
      </w:pPr>
      <w:r w:rsidRPr="005B3EE3">
        <w:rPr>
          <w:sz w:val="28"/>
          <w:szCs w:val="28"/>
        </w:rPr>
        <w:t>Назначение состава рабочей бригады и норм выработки</w:t>
      </w:r>
      <w:r>
        <w:rPr>
          <w:sz w:val="28"/>
          <w:szCs w:val="28"/>
        </w:rPr>
        <w:t xml:space="preserve"> </w:t>
      </w:r>
      <w:r w:rsidR="00575F5A">
        <w:rPr>
          <w:sz w:val="28"/>
          <w:szCs w:val="28"/>
        </w:rPr>
        <w:t>осуществляется на основании руководящих материалов по техническому нормированию процессов свободной ковки [7]. При этом состав кузнечной бригады определяется в завис</w:t>
      </w:r>
      <w:r w:rsidR="00575F5A">
        <w:rPr>
          <w:sz w:val="28"/>
          <w:szCs w:val="28"/>
        </w:rPr>
        <w:t>и</w:t>
      </w:r>
      <w:r w:rsidR="00575F5A">
        <w:rPr>
          <w:sz w:val="28"/>
          <w:szCs w:val="28"/>
        </w:rPr>
        <w:t>мости от вида деформирующего оборудования и его мощности (массы падающих частей молота или пресса) по рекомендациям, приведенным в таблице 9.2.</w:t>
      </w:r>
    </w:p>
    <w:p w:rsidR="00575F5A" w:rsidRDefault="00575F5A" w:rsidP="00575F5A">
      <w:pPr>
        <w:spacing w:line="300" w:lineRule="auto"/>
        <w:jc w:val="right"/>
        <w:rPr>
          <w:sz w:val="28"/>
          <w:szCs w:val="28"/>
        </w:rPr>
      </w:pPr>
      <w:r>
        <w:rPr>
          <w:sz w:val="28"/>
          <w:szCs w:val="28"/>
        </w:rPr>
        <w:t>Таблица 9.2</w:t>
      </w:r>
    </w:p>
    <w:p w:rsidR="00575F5A" w:rsidRDefault="00575F5A" w:rsidP="00575F5A">
      <w:pPr>
        <w:spacing w:line="300" w:lineRule="auto"/>
        <w:jc w:val="center"/>
        <w:rPr>
          <w:sz w:val="28"/>
          <w:szCs w:val="28"/>
        </w:rPr>
      </w:pPr>
      <w:r>
        <w:rPr>
          <w:sz w:val="28"/>
          <w:szCs w:val="28"/>
        </w:rPr>
        <w:t>Рекомендуемый состав рабочей бригады для молотового оборудования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/>
      </w:tblPr>
      <w:tblGrid>
        <w:gridCol w:w="828"/>
        <w:gridCol w:w="3960"/>
        <w:gridCol w:w="797"/>
        <w:gridCol w:w="797"/>
        <w:gridCol w:w="797"/>
        <w:gridCol w:w="797"/>
        <w:gridCol w:w="797"/>
        <w:gridCol w:w="797"/>
      </w:tblGrid>
      <w:tr w:rsidR="00575F5A">
        <w:trPr>
          <w:cantSplit/>
          <w:trHeight w:val="158"/>
        </w:trPr>
        <w:tc>
          <w:tcPr>
            <w:tcW w:w="828" w:type="dxa"/>
            <w:vMerge w:val="restart"/>
          </w:tcPr>
          <w:p w:rsidR="00575F5A" w:rsidRDefault="00575F5A" w:rsidP="00BA72CE">
            <w:pPr>
              <w:spacing w:line="300" w:lineRule="auto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lastRenderedPageBreak/>
              <w:t xml:space="preserve">№ </w:t>
            </w:r>
            <w:proofErr w:type="spellStart"/>
            <w:r>
              <w:rPr>
                <w:sz w:val="28"/>
                <w:szCs w:val="28"/>
              </w:rPr>
              <w:t>№</w:t>
            </w:r>
            <w:proofErr w:type="spellEnd"/>
            <w:r>
              <w:rPr>
                <w:sz w:val="28"/>
                <w:szCs w:val="28"/>
              </w:rPr>
              <w:t xml:space="preserve"> </w:t>
            </w:r>
          </w:p>
          <w:p w:rsidR="00575F5A" w:rsidRDefault="00575F5A" w:rsidP="00BA72CE">
            <w:pPr>
              <w:spacing w:line="300" w:lineRule="auto"/>
              <w:jc w:val="center"/>
              <w:rPr>
                <w:sz w:val="28"/>
                <w:szCs w:val="28"/>
              </w:rPr>
            </w:pPr>
            <w:proofErr w:type="spellStart"/>
            <w:proofErr w:type="gramStart"/>
            <w:r>
              <w:rPr>
                <w:sz w:val="28"/>
                <w:szCs w:val="28"/>
              </w:rPr>
              <w:t>п</w:t>
            </w:r>
            <w:proofErr w:type="spellEnd"/>
            <w:proofErr w:type="gramEnd"/>
            <w:r>
              <w:rPr>
                <w:sz w:val="28"/>
                <w:szCs w:val="28"/>
              </w:rPr>
              <w:t>/</w:t>
            </w:r>
            <w:proofErr w:type="spellStart"/>
            <w:r>
              <w:rPr>
                <w:sz w:val="28"/>
                <w:szCs w:val="28"/>
              </w:rPr>
              <w:t>п</w:t>
            </w:r>
            <w:proofErr w:type="spellEnd"/>
          </w:p>
        </w:tc>
        <w:tc>
          <w:tcPr>
            <w:tcW w:w="3960" w:type="dxa"/>
            <w:vMerge w:val="restart"/>
          </w:tcPr>
          <w:p w:rsidR="00575F5A" w:rsidRDefault="00575F5A" w:rsidP="00BA72CE">
            <w:pPr>
              <w:spacing w:line="300" w:lineRule="auto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Рабочая профессия</w:t>
            </w:r>
          </w:p>
        </w:tc>
        <w:tc>
          <w:tcPr>
            <w:tcW w:w="4782" w:type="dxa"/>
            <w:gridSpan w:val="6"/>
          </w:tcPr>
          <w:p w:rsidR="00575F5A" w:rsidRDefault="00575F5A" w:rsidP="00BA72CE">
            <w:pPr>
              <w:spacing w:line="300" w:lineRule="auto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Масса падающих частей молота, </w:t>
            </w:r>
            <w:proofErr w:type="gramStart"/>
            <w:r>
              <w:rPr>
                <w:sz w:val="28"/>
                <w:szCs w:val="28"/>
              </w:rPr>
              <w:t>кг</w:t>
            </w:r>
            <w:proofErr w:type="gramEnd"/>
          </w:p>
        </w:tc>
      </w:tr>
      <w:tr w:rsidR="00575F5A">
        <w:trPr>
          <w:cantSplit/>
          <w:trHeight w:val="157"/>
        </w:trPr>
        <w:tc>
          <w:tcPr>
            <w:tcW w:w="828" w:type="dxa"/>
            <w:vMerge/>
          </w:tcPr>
          <w:p w:rsidR="00575F5A" w:rsidRDefault="00575F5A" w:rsidP="00BA72CE">
            <w:pPr>
              <w:spacing w:line="300" w:lineRule="auto"/>
              <w:jc w:val="center"/>
              <w:rPr>
                <w:sz w:val="28"/>
                <w:szCs w:val="28"/>
              </w:rPr>
            </w:pPr>
          </w:p>
        </w:tc>
        <w:tc>
          <w:tcPr>
            <w:tcW w:w="3960" w:type="dxa"/>
            <w:vMerge/>
          </w:tcPr>
          <w:p w:rsidR="00575F5A" w:rsidRDefault="00575F5A" w:rsidP="00BA72CE">
            <w:pPr>
              <w:spacing w:line="300" w:lineRule="auto"/>
              <w:jc w:val="center"/>
              <w:rPr>
                <w:sz w:val="28"/>
                <w:szCs w:val="28"/>
              </w:rPr>
            </w:pPr>
          </w:p>
        </w:tc>
        <w:tc>
          <w:tcPr>
            <w:tcW w:w="797" w:type="dxa"/>
          </w:tcPr>
          <w:p w:rsidR="00575F5A" w:rsidRDefault="00575F5A" w:rsidP="00BA72CE">
            <w:pPr>
              <w:spacing w:line="300" w:lineRule="auto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50</w:t>
            </w:r>
          </w:p>
        </w:tc>
        <w:tc>
          <w:tcPr>
            <w:tcW w:w="797" w:type="dxa"/>
          </w:tcPr>
          <w:p w:rsidR="00575F5A" w:rsidRDefault="00575F5A" w:rsidP="00BA72CE">
            <w:pPr>
              <w:spacing w:line="300" w:lineRule="auto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…..</w:t>
            </w:r>
          </w:p>
        </w:tc>
        <w:tc>
          <w:tcPr>
            <w:tcW w:w="797" w:type="dxa"/>
          </w:tcPr>
          <w:p w:rsidR="00575F5A" w:rsidRDefault="00575F5A" w:rsidP="00BA72CE">
            <w:pPr>
              <w:spacing w:line="300" w:lineRule="auto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1000</w:t>
            </w:r>
          </w:p>
        </w:tc>
        <w:tc>
          <w:tcPr>
            <w:tcW w:w="797" w:type="dxa"/>
          </w:tcPr>
          <w:p w:rsidR="00575F5A" w:rsidRDefault="00575F5A" w:rsidP="00BA72CE">
            <w:pPr>
              <w:spacing w:line="300" w:lineRule="auto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…..</w:t>
            </w:r>
          </w:p>
        </w:tc>
        <w:tc>
          <w:tcPr>
            <w:tcW w:w="797" w:type="dxa"/>
          </w:tcPr>
          <w:p w:rsidR="00575F5A" w:rsidRDefault="00575F5A" w:rsidP="00BA72CE">
            <w:pPr>
              <w:spacing w:line="300" w:lineRule="auto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8000</w:t>
            </w:r>
          </w:p>
        </w:tc>
        <w:tc>
          <w:tcPr>
            <w:tcW w:w="797" w:type="dxa"/>
          </w:tcPr>
          <w:p w:rsidR="00575F5A" w:rsidRDefault="00575F5A" w:rsidP="00BA72CE">
            <w:pPr>
              <w:spacing w:line="300" w:lineRule="auto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…..</w:t>
            </w:r>
          </w:p>
        </w:tc>
      </w:tr>
      <w:tr w:rsidR="00575F5A">
        <w:tc>
          <w:tcPr>
            <w:tcW w:w="828" w:type="dxa"/>
          </w:tcPr>
          <w:p w:rsidR="00575F5A" w:rsidRDefault="00575F5A" w:rsidP="00BA72CE">
            <w:pPr>
              <w:spacing w:line="300" w:lineRule="auto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</w:t>
            </w:r>
          </w:p>
          <w:p w:rsidR="00575F5A" w:rsidRDefault="00575F5A" w:rsidP="00BA72CE">
            <w:pPr>
              <w:spacing w:line="300" w:lineRule="auto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2</w:t>
            </w:r>
          </w:p>
          <w:p w:rsidR="00575F5A" w:rsidRDefault="00575F5A" w:rsidP="00BA72CE">
            <w:pPr>
              <w:spacing w:line="300" w:lineRule="auto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3</w:t>
            </w:r>
          </w:p>
          <w:p w:rsidR="00575F5A" w:rsidRDefault="00575F5A" w:rsidP="00BA72CE">
            <w:pPr>
              <w:spacing w:line="300" w:lineRule="auto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4</w:t>
            </w:r>
          </w:p>
          <w:p w:rsidR="00575F5A" w:rsidRDefault="00575F5A" w:rsidP="00BA72CE">
            <w:pPr>
              <w:spacing w:line="300" w:lineRule="auto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5</w:t>
            </w:r>
          </w:p>
        </w:tc>
        <w:tc>
          <w:tcPr>
            <w:tcW w:w="3960" w:type="dxa"/>
          </w:tcPr>
          <w:p w:rsidR="00575F5A" w:rsidRDefault="00575F5A" w:rsidP="00BA72CE">
            <w:pPr>
              <w:spacing w:line="300" w:lineRule="auto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Кузнец</w:t>
            </w:r>
          </w:p>
          <w:p w:rsidR="00575F5A" w:rsidRDefault="00575F5A" w:rsidP="00BA72CE">
            <w:pPr>
              <w:spacing w:line="300" w:lineRule="auto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Помощник кузнеца</w:t>
            </w:r>
          </w:p>
          <w:p w:rsidR="00575F5A" w:rsidRDefault="00575F5A" w:rsidP="00BA72CE">
            <w:pPr>
              <w:spacing w:line="300" w:lineRule="auto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Подручный кузнеца</w:t>
            </w:r>
          </w:p>
          <w:p w:rsidR="00575F5A" w:rsidRDefault="00575F5A" w:rsidP="00BA72CE">
            <w:pPr>
              <w:spacing w:line="300" w:lineRule="auto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Машинист молота</w:t>
            </w:r>
          </w:p>
          <w:p w:rsidR="00575F5A" w:rsidRDefault="00575F5A" w:rsidP="00BA72CE">
            <w:pPr>
              <w:spacing w:line="300" w:lineRule="auto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Крановщик мостового крана</w:t>
            </w:r>
          </w:p>
        </w:tc>
        <w:tc>
          <w:tcPr>
            <w:tcW w:w="797" w:type="dxa"/>
          </w:tcPr>
          <w:p w:rsidR="00575F5A" w:rsidRDefault="00575F5A" w:rsidP="00BA72CE">
            <w:pPr>
              <w:spacing w:line="300" w:lineRule="auto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</w:t>
            </w:r>
          </w:p>
          <w:p w:rsidR="00575F5A" w:rsidRDefault="00575F5A" w:rsidP="00BA72CE">
            <w:pPr>
              <w:spacing w:line="300" w:lineRule="auto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–</w:t>
            </w:r>
          </w:p>
          <w:p w:rsidR="00575F5A" w:rsidRDefault="00575F5A" w:rsidP="00BA72CE">
            <w:pPr>
              <w:spacing w:line="300" w:lineRule="auto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</w:t>
            </w:r>
          </w:p>
          <w:p w:rsidR="00575F5A" w:rsidRDefault="00575F5A" w:rsidP="00BA72CE">
            <w:pPr>
              <w:spacing w:line="300" w:lineRule="auto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–</w:t>
            </w:r>
          </w:p>
          <w:p w:rsidR="00575F5A" w:rsidRDefault="00575F5A" w:rsidP="00BA72CE">
            <w:pPr>
              <w:spacing w:line="300" w:lineRule="auto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–</w:t>
            </w:r>
          </w:p>
        </w:tc>
        <w:tc>
          <w:tcPr>
            <w:tcW w:w="797" w:type="dxa"/>
          </w:tcPr>
          <w:p w:rsidR="00575F5A" w:rsidRDefault="00575F5A" w:rsidP="00BA72CE">
            <w:pPr>
              <w:spacing w:line="300" w:lineRule="auto"/>
              <w:jc w:val="center"/>
              <w:rPr>
                <w:sz w:val="28"/>
                <w:szCs w:val="28"/>
              </w:rPr>
            </w:pPr>
          </w:p>
        </w:tc>
        <w:tc>
          <w:tcPr>
            <w:tcW w:w="797" w:type="dxa"/>
          </w:tcPr>
          <w:p w:rsidR="00575F5A" w:rsidRDefault="00575F5A" w:rsidP="00BA72CE">
            <w:pPr>
              <w:spacing w:line="300" w:lineRule="auto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</w:t>
            </w:r>
          </w:p>
          <w:p w:rsidR="00575F5A" w:rsidRPr="008A183B" w:rsidRDefault="00575F5A" w:rsidP="00BA72CE">
            <w:pPr>
              <w:spacing w:line="300" w:lineRule="auto"/>
              <w:jc w:val="center"/>
              <w:rPr>
                <w:sz w:val="28"/>
                <w:szCs w:val="28"/>
                <w:lang w:val="en-US"/>
              </w:rPr>
            </w:pPr>
            <w:r>
              <w:rPr>
                <w:sz w:val="28"/>
                <w:szCs w:val="28"/>
              </w:rPr>
              <w:t>–</w:t>
            </w:r>
          </w:p>
          <w:p w:rsidR="00575F5A" w:rsidRDefault="00575F5A" w:rsidP="00BA72CE">
            <w:pPr>
              <w:spacing w:line="300" w:lineRule="auto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1–2</w:t>
            </w:r>
          </w:p>
          <w:p w:rsidR="00575F5A" w:rsidRDefault="00575F5A" w:rsidP="00BA72CE">
            <w:pPr>
              <w:spacing w:line="300" w:lineRule="auto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</w:t>
            </w:r>
          </w:p>
          <w:p w:rsidR="00575F5A" w:rsidRDefault="00575F5A" w:rsidP="00BA72CE">
            <w:pPr>
              <w:spacing w:line="300" w:lineRule="auto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</w:t>
            </w:r>
          </w:p>
        </w:tc>
        <w:tc>
          <w:tcPr>
            <w:tcW w:w="797" w:type="dxa"/>
          </w:tcPr>
          <w:p w:rsidR="00575F5A" w:rsidRDefault="00575F5A" w:rsidP="00BA72CE">
            <w:pPr>
              <w:spacing w:line="300" w:lineRule="auto"/>
              <w:jc w:val="center"/>
              <w:rPr>
                <w:sz w:val="28"/>
                <w:szCs w:val="28"/>
              </w:rPr>
            </w:pPr>
          </w:p>
        </w:tc>
        <w:tc>
          <w:tcPr>
            <w:tcW w:w="797" w:type="dxa"/>
          </w:tcPr>
          <w:p w:rsidR="00575F5A" w:rsidRDefault="00575F5A" w:rsidP="00BA72CE">
            <w:pPr>
              <w:spacing w:line="300" w:lineRule="auto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</w:t>
            </w:r>
          </w:p>
          <w:p w:rsidR="00575F5A" w:rsidRDefault="00575F5A" w:rsidP="00BA72CE">
            <w:pPr>
              <w:spacing w:line="300" w:lineRule="auto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</w:t>
            </w:r>
          </w:p>
          <w:p w:rsidR="00575F5A" w:rsidRDefault="00575F5A" w:rsidP="00BA72CE">
            <w:pPr>
              <w:spacing w:line="300" w:lineRule="auto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4–6</w:t>
            </w:r>
          </w:p>
          <w:p w:rsidR="00575F5A" w:rsidRDefault="00575F5A" w:rsidP="00BA72CE">
            <w:pPr>
              <w:spacing w:line="300" w:lineRule="auto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</w:t>
            </w:r>
          </w:p>
          <w:p w:rsidR="00575F5A" w:rsidRDefault="00575F5A" w:rsidP="00BA72CE">
            <w:pPr>
              <w:spacing w:line="300" w:lineRule="auto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1–2</w:t>
            </w:r>
          </w:p>
        </w:tc>
        <w:tc>
          <w:tcPr>
            <w:tcW w:w="797" w:type="dxa"/>
          </w:tcPr>
          <w:p w:rsidR="00575F5A" w:rsidRDefault="00575F5A" w:rsidP="00BA72CE">
            <w:pPr>
              <w:spacing w:line="300" w:lineRule="auto"/>
              <w:jc w:val="center"/>
              <w:rPr>
                <w:sz w:val="28"/>
                <w:szCs w:val="28"/>
              </w:rPr>
            </w:pPr>
          </w:p>
        </w:tc>
      </w:tr>
      <w:tr w:rsidR="00575F5A">
        <w:tc>
          <w:tcPr>
            <w:tcW w:w="4788" w:type="dxa"/>
            <w:gridSpan w:val="2"/>
          </w:tcPr>
          <w:p w:rsidR="00575F5A" w:rsidRDefault="00575F5A" w:rsidP="00BA72CE">
            <w:pPr>
              <w:spacing w:line="300" w:lineRule="auto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Итого:</w:t>
            </w:r>
          </w:p>
        </w:tc>
        <w:tc>
          <w:tcPr>
            <w:tcW w:w="797" w:type="dxa"/>
          </w:tcPr>
          <w:p w:rsidR="00575F5A" w:rsidRDefault="00575F5A" w:rsidP="00BA72CE">
            <w:pPr>
              <w:spacing w:line="300" w:lineRule="auto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2</w:t>
            </w:r>
          </w:p>
        </w:tc>
        <w:tc>
          <w:tcPr>
            <w:tcW w:w="797" w:type="dxa"/>
          </w:tcPr>
          <w:p w:rsidR="00575F5A" w:rsidRDefault="00575F5A" w:rsidP="00BA72CE">
            <w:pPr>
              <w:spacing w:line="300" w:lineRule="auto"/>
              <w:jc w:val="center"/>
              <w:rPr>
                <w:sz w:val="28"/>
                <w:szCs w:val="28"/>
              </w:rPr>
            </w:pPr>
          </w:p>
        </w:tc>
        <w:tc>
          <w:tcPr>
            <w:tcW w:w="797" w:type="dxa"/>
          </w:tcPr>
          <w:p w:rsidR="00575F5A" w:rsidRDefault="00575F5A" w:rsidP="00BA72CE">
            <w:pPr>
              <w:spacing w:line="300" w:lineRule="auto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4–5</w:t>
            </w:r>
          </w:p>
        </w:tc>
        <w:tc>
          <w:tcPr>
            <w:tcW w:w="797" w:type="dxa"/>
          </w:tcPr>
          <w:p w:rsidR="00575F5A" w:rsidRDefault="00575F5A" w:rsidP="00BA72CE">
            <w:pPr>
              <w:spacing w:line="300" w:lineRule="auto"/>
              <w:jc w:val="center"/>
              <w:rPr>
                <w:sz w:val="28"/>
                <w:szCs w:val="28"/>
              </w:rPr>
            </w:pPr>
          </w:p>
        </w:tc>
        <w:tc>
          <w:tcPr>
            <w:tcW w:w="797" w:type="dxa"/>
          </w:tcPr>
          <w:p w:rsidR="00575F5A" w:rsidRDefault="00575F5A" w:rsidP="00BA72CE">
            <w:pPr>
              <w:spacing w:line="300" w:lineRule="auto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8–9</w:t>
            </w:r>
          </w:p>
        </w:tc>
        <w:tc>
          <w:tcPr>
            <w:tcW w:w="797" w:type="dxa"/>
          </w:tcPr>
          <w:p w:rsidR="00575F5A" w:rsidRDefault="00575F5A" w:rsidP="00BA72CE">
            <w:pPr>
              <w:spacing w:line="300" w:lineRule="auto"/>
              <w:jc w:val="center"/>
              <w:rPr>
                <w:sz w:val="28"/>
                <w:szCs w:val="28"/>
              </w:rPr>
            </w:pPr>
          </w:p>
        </w:tc>
      </w:tr>
    </w:tbl>
    <w:p w:rsidR="00575F5A" w:rsidRDefault="00575F5A" w:rsidP="00575F5A">
      <w:pPr>
        <w:spacing w:line="300" w:lineRule="auto"/>
        <w:rPr>
          <w:sz w:val="28"/>
          <w:szCs w:val="28"/>
        </w:rPr>
      </w:pPr>
    </w:p>
    <w:p w:rsidR="00575F5A" w:rsidRDefault="00575F5A" w:rsidP="00575F5A">
      <w:pPr>
        <w:spacing w:line="300" w:lineRule="auto"/>
        <w:rPr>
          <w:sz w:val="28"/>
          <w:szCs w:val="28"/>
        </w:rPr>
      </w:pPr>
      <w:r>
        <w:rPr>
          <w:sz w:val="28"/>
          <w:szCs w:val="28"/>
        </w:rPr>
        <w:t>Рабочую бригаду для прессов выбирают аналогичным образом.</w:t>
      </w:r>
    </w:p>
    <w:p w:rsidR="00575F5A" w:rsidRDefault="00575F5A" w:rsidP="00575F5A">
      <w:pPr>
        <w:spacing w:line="300" w:lineRule="auto"/>
        <w:ind w:firstLine="709"/>
        <w:rPr>
          <w:sz w:val="28"/>
          <w:szCs w:val="28"/>
        </w:rPr>
      </w:pPr>
      <w:r>
        <w:rPr>
          <w:sz w:val="28"/>
          <w:szCs w:val="28"/>
        </w:rPr>
        <w:t>Нормы времени, предусматриваемые для ковки поковок, зависят от вида и мощности деформирующего оборудования, выполняемых кузнечных операций и массы поковок; их рассчитывают по формулам [7]:</w:t>
      </w:r>
    </w:p>
    <w:p w:rsidR="00575F5A" w:rsidRDefault="00575F5A" w:rsidP="00575F5A">
      <w:pPr>
        <w:spacing w:line="300" w:lineRule="auto"/>
        <w:ind w:left="2127" w:firstLine="709"/>
        <w:rPr>
          <w:sz w:val="28"/>
          <w:szCs w:val="28"/>
        </w:rPr>
      </w:pPr>
      <w:r w:rsidRPr="008A183B">
        <w:rPr>
          <w:position w:val="-32"/>
          <w:sz w:val="28"/>
          <w:szCs w:val="28"/>
        </w:rPr>
        <w:object w:dxaOrig="3480" w:dyaOrig="780">
          <v:shape id="_x0000_i1130" type="#_x0000_t75" style="width:191.45pt;height:42.75pt" o:ole="">
            <v:imagedata r:id="rId338" o:title=""/>
          </v:shape>
          <o:OLEObject Type="Embed" ProgID="Equation.3" ShapeID="_x0000_i1130" DrawAspect="Content" ObjectID="_1445342185" r:id="rId339"/>
        </w:object>
      </w:r>
      <w:r>
        <w:rPr>
          <w:sz w:val="28"/>
          <w:szCs w:val="28"/>
        </w:rPr>
        <w:t>,</w:t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ab/>
        <w:t>[27]</w:t>
      </w:r>
    </w:p>
    <w:p w:rsidR="00575F5A" w:rsidRDefault="00575F5A" w:rsidP="00575F5A">
      <w:pPr>
        <w:spacing w:line="300" w:lineRule="auto"/>
        <w:rPr>
          <w:sz w:val="28"/>
          <w:szCs w:val="28"/>
        </w:rPr>
      </w:pPr>
      <w:r>
        <w:rPr>
          <w:sz w:val="28"/>
          <w:szCs w:val="28"/>
        </w:rPr>
        <w:t>где</w:t>
      </w:r>
      <w:r>
        <w:rPr>
          <w:sz w:val="28"/>
          <w:szCs w:val="28"/>
        </w:rPr>
        <w:tab/>
      </w:r>
      <w:r>
        <w:rPr>
          <w:i/>
          <w:sz w:val="28"/>
          <w:szCs w:val="28"/>
        </w:rPr>
        <w:t>Т</w:t>
      </w:r>
      <w:r>
        <w:rPr>
          <w:sz w:val="28"/>
          <w:szCs w:val="28"/>
          <w:vertAlign w:val="subscript"/>
        </w:rPr>
        <w:t>ШТ</w:t>
      </w:r>
      <w:r>
        <w:rPr>
          <w:sz w:val="28"/>
          <w:szCs w:val="28"/>
        </w:rPr>
        <w:t xml:space="preserve"> – штучное время (мин), затрачиваемое на изготовление поковки;</w:t>
      </w:r>
    </w:p>
    <w:p w:rsidR="00575F5A" w:rsidRDefault="00575F5A" w:rsidP="00575F5A">
      <w:pPr>
        <w:spacing w:line="300" w:lineRule="auto"/>
        <w:ind w:firstLine="709"/>
        <w:rPr>
          <w:sz w:val="28"/>
          <w:szCs w:val="28"/>
        </w:rPr>
      </w:pPr>
      <w:r>
        <w:rPr>
          <w:i/>
          <w:sz w:val="28"/>
          <w:szCs w:val="28"/>
        </w:rPr>
        <w:t>Т</w:t>
      </w:r>
      <w:r>
        <w:rPr>
          <w:sz w:val="28"/>
          <w:szCs w:val="28"/>
          <w:vertAlign w:val="subscript"/>
        </w:rPr>
        <w:t>ОП</w:t>
      </w:r>
      <w:r>
        <w:rPr>
          <w:sz w:val="28"/>
          <w:szCs w:val="28"/>
        </w:rPr>
        <w:t>=</w:t>
      </w:r>
      <w:r>
        <w:rPr>
          <w:i/>
          <w:sz w:val="28"/>
          <w:szCs w:val="28"/>
        </w:rPr>
        <w:t>Т</w:t>
      </w:r>
      <w:r>
        <w:rPr>
          <w:sz w:val="28"/>
          <w:szCs w:val="28"/>
          <w:vertAlign w:val="subscript"/>
        </w:rPr>
        <w:t>ОСН</w:t>
      </w:r>
      <w:r>
        <w:rPr>
          <w:sz w:val="28"/>
          <w:szCs w:val="28"/>
        </w:rPr>
        <w:t>+</w:t>
      </w:r>
      <w:r>
        <w:rPr>
          <w:i/>
          <w:sz w:val="28"/>
          <w:szCs w:val="28"/>
        </w:rPr>
        <w:t>Т</w:t>
      </w:r>
      <w:r>
        <w:rPr>
          <w:sz w:val="28"/>
          <w:szCs w:val="28"/>
          <w:vertAlign w:val="subscript"/>
        </w:rPr>
        <w:t>ВСП</w:t>
      </w:r>
      <w:r>
        <w:rPr>
          <w:sz w:val="28"/>
          <w:szCs w:val="28"/>
        </w:rPr>
        <w:t xml:space="preserve"> – оперативное время, мин;</w:t>
      </w:r>
    </w:p>
    <w:p w:rsidR="008C3B32" w:rsidRDefault="008C3B32" w:rsidP="00575F5A">
      <w:pPr>
        <w:spacing w:line="300" w:lineRule="auto"/>
        <w:ind w:firstLine="709"/>
        <w:rPr>
          <w:sz w:val="28"/>
          <w:szCs w:val="28"/>
        </w:rPr>
        <w:sectPr w:rsidR="008C3B32" w:rsidSect="00274823">
          <w:type w:val="continuous"/>
          <w:pgSz w:w="11906" w:h="16838"/>
          <w:pgMar w:top="851" w:right="851" w:bottom="1418" w:left="1191" w:header="709" w:footer="709" w:gutter="0"/>
          <w:cols w:space="708"/>
          <w:docGrid w:linePitch="360"/>
        </w:sectPr>
      </w:pPr>
    </w:p>
    <w:p w:rsidR="008C3B32" w:rsidRDefault="008C3B32" w:rsidP="00575F5A">
      <w:pPr>
        <w:spacing w:line="300" w:lineRule="auto"/>
        <w:ind w:firstLine="709"/>
        <w:rPr>
          <w:sz w:val="28"/>
          <w:szCs w:val="28"/>
        </w:rPr>
      </w:pPr>
    </w:p>
    <w:p w:rsidR="00575F5A" w:rsidRDefault="00575F5A" w:rsidP="00575F5A">
      <w:pPr>
        <w:spacing w:line="300" w:lineRule="auto"/>
        <w:ind w:firstLine="709"/>
        <w:rPr>
          <w:sz w:val="28"/>
          <w:szCs w:val="28"/>
        </w:rPr>
      </w:pPr>
      <w:r>
        <w:rPr>
          <w:i/>
          <w:sz w:val="28"/>
          <w:szCs w:val="28"/>
        </w:rPr>
        <w:t>Т</w:t>
      </w:r>
      <w:r>
        <w:rPr>
          <w:sz w:val="28"/>
          <w:szCs w:val="28"/>
          <w:vertAlign w:val="subscript"/>
        </w:rPr>
        <w:t>ОСН</w:t>
      </w:r>
      <w:r>
        <w:rPr>
          <w:sz w:val="28"/>
          <w:szCs w:val="28"/>
        </w:rPr>
        <w:t xml:space="preserve"> – основное технологическое время (мин), в течение которого происх</w:t>
      </w:r>
      <w:r>
        <w:rPr>
          <w:sz w:val="28"/>
          <w:szCs w:val="28"/>
        </w:rPr>
        <w:t>о</w:t>
      </w:r>
      <w:r>
        <w:rPr>
          <w:sz w:val="28"/>
          <w:szCs w:val="28"/>
        </w:rPr>
        <w:t>дит технологический процесс формоизменения заготовки;</w:t>
      </w:r>
    </w:p>
    <w:p w:rsidR="00575F5A" w:rsidRDefault="00575F5A" w:rsidP="00575F5A">
      <w:pPr>
        <w:spacing w:line="300" w:lineRule="auto"/>
        <w:ind w:firstLine="709"/>
        <w:rPr>
          <w:sz w:val="28"/>
          <w:szCs w:val="28"/>
        </w:rPr>
      </w:pPr>
      <w:r>
        <w:rPr>
          <w:i/>
          <w:sz w:val="28"/>
          <w:szCs w:val="28"/>
        </w:rPr>
        <w:t>Т</w:t>
      </w:r>
      <w:r>
        <w:rPr>
          <w:sz w:val="28"/>
          <w:szCs w:val="28"/>
          <w:vertAlign w:val="subscript"/>
        </w:rPr>
        <w:t>ВСП</w:t>
      </w:r>
      <w:r>
        <w:rPr>
          <w:sz w:val="28"/>
          <w:szCs w:val="28"/>
        </w:rPr>
        <w:t xml:space="preserve"> – вспомогательное время (мин), затрачиваемое рабочими на действия, обеспечивающие выполнение основной технологической работы и повторя</w:t>
      </w:r>
      <w:r>
        <w:rPr>
          <w:sz w:val="28"/>
          <w:szCs w:val="28"/>
        </w:rPr>
        <w:t>ю</w:t>
      </w:r>
      <w:r>
        <w:rPr>
          <w:sz w:val="28"/>
          <w:szCs w:val="28"/>
        </w:rPr>
        <w:t>щиеся либо при изготовлении каждой поковки, либо периодически через опред</w:t>
      </w:r>
      <w:r>
        <w:rPr>
          <w:sz w:val="28"/>
          <w:szCs w:val="28"/>
        </w:rPr>
        <w:t>е</w:t>
      </w:r>
      <w:r>
        <w:rPr>
          <w:sz w:val="28"/>
          <w:szCs w:val="28"/>
        </w:rPr>
        <w:t>ленное их количество (выгрузка заготовок из печи, подача их к оборудованию, перемещение их по бойку оборудованию и т.д.);</w:t>
      </w:r>
    </w:p>
    <w:p w:rsidR="00575F5A" w:rsidRDefault="00575F5A" w:rsidP="00575F5A">
      <w:pPr>
        <w:spacing w:line="300" w:lineRule="auto"/>
        <w:ind w:firstLine="709"/>
        <w:rPr>
          <w:sz w:val="28"/>
          <w:szCs w:val="28"/>
        </w:rPr>
      </w:pPr>
      <w:proofErr w:type="spellStart"/>
      <w:proofErr w:type="gramStart"/>
      <w:r>
        <w:rPr>
          <w:i/>
          <w:sz w:val="28"/>
          <w:szCs w:val="28"/>
        </w:rPr>
        <w:t>а</w:t>
      </w:r>
      <w:r>
        <w:rPr>
          <w:sz w:val="28"/>
          <w:szCs w:val="28"/>
        </w:rPr>
        <w:t>%</w:t>
      </w:r>
      <w:proofErr w:type="spellEnd"/>
      <w:r>
        <w:rPr>
          <w:sz w:val="28"/>
          <w:szCs w:val="28"/>
        </w:rPr>
        <w:t xml:space="preserve"> – время технического обслуживания рабочего места (в % от </w:t>
      </w:r>
      <w:r>
        <w:rPr>
          <w:i/>
          <w:sz w:val="28"/>
          <w:szCs w:val="28"/>
        </w:rPr>
        <w:t>Т</w:t>
      </w:r>
      <w:r>
        <w:rPr>
          <w:sz w:val="28"/>
          <w:szCs w:val="28"/>
          <w:vertAlign w:val="subscript"/>
        </w:rPr>
        <w:t>ОП</w:t>
      </w:r>
      <w:r w:rsidRPr="00FA6A98">
        <w:rPr>
          <w:sz w:val="28"/>
          <w:szCs w:val="28"/>
        </w:rPr>
        <w:t>)</w:t>
      </w:r>
      <w:r>
        <w:rPr>
          <w:sz w:val="28"/>
          <w:szCs w:val="28"/>
        </w:rPr>
        <w:t>, затр</w:t>
      </w:r>
      <w:r>
        <w:rPr>
          <w:sz w:val="28"/>
          <w:szCs w:val="28"/>
        </w:rPr>
        <w:t>а</w:t>
      </w:r>
      <w:r>
        <w:rPr>
          <w:sz w:val="28"/>
          <w:szCs w:val="28"/>
        </w:rPr>
        <w:t>чиваемое на уход за ковочным и нагревательным оборудованием и кузнечным инструментом (регулировка и смазка оборудования, забивка клиньев бойков, подгонка клещей по размерам заготовок и т.д.);</w:t>
      </w:r>
      <w:proofErr w:type="gramEnd"/>
    </w:p>
    <w:p w:rsidR="00575F5A" w:rsidRDefault="00575F5A" w:rsidP="00575F5A">
      <w:pPr>
        <w:spacing w:line="300" w:lineRule="auto"/>
        <w:ind w:firstLine="709"/>
        <w:rPr>
          <w:sz w:val="28"/>
          <w:szCs w:val="28"/>
        </w:rPr>
      </w:pPr>
      <w:proofErr w:type="spellStart"/>
      <w:proofErr w:type="gramStart"/>
      <w:r>
        <w:rPr>
          <w:i/>
          <w:sz w:val="28"/>
          <w:szCs w:val="28"/>
        </w:rPr>
        <w:t>б</w:t>
      </w:r>
      <w:r>
        <w:rPr>
          <w:sz w:val="28"/>
          <w:szCs w:val="28"/>
        </w:rPr>
        <w:t>%</w:t>
      </w:r>
      <w:proofErr w:type="spellEnd"/>
      <w:r>
        <w:rPr>
          <w:sz w:val="28"/>
          <w:szCs w:val="28"/>
        </w:rPr>
        <w:t xml:space="preserve"> – время организационного обслуживания рабочего места (в % от </w:t>
      </w:r>
      <w:r>
        <w:rPr>
          <w:i/>
          <w:sz w:val="28"/>
          <w:szCs w:val="28"/>
        </w:rPr>
        <w:t>Т</w:t>
      </w:r>
      <w:r>
        <w:rPr>
          <w:sz w:val="28"/>
          <w:szCs w:val="28"/>
          <w:vertAlign w:val="subscript"/>
        </w:rPr>
        <w:t>ОП</w:t>
      </w:r>
      <w:r w:rsidRPr="00FA6A98">
        <w:rPr>
          <w:sz w:val="28"/>
          <w:szCs w:val="28"/>
        </w:rPr>
        <w:t>)</w:t>
      </w:r>
      <w:r>
        <w:rPr>
          <w:sz w:val="28"/>
          <w:szCs w:val="28"/>
        </w:rPr>
        <w:t>, затрачиваемое на получение рабочим инструктивных указаний, касающихся в</w:t>
      </w:r>
      <w:r>
        <w:rPr>
          <w:sz w:val="28"/>
          <w:szCs w:val="28"/>
        </w:rPr>
        <w:t>ы</w:t>
      </w:r>
      <w:r>
        <w:rPr>
          <w:sz w:val="28"/>
          <w:szCs w:val="28"/>
        </w:rPr>
        <w:t>полняемой работы, ознакомление с технологической документацией, приведение в порядок рабочего места, раскладку и уборку инструмента, уборку оборудования и т.д.;</w:t>
      </w:r>
      <w:proofErr w:type="gramEnd"/>
    </w:p>
    <w:p w:rsidR="00575F5A" w:rsidRDefault="00575F5A" w:rsidP="00575F5A">
      <w:pPr>
        <w:spacing w:line="300" w:lineRule="auto"/>
        <w:ind w:firstLine="709"/>
        <w:rPr>
          <w:sz w:val="28"/>
          <w:szCs w:val="28"/>
        </w:rPr>
      </w:pPr>
      <w:proofErr w:type="spellStart"/>
      <w:proofErr w:type="gramStart"/>
      <w:r>
        <w:rPr>
          <w:i/>
          <w:sz w:val="28"/>
          <w:szCs w:val="28"/>
        </w:rPr>
        <w:lastRenderedPageBreak/>
        <w:t>в</w:t>
      </w:r>
      <w:proofErr w:type="gramEnd"/>
      <w:r>
        <w:rPr>
          <w:sz w:val="28"/>
          <w:szCs w:val="28"/>
        </w:rPr>
        <w:t>%</w:t>
      </w:r>
      <w:proofErr w:type="spellEnd"/>
      <w:r>
        <w:rPr>
          <w:sz w:val="28"/>
          <w:szCs w:val="28"/>
        </w:rPr>
        <w:t xml:space="preserve"> – время (в % от </w:t>
      </w:r>
      <w:r>
        <w:rPr>
          <w:i/>
          <w:sz w:val="28"/>
          <w:szCs w:val="28"/>
        </w:rPr>
        <w:t>Т</w:t>
      </w:r>
      <w:r>
        <w:rPr>
          <w:sz w:val="28"/>
          <w:szCs w:val="28"/>
          <w:vertAlign w:val="subscript"/>
        </w:rPr>
        <w:t>ОП</w:t>
      </w:r>
      <w:r w:rsidRPr="00FA6A98">
        <w:rPr>
          <w:sz w:val="28"/>
          <w:szCs w:val="28"/>
        </w:rPr>
        <w:t>)</w:t>
      </w:r>
      <w:r>
        <w:rPr>
          <w:sz w:val="28"/>
          <w:szCs w:val="28"/>
        </w:rPr>
        <w:t>, затрачиваемое на перерывы, связанные с утомля</w:t>
      </w:r>
      <w:r>
        <w:rPr>
          <w:sz w:val="28"/>
          <w:szCs w:val="28"/>
        </w:rPr>
        <w:t>е</w:t>
      </w:r>
      <w:r>
        <w:rPr>
          <w:sz w:val="28"/>
          <w:szCs w:val="28"/>
        </w:rPr>
        <w:t>мостью рабочих и на их естественные надобности.</w:t>
      </w:r>
    </w:p>
    <w:p w:rsidR="00575F5A" w:rsidRDefault="00575F5A" w:rsidP="00575F5A">
      <w:pPr>
        <w:spacing w:line="300" w:lineRule="auto"/>
        <w:ind w:firstLine="709"/>
        <w:rPr>
          <w:sz w:val="28"/>
          <w:szCs w:val="28"/>
        </w:rPr>
      </w:pPr>
      <w:r>
        <w:rPr>
          <w:sz w:val="28"/>
          <w:szCs w:val="28"/>
        </w:rPr>
        <w:t xml:space="preserve">Сумма </w:t>
      </w:r>
      <w:r w:rsidRPr="0078039E">
        <w:rPr>
          <w:position w:val="-6"/>
          <w:sz w:val="28"/>
          <w:szCs w:val="28"/>
        </w:rPr>
        <w:object w:dxaOrig="1500" w:dyaOrig="279">
          <v:shape id="_x0000_i1131" type="#_x0000_t75" style="width:91.8pt;height:16.6pt" o:ole="">
            <v:imagedata r:id="rId340" o:title=""/>
          </v:shape>
          <o:OLEObject Type="Embed" ProgID="Equation.3" ShapeID="_x0000_i1131" DrawAspect="Content" ObjectID="_1445342186" r:id="rId341"/>
        </w:object>
      </w:r>
      <w:r>
        <w:rPr>
          <w:sz w:val="28"/>
          <w:szCs w:val="28"/>
        </w:rPr>
        <w:t xml:space="preserve">  обычно составляет 10</w:t>
      </w:r>
      <w:r>
        <w:rPr>
          <w:sz w:val="28"/>
          <w:szCs w:val="28"/>
        </w:rPr>
        <w:sym w:font="Symbol" w:char="F0B8"/>
      </w:r>
      <w:r>
        <w:rPr>
          <w:sz w:val="28"/>
          <w:szCs w:val="28"/>
        </w:rPr>
        <w:t>20%.</w:t>
      </w:r>
    </w:p>
    <w:p w:rsidR="00575F5A" w:rsidRDefault="00575F5A" w:rsidP="00575F5A">
      <w:pPr>
        <w:spacing w:line="300" w:lineRule="auto"/>
        <w:ind w:firstLine="709"/>
        <w:rPr>
          <w:sz w:val="28"/>
          <w:szCs w:val="28"/>
        </w:rPr>
      </w:pPr>
      <w:r>
        <w:rPr>
          <w:sz w:val="28"/>
          <w:szCs w:val="28"/>
        </w:rPr>
        <w:t xml:space="preserve">Рассчитав </w:t>
      </w:r>
      <w:r>
        <w:rPr>
          <w:i/>
          <w:sz w:val="28"/>
          <w:szCs w:val="28"/>
        </w:rPr>
        <w:t>Т</w:t>
      </w:r>
      <w:r>
        <w:rPr>
          <w:sz w:val="28"/>
          <w:szCs w:val="28"/>
          <w:vertAlign w:val="subscript"/>
        </w:rPr>
        <w:t>ШТ</w:t>
      </w:r>
      <w:r>
        <w:rPr>
          <w:sz w:val="28"/>
          <w:szCs w:val="28"/>
        </w:rPr>
        <w:t>, можно определить норму выработки поковок рабочей бр</w:t>
      </w:r>
      <w:r>
        <w:rPr>
          <w:sz w:val="28"/>
          <w:szCs w:val="28"/>
        </w:rPr>
        <w:t>и</w:t>
      </w:r>
      <w:r>
        <w:rPr>
          <w:sz w:val="28"/>
          <w:szCs w:val="28"/>
        </w:rPr>
        <w:t xml:space="preserve">гады в смену, при продолжительности последней </w:t>
      </w:r>
      <w:r>
        <w:rPr>
          <w:i/>
          <w:sz w:val="28"/>
          <w:szCs w:val="28"/>
        </w:rPr>
        <w:t>Т</w:t>
      </w:r>
      <w:r>
        <w:rPr>
          <w:sz w:val="28"/>
          <w:szCs w:val="28"/>
          <w:vertAlign w:val="subscript"/>
        </w:rPr>
        <w:t>ШТ</w:t>
      </w:r>
      <w:r>
        <w:rPr>
          <w:sz w:val="28"/>
          <w:szCs w:val="28"/>
        </w:rPr>
        <w:t>=420</w:t>
      </w:r>
      <w:r>
        <w:rPr>
          <w:sz w:val="28"/>
          <w:szCs w:val="28"/>
        </w:rPr>
        <w:sym w:font="Symbol" w:char="F0B8"/>
      </w:r>
      <w:r>
        <w:rPr>
          <w:sz w:val="28"/>
          <w:szCs w:val="28"/>
        </w:rPr>
        <w:t>480 мин:</w:t>
      </w:r>
    </w:p>
    <w:p w:rsidR="00575F5A" w:rsidRDefault="00575F5A" w:rsidP="00575F5A">
      <w:pPr>
        <w:spacing w:line="300" w:lineRule="auto"/>
        <w:ind w:left="2836" w:firstLine="709"/>
        <w:rPr>
          <w:sz w:val="28"/>
          <w:szCs w:val="28"/>
        </w:rPr>
      </w:pPr>
      <w:r w:rsidRPr="0078039E">
        <w:rPr>
          <w:position w:val="-12"/>
          <w:sz w:val="28"/>
          <w:szCs w:val="28"/>
        </w:rPr>
        <w:object w:dxaOrig="1880" w:dyaOrig="360">
          <v:shape id="_x0000_i1132" type="#_x0000_t75" style="width:109.2pt;height:21.35pt" o:ole="">
            <v:imagedata r:id="rId342" o:title=""/>
          </v:shape>
          <o:OLEObject Type="Embed" ProgID="Equation.3" ShapeID="_x0000_i1132" DrawAspect="Content" ObjectID="_1445342187" r:id="rId343"/>
        </w:object>
      </w:r>
      <w:r>
        <w:rPr>
          <w:sz w:val="28"/>
          <w:szCs w:val="28"/>
        </w:rPr>
        <w:t>.</w:t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ab/>
        <w:t>[28]</w:t>
      </w:r>
    </w:p>
    <w:p w:rsidR="00575F5A" w:rsidRDefault="00575F5A" w:rsidP="00575F5A">
      <w:pPr>
        <w:spacing w:line="300" w:lineRule="auto"/>
        <w:rPr>
          <w:sz w:val="28"/>
          <w:szCs w:val="28"/>
        </w:rPr>
      </w:pPr>
    </w:p>
    <w:p w:rsidR="00976C30" w:rsidRPr="008C3B32" w:rsidRDefault="008C3B32" w:rsidP="008C3B32">
      <w:pPr>
        <w:spacing w:line="300" w:lineRule="auto"/>
        <w:jc w:val="center"/>
        <w:rPr>
          <w:b/>
          <w:sz w:val="36"/>
          <w:szCs w:val="36"/>
        </w:rPr>
      </w:pPr>
      <w:r w:rsidRPr="008C3B32">
        <w:rPr>
          <w:b/>
          <w:sz w:val="36"/>
          <w:szCs w:val="36"/>
        </w:rPr>
        <w:t>10. Техника безопасности.</w:t>
      </w:r>
    </w:p>
    <w:p w:rsidR="008C3B32" w:rsidRPr="00F4241A" w:rsidRDefault="008C3B32" w:rsidP="008C3B32">
      <w:pPr>
        <w:spacing w:line="288" w:lineRule="auto"/>
        <w:ind w:firstLine="708"/>
        <w:jc w:val="center"/>
        <w:rPr>
          <w:b/>
          <w:bCs/>
          <w:sz w:val="32"/>
          <w:szCs w:val="32"/>
        </w:rPr>
      </w:pPr>
      <w:r w:rsidRPr="00F4241A">
        <w:rPr>
          <w:b/>
          <w:bCs/>
          <w:sz w:val="32"/>
          <w:szCs w:val="32"/>
        </w:rPr>
        <w:t>Требования безопасности при работе на молотах.</w:t>
      </w:r>
    </w:p>
    <w:p w:rsidR="008C3B32" w:rsidRDefault="008C3B32" w:rsidP="008C3B32">
      <w:pPr>
        <w:spacing w:line="288" w:lineRule="auto"/>
        <w:ind w:firstLine="708"/>
        <w:jc w:val="both"/>
        <w:rPr>
          <w:sz w:val="28"/>
          <w:szCs w:val="28"/>
        </w:rPr>
      </w:pPr>
      <w:r>
        <w:rPr>
          <w:sz w:val="28"/>
          <w:szCs w:val="28"/>
        </w:rPr>
        <w:t>Работа на молотах, относящихся к машинам ударного действия, более опасна, чем на других видах кузнечно-штамповочного оборудования. Обеспечить работу без травм можно лишь при условии строгого выполнения  всех требов</w:t>
      </w:r>
      <w:r>
        <w:rPr>
          <w:sz w:val="28"/>
          <w:szCs w:val="28"/>
        </w:rPr>
        <w:t>а</w:t>
      </w:r>
      <w:r>
        <w:rPr>
          <w:sz w:val="28"/>
          <w:szCs w:val="28"/>
        </w:rPr>
        <w:t>ний безопасности, содержания оборудования в исправном состоянии, использ</w:t>
      </w:r>
      <w:r>
        <w:rPr>
          <w:sz w:val="28"/>
          <w:szCs w:val="28"/>
        </w:rPr>
        <w:t>о</w:t>
      </w:r>
      <w:r>
        <w:rPr>
          <w:sz w:val="28"/>
          <w:szCs w:val="28"/>
        </w:rPr>
        <w:t xml:space="preserve">вания защитных приспособлений, правильной организации труда и соблюдения заводских инструкций. </w:t>
      </w:r>
    </w:p>
    <w:p w:rsidR="008C3B32" w:rsidRDefault="008C3B32" w:rsidP="008C3B32">
      <w:pPr>
        <w:spacing w:line="288" w:lineRule="auto"/>
        <w:ind w:firstLine="708"/>
        <w:jc w:val="both"/>
        <w:rPr>
          <w:sz w:val="28"/>
          <w:szCs w:val="28"/>
        </w:rPr>
        <w:sectPr w:rsidR="008C3B32" w:rsidSect="00274823">
          <w:type w:val="continuous"/>
          <w:pgSz w:w="11906" w:h="16838"/>
          <w:pgMar w:top="851" w:right="851" w:bottom="1418" w:left="1191" w:header="709" w:footer="709" w:gutter="0"/>
          <w:cols w:space="708"/>
          <w:docGrid w:linePitch="360"/>
        </w:sectPr>
      </w:pPr>
      <w:r>
        <w:rPr>
          <w:sz w:val="28"/>
          <w:szCs w:val="28"/>
        </w:rPr>
        <w:t>Необходимо периодически проверять состояние клиновых креплений штампов в шаботе и бабе – они должны быть прочными и надежными. Следует каждодневно следить за исправностью сальников, не допуская утечек пара и ко</w:t>
      </w:r>
      <w:r>
        <w:rPr>
          <w:sz w:val="28"/>
          <w:szCs w:val="28"/>
        </w:rPr>
        <w:t>н</w:t>
      </w:r>
      <w:r>
        <w:rPr>
          <w:sz w:val="28"/>
          <w:szCs w:val="28"/>
        </w:rPr>
        <w:t>денсата. Горячая вода, вытекающая из уплотнителей, может вызвать сильные ожоги, поэтому набивать сальники следует только при отключенной подаче пара.</w:t>
      </w:r>
    </w:p>
    <w:p w:rsidR="008C3B32" w:rsidRDefault="008C3B32" w:rsidP="008C3B32">
      <w:pPr>
        <w:spacing w:line="288" w:lineRule="auto"/>
        <w:ind w:firstLine="708"/>
        <w:jc w:val="both"/>
        <w:rPr>
          <w:sz w:val="28"/>
          <w:szCs w:val="28"/>
        </w:rPr>
      </w:pPr>
    </w:p>
    <w:p w:rsidR="008C3B32" w:rsidRDefault="008C3B32" w:rsidP="008C3B32">
      <w:pPr>
        <w:spacing w:line="288" w:lineRule="auto"/>
        <w:ind w:firstLine="708"/>
        <w:jc w:val="both"/>
        <w:rPr>
          <w:sz w:val="28"/>
          <w:szCs w:val="28"/>
        </w:rPr>
      </w:pPr>
      <w:r>
        <w:rPr>
          <w:sz w:val="28"/>
          <w:szCs w:val="28"/>
        </w:rPr>
        <w:t>Необходимо поддерживать в требуемом надежном состоянии органы управления (даже при их небольшой неисправности возможно неожиданное п</w:t>
      </w:r>
      <w:r>
        <w:rPr>
          <w:sz w:val="28"/>
          <w:szCs w:val="28"/>
        </w:rPr>
        <w:t>а</w:t>
      </w:r>
      <w:r>
        <w:rPr>
          <w:sz w:val="28"/>
          <w:szCs w:val="28"/>
        </w:rPr>
        <w:t xml:space="preserve">дение бабы, что может вызвать очень тяжелые последствия). </w:t>
      </w:r>
      <w:proofErr w:type="gramStart"/>
      <w:r>
        <w:rPr>
          <w:sz w:val="28"/>
          <w:szCs w:val="28"/>
        </w:rPr>
        <w:t>Как при работе, так и при техническом обслуживании молотов необходимо пользоваться специал</w:t>
      </w:r>
      <w:r>
        <w:rPr>
          <w:sz w:val="28"/>
          <w:szCs w:val="28"/>
        </w:rPr>
        <w:t>ь</w:t>
      </w:r>
      <w:r>
        <w:rPr>
          <w:sz w:val="28"/>
          <w:szCs w:val="28"/>
        </w:rPr>
        <w:t>ными предохранительными приспособлениями, а также защитными ограждени</w:t>
      </w:r>
      <w:r>
        <w:rPr>
          <w:sz w:val="28"/>
          <w:szCs w:val="28"/>
        </w:rPr>
        <w:t>я</w:t>
      </w:r>
      <w:r>
        <w:rPr>
          <w:sz w:val="28"/>
          <w:szCs w:val="28"/>
        </w:rPr>
        <w:t>ми и средствами, к которым относятся: приспособления для удержания бабы в поднятом состоянии; предохранительное приспособление против выбивки вер</w:t>
      </w:r>
      <w:r>
        <w:rPr>
          <w:sz w:val="28"/>
          <w:szCs w:val="28"/>
        </w:rPr>
        <w:t>х</w:t>
      </w:r>
      <w:r>
        <w:rPr>
          <w:sz w:val="28"/>
          <w:szCs w:val="28"/>
        </w:rPr>
        <w:t>них крышек цилиндров и повреждения сальников; всевозможные щиты и огра</w:t>
      </w:r>
      <w:r>
        <w:rPr>
          <w:sz w:val="28"/>
          <w:szCs w:val="28"/>
        </w:rPr>
        <w:t>ж</w:t>
      </w:r>
      <w:r>
        <w:rPr>
          <w:sz w:val="28"/>
          <w:szCs w:val="28"/>
        </w:rPr>
        <w:t>дения, предохраняющие окружающих от отлетающей окалины; защитные средс</w:t>
      </w:r>
      <w:r>
        <w:rPr>
          <w:sz w:val="28"/>
          <w:szCs w:val="28"/>
        </w:rPr>
        <w:t>т</w:t>
      </w:r>
      <w:r>
        <w:rPr>
          <w:sz w:val="28"/>
          <w:szCs w:val="28"/>
        </w:rPr>
        <w:t>ва против теплового излучения.</w:t>
      </w:r>
      <w:proofErr w:type="gramEnd"/>
      <w:r>
        <w:rPr>
          <w:sz w:val="28"/>
          <w:szCs w:val="28"/>
        </w:rPr>
        <w:t xml:space="preserve"> Все перечисленные предохранительные присп</w:t>
      </w:r>
      <w:r>
        <w:rPr>
          <w:sz w:val="28"/>
          <w:szCs w:val="28"/>
        </w:rPr>
        <w:t>о</w:t>
      </w:r>
      <w:r>
        <w:rPr>
          <w:sz w:val="28"/>
          <w:szCs w:val="28"/>
        </w:rPr>
        <w:t>собления и защитные ограждения надлежит содержать в исправном состоянии.</w:t>
      </w:r>
    </w:p>
    <w:p w:rsidR="008C3B32" w:rsidRDefault="008C3B32" w:rsidP="008C3B32">
      <w:pPr>
        <w:spacing w:line="288" w:lineRule="auto"/>
        <w:ind w:firstLine="708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Не только штамповщики, но и все находящиеся в штамповочном цехе люди должны надевать защитные </w:t>
      </w:r>
      <w:proofErr w:type="spellStart"/>
      <w:r>
        <w:rPr>
          <w:sz w:val="28"/>
          <w:szCs w:val="28"/>
        </w:rPr>
        <w:t>противоударные</w:t>
      </w:r>
      <w:proofErr w:type="spellEnd"/>
      <w:r>
        <w:rPr>
          <w:sz w:val="28"/>
          <w:szCs w:val="28"/>
        </w:rPr>
        <w:t xml:space="preserve"> каски. Кроме того, штамповщик обязательно должен быть обеспечен фартуком, бахилами, рукавицами и др.</w:t>
      </w:r>
    </w:p>
    <w:p w:rsidR="008C3B32" w:rsidRDefault="008C3B32" w:rsidP="008C3B32">
      <w:pPr>
        <w:spacing w:line="288" w:lineRule="auto"/>
        <w:ind w:firstLine="708"/>
        <w:jc w:val="both"/>
        <w:rPr>
          <w:sz w:val="28"/>
          <w:szCs w:val="28"/>
        </w:rPr>
      </w:pPr>
    </w:p>
    <w:p w:rsidR="008C3B32" w:rsidRPr="00F4241A" w:rsidRDefault="008C3B32" w:rsidP="008C3B32">
      <w:pPr>
        <w:spacing w:line="288" w:lineRule="auto"/>
        <w:jc w:val="both"/>
        <w:rPr>
          <w:b/>
          <w:bCs/>
          <w:sz w:val="32"/>
          <w:szCs w:val="32"/>
        </w:rPr>
      </w:pPr>
      <w:r w:rsidRPr="00F4241A">
        <w:rPr>
          <w:b/>
          <w:bCs/>
          <w:sz w:val="32"/>
          <w:szCs w:val="32"/>
        </w:rPr>
        <w:lastRenderedPageBreak/>
        <w:t>Требования безопасности при работе на гидравлических прессах.</w:t>
      </w:r>
    </w:p>
    <w:p w:rsidR="008C3B32" w:rsidRDefault="008C3B32" w:rsidP="008C3B32">
      <w:pPr>
        <w:spacing w:line="288" w:lineRule="auto"/>
        <w:ind w:firstLine="708"/>
        <w:jc w:val="both"/>
        <w:rPr>
          <w:sz w:val="28"/>
          <w:szCs w:val="28"/>
        </w:rPr>
      </w:pPr>
      <w:r>
        <w:rPr>
          <w:sz w:val="28"/>
          <w:szCs w:val="28"/>
        </w:rPr>
        <w:t>В гидравлических прессах в качестве энергоносителя используется жи</w:t>
      </w:r>
      <w:r>
        <w:rPr>
          <w:sz w:val="28"/>
          <w:szCs w:val="28"/>
        </w:rPr>
        <w:t>д</w:t>
      </w:r>
      <w:r>
        <w:rPr>
          <w:sz w:val="28"/>
          <w:szCs w:val="28"/>
        </w:rPr>
        <w:t>кость высокого давления, поэтому все детали гидропрессовой установки, нах</w:t>
      </w:r>
      <w:r>
        <w:rPr>
          <w:sz w:val="28"/>
          <w:szCs w:val="28"/>
        </w:rPr>
        <w:t>о</w:t>
      </w:r>
      <w:r>
        <w:rPr>
          <w:sz w:val="28"/>
          <w:szCs w:val="28"/>
        </w:rPr>
        <w:t xml:space="preserve">дящиеся под высоким давлением, должны подвергаться постоянному осмотру. </w:t>
      </w:r>
      <w:proofErr w:type="gramStart"/>
      <w:r>
        <w:rPr>
          <w:sz w:val="28"/>
          <w:szCs w:val="28"/>
        </w:rPr>
        <w:t xml:space="preserve">К таким деталям относятся цилиндры пресса и мультипликатора, уплотнения, а также детали и </w:t>
      </w:r>
      <w:proofErr w:type="spellStart"/>
      <w:r>
        <w:rPr>
          <w:sz w:val="28"/>
          <w:szCs w:val="28"/>
        </w:rPr>
        <w:t>гидросистемы</w:t>
      </w:r>
      <w:proofErr w:type="spellEnd"/>
      <w:r>
        <w:rPr>
          <w:sz w:val="28"/>
          <w:szCs w:val="28"/>
        </w:rPr>
        <w:t xml:space="preserve"> – трубопроводы</w:t>
      </w:r>
      <w:r>
        <w:rPr>
          <w:sz w:val="28"/>
          <w:szCs w:val="28"/>
          <w:vertAlign w:val="superscript"/>
        </w:rPr>
        <w:t xml:space="preserve">* </w:t>
      </w:r>
      <w:r>
        <w:rPr>
          <w:sz w:val="28"/>
          <w:szCs w:val="28"/>
        </w:rPr>
        <w:t>(в зависимости от значения давл</w:t>
      </w:r>
      <w:r>
        <w:rPr>
          <w:sz w:val="28"/>
          <w:szCs w:val="28"/>
        </w:rPr>
        <w:t>е</w:t>
      </w:r>
      <w:r>
        <w:rPr>
          <w:sz w:val="28"/>
          <w:szCs w:val="28"/>
        </w:rPr>
        <w:t>ния и характера жидкости трубопроводы высокого давления окрашивают в кра</w:t>
      </w:r>
      <w:r>
        <w:rPr>
          <w:sz w:val="28"/>
          <w:szCs w:val="28"/>
        </w:rPr>
        <w:t>с</w:t>
      </w:r>
      <w:r>
        <w:rPr>
          <w:sz w:val="28"/>
          <w:szCs w:val="28"/>
        </w:rPr>
        <w:t xml:space="preserve">ный цвет, низкого – в зеленый, воздухопроводы – в голубой, а трубопроводы смазки – в желтый), жидкостные баллоны, </w:t>
      </w:r>
      <w:proofErr w:type="spellStart"/>
      <w:r>
        <w:rPr>
          <w:sz w:val="28"/>
          <w:szCs w:val="28"/>
        </w:rPr>
        <w:t>водо</w:t>
      </w:r>
      <w:proofErr w:type="spellEnd"/>
      <w:r>
        <w:rPr>
          <w:sz w:val="28"/>
          <w:szCs w:val="28"/>
        </w:rPr>
        <w:t xml:space="preserve"> и </w:t>
      </w:r>
      <w:proofErr w:type="spellStart"/>
      <w:r>
        <w:rPr>
          <w:sz w:val="28"/>
          <w:szCs w:val="28"/>
        </w:rPr>
        <w:t>маслораспределители</w:t>
      </w:r>
      <w:proofErr w:type="spellEnd"/>
      <w:r>
        <w:rPr>
          <w:sz w:val="28"/>
          <w:szCs w:val="28"/>
        </w:rPr>
        <w:t>.</w:t>
      </w:r>
      <w:proofErr w:type="gramEnd"/>
      <w:r>
        <w:rPr>
          <w:sz w:val="28"/>
          <w:szCs w:val="28"/>
        </w:rPr>
        <w:t xml:space="preserve"> Каждая неисправность должна быть зарегистрирована в специальном журнале.</w:t>
      </w:r>
    </w:p>
    <w:p w:rsidR="008C3B32" w:rsidRDefault="008C3B32" w:rsidP="008C3B32">
      <w:pPr>
        <w:spacing w:line="288" w:lineRule="auto"/>
        <w:ind w:firstLine="708"/>
        <w:jc w:val="both"/>
        <w:rPr>
          <w:sz w:val="28"/>
          <w:szCs w:val="28"/>
        </w:rPr>
      </w:pPr>
      <w:r>
        <w:rPr>
          <w:sz w:val="28"/>
          <w:szCs w:val="28"/>
        </w:rPr>
        <w:t>Перед началом работы следует убедиться в исправности всех клапанов управления, переводя рычаги в каждое из рабочих положений. После этого все рычаги управления ставят в исходное положение «Стоп». Работать на неиспра</w:t>
      </w:r>
      <w:r>
        <w:rPr>
          <w:sz w:val="28"/>
          <w:szCs w:val="28"/>
        </w:rPr>
        <w:t>в</w:t>
      </w:r>
      <w:r>
        <w:rPr>
          <w:sz w:val="28"/>
          <w:szCs w:val="28"/>
        </w:rPr>
        <w:t>ном прессе запрещается.</w:t>
      </w:r>
    </w:p>
    <w:p w:rsidR="008C3B32" w:rsidRDefault="008C3B32" w:rsidP="008C3B32">
      <w:pPr>
        <w:spacing w:line="288" w:lineRule="auto"/>
        <w:ind w:firstLine="708"/>
        <w:jc w:val="both"/>
        <w:rPr>
          <w:sz w:val="28"/>
          <w:szCs w:val="28"/>
        </w:rPr>
      </w:pPr>
      <w:r>
        <w:rPr>
          <w:sz w:val="28"/>
          <w:szCs w:val="28"/>
        </w:rPr>
        <w:t>Во избежание заклинивания подвижная поперечина не должна доходить до своего верхнего положения на 30-40 мм, для чего на прессе установлены спец</w:t>
      </w:r>
      <w:r>
        <w:rPr>
          <w:sz w:val="28"/>
          <w:szCs w:val="28"/>
        </w:rPr>
        <w:t>и</w:t>
      </w:r>
      <w:r>
        <w:rPr>
          <w:sz w:val="28"/>
          <w:szCs w:val="28"/>
        </w:rPr>
        <w:t>альные конечные выключатели, исправность которых проверяется перед началом работы. Нельзя допускать также перекоса поперечины, который может привести к поломке колонн или стоек. Колонны необходимо периодически смазывать; их гайки должны быть всегда затянуты.</w:t>
      </w:r>
    </w:p>
    <w:p w:rsidR="008C3B32" w:rsidRDefault="008C3B32" w:rsidP="008C3B32">
      <w:pPr>
        <w:spacing w:line="288" w:lineRule="auto"/>
        <w:ind w:firstLine="708"/>
        <w:jc w:val="both"/>
        <w:rPr>
          <w:sz w:val="28"/>
          <w:szCs w:val="28"/>
        </w:rPr>
        <w:sectPr w:rsidR="008C3B32" w:rsidSect="00274823">
          <w:type w:val="continuous"/>
          <w:pgSz w:w="11906" w:h="16838"/>
          <w:pgMar w:top="851" w:right="851" w:bottom="1418" w:left="1191" w:header="709" w:footer="709" w:gutter="0"/>
          <w:cols w:space="708"/>
          <w:docGrid w:linePitch="360"/>
        </w:sectPr>
      </w:pPr>
    </w:p>
    <w:p w:rsidR="008C3B32" w:rsidRDefault="008C3B32" w:rsidP="008C3B32">
      <w:pPr>
        <w:spacing w:line="288" w:lineRule="auto"/>
        <w:ind w:firstLine="708"/>
        <w:jc w:val="both"/>
        <w:rPr>
          <w:sz w:val="28"/>
          <w:szCs w:val="28"/>
        </w:rPr>
      </w:pPr>
    </w:p>
    <w:p w:rsidR="008C3B32" w:rsidRDefault="008C3B32" w:rsidP="008C3B32">
      <w:pPr>
        <w:spacing w:line="288" w:lineRule="auto"/>
        <w:ind w:firstLine="708"/>
        <w:jc w:val="both"/>
        <w:rPr>
          <w:sz w:val="28"/>
          <w:szCs w:val="28"/>
        </w:rPr>
      </w:pPr>
      <w:r>
        <w:rPr>
          <w:sz w:val="28"/>
          <w:szCs w:val="28"/>
        </w:rPr>
        <w:t>Перед началом работы мастер получает информацию от работающих в пр</w:t>
      </w:r>
      <w:r>
        <w:rPr>
          <w:sz w:val="28"/>
          <w:szCs w:val="28"/>
        </w:rPr>
        <w:t>е</w:t>
      </w:r>
      <w:r>
        <w:rPr>
          <w:sz w:val="28"/>
          <w:szCs w:val="28"/>
        </w:rPr>
        <w:t xml:space="preserve">дыдущей смене </w:t>
      </w:r>
      <w:proofErr w:type="gramStart"/>
      <w:r>
        <w:rPr>
          <w:sz w:val="28"/>
          <w:szCs w:val="28"/>
        </w:rPr>
        <w:t>о</w:t>
      </w:r>
      <w:proofErr w:type="gramEnd"/>
      <w:r>
        <w:rPr>
          <w:sz w:val="28"/>
          <w:szCs w:val="28"/>
        </w:rPr>
        <w:t xml:space="preserve"> всех возникших неисправностях, проверить записи в журнале, обеспечивает устранение дефектов. Если оборудование исправно, он знакомит членов бригады с заданием и проводит инструктаж о правилах безопасности. Во время работы мастер обязан следить за тем, чтобы все члены бригады соблюдали эти правила.</w:t>
      </w:r>
    </w:p>
    <w:p w:rsidR="008C3B32" w:rsidRDefault="008C3B32" w:rsidP="008C3B32">
      <w:pPr>
        <w:spacing w:line="288" w:lineRule="auto"/>
        <w:ind w:firstLine="708"/>
        <w:jc w:val="both"/>
        <w:rPr>
          <w:sz w:val="28"/>
          <w:szCs w:val="28"/>
        </w:rPr>
      </w:pPr>
      <w:r>
        <w:rPr>
          <w:sz w:val="28"/>
          <w:szCs w:val="28"/>
        </w:rPr>
        <w:t>Категорически запрещается во время выполнения рабочих операций прои</w:t>
      </w:r>
      <w:r>
        <w:rPr>
          <w:sz w:val="28"/>
          <w:szCs w:val="28"/>
        </w:rPr>
        <w:t>з</w:t>
      </w:r>
      <w:r>
        <w:rPr>
          <w:sz w:val="28"/>
          <w:szCs w:val="28"/>
        </w:rPr>
        <w:t>водить уборку, смазку либо ремонтные работы. Команда оператору и другим р</w:t>
      </w:r>
      <w:r>
        <w:rPr>
          <w:sz w:val="28"/>
          <w:szCs w:val="28"/>
        </w:rPr>
        <w:t>а</w:t>
      </w:r>
      <w:r>
        <w:rPr>
          <w:sz w:val="28"/>
          <w:szCs w:val="28"/>
        </w:rPr>
        <w:t>бочим подается только бригадиром. Члены бригады обязаны неукоснительно в</w:t>
      </w:r>
      <w:r>
        <w:rPr>
          <w:sz w:val="28"/>
          <w:szCs w:val="28"/>
        </w:rPr>
        <w:t>ы</w:t>
      </w:r>
      <w:r>
        <w:rPr>
          <w:sz w:val="28"/>
          <w:szCs w:val="28"/>
        </w:rPr>
        <w:t>полнять его указания.</w:t>
      </w:r>
    </w:p>
    <w:p w:rsidR="008C3B32" w:rsidRDefault="008C3B32" w:rsidP="008C3B32">
      <w:pPr>
        <w:spacing w:line="288" w:lineRule="auto"/>
        <w:ind w:firstLine="708"/>
        <w:jc w:val="both"/>
        <w:rPr>
          <w:sz w:val="28"/>
          <w:szCs w:val="28"/>
        </w:rPr>
      </w:pPr>
    </w:p>
    <w:p w:rsidR="008C3B32" w:rsidRPr="00F4241A" w:rsidRDefault="008C3B32" w:rsidP="008C3B32">
      <w:pPr>
        <w:spacing w:line="288" w:lineRule="auto"/>
        <w:ind w:firstLine="708"/>
        <w:jc w:val="center"/>
        <w:rPr>
          <w:b/>
          <w:bCs/>
          <w:sz w:val="32"/>
          <w:szCs w:val="32"/>
        </w:rPr>
      </w:pPr>
      <w:r w:rsidRPr="00F4241A">
        <w:rPr>
          <w:b/>
          <w:bCs/>
          <w:sz w:val="32"/>
          <w:szCs w:val="32"/>
        </w:rPr>
        <w:t>Организация рабочего места и безопасность труда при ковке.</w:t>
      </w:r>
    </w:p>
    <w:p w:rsidR="008C3B32" w:rsidRPr="00F4241A" w:rsidRDefault="008C3B32" w:rsidP="008C3B32">
      <w:pPr>
        <w:spacing w:line="288" w:lineRule="auto"/>
        <w:jc w:val="center"/>
        <w:rPr>
          <w:b/>
          <w:bCs/>
          <w:sz w:val="32"/>
          <w:szCs w:val="32"/>
          <w:u w:val="single"/>
        </w:rPr>
      </w:pPr>
      <w:r w:rsidRPr="00F4241A">
        <w:rPr>
          <w:b/>
          <w:bCs/>
          <w:sz w:val="32"/>
          <w:szCs w:val="32"/>
          <w:u w:val="single"/>
        </w:rPr>
        <w:t>Организация рабочего места кузница.</w:t>
      </w:r>
    </w:p>
    <w:p w:rsidR="008C3B32" w:rsidRDefault="008C3B32" w:rsidP="008C3B32">
      <w:pPr>
        <w:spacing w:line="288" w:lineRule="auto"/>
        <w:ind w:firstLine="708"/>
        <w:jc w:val="both"/>
        <w:rPr>
          <w:sz w:val="28"/>
          <w:szCs w:val="28"/>
        </w:rPr>
      </w:pPr>
      <w:r>
        <w:rPr>
          <w:sz w:val="28"/>
          <w:szCs w:val="28"/>
        </w:rPr>
        <w:t>Правильная организация рабочего места является основой производител</w:t>
      </w:r>
      <w:r>
        <w:rPr>
          <w:sz w:val="28"/>
          <w:szCs w:val="28"/>
        </w:rPr>
        <w:t>ь</w:t>
      </w:r>
      <w:r>
        <w:rPr>
          <w:sz w:val="28"/>
          <w:szCs w:val="28"/>
        </w:rPr>
        <w:t>ной и безопасной  работы кузнецов. Важнейшим условием рациональной орган</w:t>
      </w:r>
      <w:r>
        <w:rPr>
          <w:sz w:val="28"/>
          <w:szCs w:val="28"/>
        </w:rPr>
        <w:t>и</w:t>
      </w:r>
      <w:r>
        <w:rPr>
          <w:sz w:val="28"/>
          <w:szCs w:val="28"/>
        </w:rPr>
        <w:t xml:space="preserve">зации рабочего места является правильное расположение оборудования:  оно </w:t>
      </w:r>
      <w:r>
        <w:rPr>
          <w:sz w:val="28"/>
          <w:szCs w:val="28"/>
        </w:rPr>
        <w:lastRenderedPageBreak/>
        <w:t>должно быть установлено так, чтобы расстояние между машинами, печами и т.д. было по возможности минимальным, но в то же время достаточным для свобо</w:t>
      </w:r>
      <w:r>
        <w:rPr>
          <w:sz w:val="28"/>
          <w:szCs w:val="28"/>
        </w:rPr>
        <w:t>д</w:t>
      </w:r>
      <w:r>
        <w:rPr>
          <w:sz w:val="28"/>
          <w:szCs w:val="28"/>
        </w:rPr>
        <w:t>ного и безопасного обслуживания. На рабочем месте должно находиться только то, что необходимо для работы; оно должно быть хорошо освещено, иметь н</w:t>
      </w:r>
      <w:r>
        <w:rPr>
          <w:sz w:val="28"/>
          <w:szCs w:val="28"/>
        </w:rPr>
        <w:t>а</w:t>
      </w:r>
      <w:r>
        <w:rPr>
          <w:sz w:val="28"/>
          <w:szCs w:val="28"/>
        </w:rPr>
        <w:t xml:space="preserve">дежную вентиляцию, </w:t>
      </w:r>
      <w:proofErr w:type="spellStart"/>
      <w:r>
        <w:rPr>
          <w:sz w:val="28"/>
          <w:szCs w:val="28"/>
        </w:rPr>
        <w:t>душирующую</w:t>
      </w:r>
      <w:proofErr w:type="spellEnd"/>
      <w:r>
        <w:rPr>
          <w:sz w:val="28"/>
          <w:szCs w:val="28"/>
        </w:rPr>
        <w:t xml:space="preserve"> установку, содержаться в чистоте и порядке. Рабочий инструмент и приспособления хранят на стеллажах (исправные отдельно </w:t>
      </w:r>
      <w:proofErr w:type="gramStart"/>
      <w:r>
        <w:rPr>
          <w:sz w:val="28"/>
          <w:szCs w:val="28"/>
        </w:rPr>
        <w:t>от</w:t>
      </w:r>
      <w:proofErr w:type="gramEnd"/>
      <w:r>
        <w:rPr>
          <w:sz w:val="28"/>
          <w:szCs w:val="28"/>
        </w:rPr>
        <w:t xml:space="preserve"> неисправных).</w:t>
      </w:r>
    </w:p>
    <w:p w:rsidR="008C3B32" w:rsidRDefault="008C3B32" w:rsidP="008C3B32">
      <w:pPr>
        <w:spacing w:line="288" w:lineRule="auto"/>
        <w:ind w:firstLine="708"/>
        <w:jc w:val="both"/>
        <w:rPr>
          <w:sz w:val="28"/>
          <w:szCs w:val="28"/>
        </w:rPr>
      </w:pPr>
      <w:r>
        <w:rPr>
          <w:sz w:val="28"/>
          <w:szCs w:val="28"/>
        </w:rPr>
        <w:t>Предусматриваются средства механизации тяжелых и трудоемких проце</w:t>
      </w:r>
      <w:r>
        <w:rPr>
          <w:sz w:val="28"/>
          <w:szCs w:val="28"/>
        </w:rPr>
        <w:t>с</w:t>
      </w:r>
      <w:r>
        <w:rPr>
          <w:sz w:val="28"/>
          <w:szCs w:val="28"/>
        </w:rPr>
        <w:t>сов, облегчающие условия труда и повышающие его производительность. Ку</w:t>
      </w:r>
      <w:r>
        <w:rPr>
          <w:sz w:val="28"/>
          <w:szCs w:val="28"/>
        </w:rPr>
        <w:t>з</w:t>
      </w:r>
      <w:r>
        <w:rPr>
          <w:sz w:val="28"/>
          <w:szCs w:val="28"/>
        </w:rPr>
        <w:t>нечные цехи при необходимости должны быть обеспечены мощными мостовыми кранами с двумя крюками (для главного и вспомогательного подъемов), поворо</w:t>
      </w:r>
      <w:r>
        <w:rPr>
          <w:sz w:val="28"/>
          <w:szCs w:val="28"/>
        </w:rPr>
        <w:t>т</w:t>
      </w:r>
      <w:r>
        <w:rPr>
          <w:sz w:val="28"/>
          <w:szCs w:val="28"/>
        </w:rPr>
        <w:t xml:space="preserve">ными кранами консольного типа, </w:t>
      </w:r>
      <w:proofErr w:type="spellStart"/>
      <w:r>
        <w:rPr>
          <w:sz w:val="28"/>
          <w:szCs w:val="28"/>
        </w:rPr>
        <w:t>кантователями</w:t>
      </w:r>
      <w:proofErr w:type="spellEnd"/>
      <w:r>
        <w:rPr>
          <w:sz w:val="28"/>
          <w:szCs w:val="28"/>
        </w:rPr>
        <w:t>, ковочными манипуляторами и др. Рабочее место должно удовлетворять требованиям безопасности труда – над печами устанавливают вытяжные зонты, опасные места ограждают.</w:t>
      </w:r>
    </w:p>
    <w:p w:rsidR="004F6B77" w:rsidRDefault="008C3B32" w:rsidP="008C3B32">
      <w:pPr>
        <w:spacing w:line="288" w:lineRule="auto"/>
        <w:ind w:firstLine="708"/>
        <w:jc w:val="both"/>
        <w:rPr>
          <w:sz w:val="28"/>
          <w:szCs w:val="28"/>
        </w:rPr>
        <w:sectPr w:rsidR="004F6B77" w:rsidSect="00274823">
          <w:type w:val="continuous"/>
          <w:pgSz w:w="11906" w:h="16838"/>
          <w:pgMar w:top="851" w:right="851" w:bottom="1418" w:left="1191" w:header="709" w:footer="709" w:gutter="0"/>
          <w:cols w:space="708"/>
          <w:docGrid w:linePitch="360"/>
        </w:sectPr>
      </w:pPr>
      <w:r>
        <w:rPr>
          <w:sz w:val="28"/>
          <w:szCs w:val="28"/>
        </w:rPr>
        <w:t>Перед началом работы бригадир должен принять от сменщика рабочее м</w:t>
      </w:r>
      <w:r>
        <w:rPr>
          <w:sz w:val="28"/>
          <w:szCs w:val="28"/>
        </w:rPr>
        <w:t>е</w:t>
      </w:r>
      <w:r>
        <w:rPr>
          <w:sz w:val="28"/>
          <w:szCs w:val="28"/>
        </w:rPr>
        <w:t>сто чистым и в полном порядке, проверить состояние оборудования и инструме</w:t>
      </w:r>
      <w:r>
        <w:rPr>
          <w:sz w:val="28"/>
          <w:szCs w:val="28"/>
        </w:rPr>
        <w:t>н</w:t>
      </w:r>
      <w:r>
        <w:rPr>
          <w:sz w:val="28"/>
          <w:szCs w:val="28"/>
        </w:rPr>
        <w:t>та и в случае неисправности немедленно сообщить об этом мастеру. Как правило, работающие в предыдущей смене обязаны подать заготовки к рабочему месту и загрузить их в печь с таким расчетом, чтобы к началу работы новой смены они были нагреты до ковочной температуры. Кузнец не должен уходить из цеха, не дождавшись сменщика и не передав ему рабочее место.</w:t>
      </w:r>
    </w:p>
    <w:p w:rsidR="004F6B77" w:rsidRDefault="004F6B77" w:rsidP="008C3B32">
      <w:pPr>
        <w:spacing w:line="288" w:lineRule="auto"/>
        <w:jc w:val="center"/>
        <w:rPr>
          <w:b/>
          <w:bCs/>
          <w:sz w:val="32"/>
          <w:szCs w:val="32"/>
          <w:u w:val="single"/>
        </w:rPr>
        <w:sectPr w:rsidR="004F6B77" w:rsidSect="00274823">
          <w:type w:val="continuous"/>
          <w:pgSz w:w="11906" w:h="16838"/>
          <w:pgMar w:top="851" w:right="851" w:bottom="1418" w:left="1191" w:header="709" w:footer="709" w:gutter="0"/>
          <w:cols w:space="708"/>
          <w:docGrid w:linePitch="360"/>
        </w:sectPr>
      </w:pPr>
    </w:p>
    <w:p w:rsidR="008C3B32" w:rsidRPr="00F4241A" w:rsidRDefault="008C3B32" w:rsidP="008C3B32">
      <w:pPr>
        <w:spacing w:line="288" w:lineRule="auto"/>
        <w:jc w:val="center"/>
        <w:rPr>
          <w:b/>
          <w:bCs/>
          <w:sz w:val="32"/>
          <w:szCs w:val="32"/>
          <w:u w:val="single"/>
        </w:rPr>
      </w:pPr>
      <w:r w:rsidRPr="00F4241A">
        <w:rPr>
          <w:b/>
          <w:bCs/>
          <w:sz w:val="32"/>
          <w:szCs w:val="32"/>
          <w:u w:val="single"/>
        </w:rPr>
        <w:lastRenderedPageBreak/>
        <w:t>Безопасность труда.</w:t>
      </w:r>
    </w:p>
    <w:p w:rsidR="008C3B32" w:rsidRDefault="008C3B32" w:rsidP="008C3B32">
      <w:pPr>
        <w:spacing w:line="288" w:lineRule="auto"/>
        <w:jc w:val="both"/>
        <w:rPr>
          <w:sz w:val="28"/>
          <w:szCs w:val="28"/>
        </w:rPr>
      </w:pPr>
      <w:r>
        <w:rPr>
          <w:sz w:val="28"/>
          <w:szCs w:val="28"/>
        </w:rPr>
        <w:tab/>
        <w:t>Рабочие должны хорошо знать и строго выполнять требования, обеспеч</w:t>
      </w:r>
      <w:r>
        <w:rPr>
          <w:sz w:val="28"/>
          <w:szCs w:val="28"/>
        </w:rPr>
        <w:t>и</w:t>
      </w:r>
      <w:r>
        <w:rPr>
          <w:sz w:val="28"/>
          <w:szCs w:val="28"/>
        </w:rPr>
        <w:t>вающие безопасность труда. При ковке необходимо:</w:t>
      </w:r>
    </w:p>
    <w:p w:rsidR="008C3B32" w:rsidRDefault="008C3B32" w:rsidP="008C3B32">
      <w:pPr>
        <w:numPr>
          <w:ilvl w:val="0"/>
          <w:numId w:val="28"/>
        </w:numPr>
        <w:spacing w:line="288" w:lineRule="auto"/>
        <w:jc w:val="both"/>
        <w:rPr>
          <w:sz w:val="28"/>
          <w:szCs w:val="28"/>
        </w:rPr>
      </w:pPr>
      <w:r>
        <w:rPr>
          <w:sz w:val="28"/>
          <w:szCs w:val="28"/>
        </w:rPr>
        <w:t>Клещи держать сбоку от себя, а обрабатываемую заготовку зажимать пло</w:t>
      </w:r>
      <w:r>
        <w:rPr>
          <w:sz w:val="28"/>
          <w:szCs w:val="28"/>
        </w:rPr>
        <w:t>т</w:t>
      </w:r>
      <w:r>
        <w:rPr>
          <w:sz w:val="28"/>
          <w:szCs w:val="28"/>
        </w:rPr>
        <w:t xml:space="preserve">но, для чего следует надевать на клещи предохранительное кольцо </w:t>
      </w:r>
      <w:proofErr w:type="gramStart"/>
      <w:r>
        <w:rPr>
          <w:sz w:val="28"/>
          <w:szCs w:val="28"/>
        </w:rPr>
        <w:t xml:space="preserve">( </w:t>
      </w:r>
      <w:proofErr w:type="gramEnd"/>
      <w:r>
        <w:rPr>
          <w:sz w:val="28"/>
          <w:szCs w:val="28"/>
        </w:rPr>
        <w:t>без кольца разрешается ковать только небольшие заготовки на молотах малой мощности);</w:t>
      </w:r>
    </w:p>
    <w:p w:rsidR="008C3B32" w:rsidRDefault="008C3B32" w:rsidP="008C3B32">
      <w:pPr>
        <w:numPr>
          <w:ilvl w:val="0"/>
          <w:numId w:val="28"/>
        </w:numPr>
        <w:spacing w:line="288" w:lineRule="auto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Во время удара молота по заготовке, подвешенной на </w:t>
      </w:r>
      <w:proofErr w:type="spellStart"/>
      <w:r>
        <w:rPr>
          <w:sz w:val="28"/>
          <w:szCs w:val="28"/>
        </w:rPr>
        <w:t>кантователе</w:t>
      </w:r>
      <w:proofErr w:type="spellEnd"/>
      <w:r>
        <w:rPr>
          <w:sz w:val="28"/>
          <w:szCs w:val="28"/>
        </w:rPr>
        <w:t>, сво</w:t>
      </w:r>
      <w:r>
        <w:rPr>
          <w:sz w:val="28"/>
          <w:szCs w:val="28"/>
        </w:rPr>
        <w:t>е</w:t>
      </w:r>
      <w:r>
        <w:rPr>
          <w:sz w:val="28"/>
          <w:szCs w:val="28"/>
        </w:rPr>
        <w:t>временно травить (ослаблять) цепь, чтобы удар не передавался на нее;</w:t>
      </w:r>
    </w:p>
    <w:p w:rsidR="008C3B32" w:rsidRDefault="008C3B32" w:rsidP="008C3B32">
      <w:pPr>
        <w:numPr>
          <w:ilvl w:val="0"/>
          <w:numId w:val="28"/>
        </w:numPr>
        <w:spacing w:line="288" w:lineRule="auto"/>
        <w:jc w:val="both"/>
        <w:rPr>
          <w:sz w:val="28"/>
          <w:szCs w:val="28"/>
        </w:rPr>
      </w:pPr>
      <w:r>
        <w:rPr>
          <w:sz w:val="28"/>
          <w:szCs w:val="28"/>
        </w:rPr>
        <w:t>Все работы при поднятой бабе молота выполнять только клещами; не вв</w:t>
      </w:r>
      <w:r>
        <w:rPr>
          <w:sz w:val="28"/>
          <w:szCs w:val="28"/>
        </w:rPr>
        <w:t>о</w:t>
      </w:r>
      <w:r>
        <w:rPr>
          <w:sz w:val="28"/>
          <w:szCs w:val="28"/>
        </w:rPr>
        <w:t>дить руки в рабочее пространство молота без закрепления бабы на подста</w:t>
      </w:r>
      <w:r>
        <w:rPr>
          <w:sz w:val="28"/>
          <w:szCs w:val="28"/>
        </w:rPr>
        <w:t>в</w:t>
      </w:r>
      <w:r>
        <w:rPr>
          <w:sz w:val="28"/>
          <w:szCs w:val="28"/>
        </w:rPr>
        <w:t>ке;</w:t>
      </w:r>
    </w:p>
    <w:p w:rsidR="008C3B32" w:rsidRDefault="008C3B32" w:rsidP="008C3B32">
      <w:pPr>
        <w:numPr>
          <w:ilvl w:val="0"/>
          <w:numId w:val="28"/>
        </w:numPr>
        <w:spacing w:line="288" w:lineRule="auto"/>
        <w:jc w:val="both"/>
        <w:rPr>
          <w:sz w:val="28"/>
          <w:szCs w:val="28"/>
        </w:rPr>
      </w:pPr>
      <w:r>
        <w:rPr>
          <w:sz w:val="28"/>
          <w:szCs w:val="28"/>
        </w:rPr>
        <w:t>Бригадиру подавать команду машинисту четко, коротко, громким голосом;</w:t>
      </w:r>
    </w:p>
    <w:p w:rsidR="008C3B32" w:rsidRDefault="008C3B32" w:rsidP="008C3B32">
      <w:pPr>
        <w:numPr>
          <w:ilvl w:val="0"/>
          <w:numId w:val="28"/>
        </w:numPr>
        <w:spacing w:line="288" w:lineRule="auto"/>
        <w:jc w:val="both"/>
        <w:rPr>
          <w:sz w:val="28"/>
          <w:szCs w:val="28"/>
        </w:rPr>
      </w:pPr>
      <w:r>
        <w:rPr>
          <w:sz w:val="28"/>
          <w:szCs w:val="28"/>
        </w:rPr>
        <w:t>Первый удар наносить легко (особенно это относится к случаям ковки с применением подкладного инструмента);</w:t>
      </w:r>
    </w:p>
    <w:p w:rsidR="008C3B32" w:rsidRDefault="008C3B32" w:rsidP="008C3B32">
      <w:pPr>
        <w:numPr>
          <w:ilvl w:val="0"/>
          <w:numId w:val="28"/>
        </w:numPr>
        <w:spacing w:line="288" w:lineRule="auto"/>
        <w:jc w:val="both"/>
        <w:rPr>
          <w:sz w:val="28"/>
          <w:szCs w:val="28"/>
        </w:rPr>
      </w:pPr>
      <w:r>
        <w:rPr>
          <w:sz w:val="28"/>
          <w:szCs w:val="28"/>
        </w:rPr>
        <w:lastRenderedPageBreak/>
        <w:t>Следить за тем, чтобы бойки были сухими;</w:t>
      </w:r>
    </w:p>
    <w:p w:rsidR="008C3B32" w:rsidRDefault="008C3B32" w:rsidP="008C3B32">
      <w:pPr>
        <w:numPr>
          <w:ilvl w:val="0"/>
          <w:numId w:val="28"/>
        </w:numPr>
        <w:spacing w:line="288" w:lineRule="auto"/>
        <w:jc w:val="both"/>
        <w:rPr>
          <w:sz w:val="28"/>
          <w:szCs w:val="28"/>
        </w:rPr>
      </w:pPr>
      <w:r>
        <w:rPr>
          <w:sz w:val="28"/>
          <w:szCs w:val="28"/>
        </w:rPr>
        <w:t>Ковать только нагретый до ковочной температуры металл (запрещается к</w:t>
      </w:r>
      <w:r>
        <w:rPr>
          <w:sz w:val="28"/>
          <w:szCs w:val="28"/>
        </w:rPr>
        <w:t>о</w:t>
      </w:r>
      <w:r>
        <w:rPr>
          <w:sz w:val="28"/>
          <w:szCs w:val="28"/>
        </w:rPr>
        <w:t>вать «темный» металл, охладившийся ниже 700</w:t>
      </w:r>
      <w:r w:rsidRPr="00546FBC">
        <w:rPr>
          <w:sz w:val="28"/>
          <w:szCs w:val="28"/>
          <w:vertAlign w:val="superscript"/>
        </w:rPr>
        <w:t>0</w:t>
      </w:r>
      <w:r>
        <w:rPr>
          <w:sz w:val="28"/>
          <w:szCs w:val="28"/>
        </w:rPr>
        <w:t>С);</w:t>
      </w:r>
    </w:p>
    <w:p w:rsidR="008C3B32" w:rsidRDefault="008C3B32" w:rsidP="008C3B32">
      <w:pPr>
        <w:numPr>
          <w:ilvl w:val="0"/>
          <w:numId w:val="28"/>
        </w:numPr>
        <w:spacing w:line="288" w:lineRule="auto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При </w:t>
      </w:r>
      <w:proofErr w:type="spellStart"/>
      <w:r>
        <w:rPr>
          <w:sz w:val="28"/>
          <w:szCs w:val="28"/>
        </w:rPr>
        <w:t>отрубке</w:t>
      </w:r>
      <w:proofErr w:type="spellEnd"/>
      <w:r>
        <w:rPr>
          <w:sz w:val="28"/>
          <w:szCs w:val="28"/>
        </w:rPr>
        <w:t xml:space="preserve"> топор устанавливать строго вертикально; последние удары по топору наносить как можно легче;</w:t>
      </w:r>
    </w:p>
    <w:p w:rsidR="008C3B32" w:rsidRDefault="008C3B32" w:rsidP="008C3B32">
      <w:pPr>
        <w:numPr>
          <w:ilvl w:val="0"/>
          <w:numId w:val="28"/>
        </w:numPr>
        <w:spacing w:line="288" w:lineRule="auto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Во время </w:t>
      </w:r>
      <w:proofErr w:type="spellStart"/>
      <w:r>
        <w:rPr>
          <w:sz w:val="28"/>
          <w:szCs w:val="28"/>
        </w:rPr>
        <w:t>отрубки</w:t>
      </w:r>
      <w:proofErr w:type="spellEnd"/>
      <w:r>
        <w:rPr>
          <w:sz w:val="28"/>
          <w:szCs w:val="28"/>
        </w:rPr>
        <w:t xml:space="preserve"> стоять в стороне от торца отрубаемой заготовки, рубить только исправным топором, не пользоваться клиновидными накладками;</w:t>
      </w:r>
    </w:p>
    <w:p w:rsidR="008C3B32" w:rsidRDefault="008C3B32" w:rsidP="008C3B32">
      <w:pPr>
        <w:numPr>
          <w:ilvl w:val="0"/>
          <w:numId w:val="28"/>
        </w:numPr>
        <w:spacing w:line="288" w:lineRule="auto"/>
        <w:jc w:val="both"/>
        <w:rPr>
          <w:sz w:val="28"/>
          <w:szCs w:val="28"/>
        </w:rPr>
      </w:pPr>
      <w:r>
        <w:rPr>
          <w:sz w:val="28"/>
          <w:szCs w:val="28"/>
        </w:rPr>
        <w:t>Проявлять особую осторожность при использовании подкладными шта</w:t>
      </w:r>
      <w:r>
        <w:rPr>
          <w:sz w:val="28"/>
          <w:szCs w:val="28"/>
        </w:rPr>
        <w:t>м</w:t>
      </w:r>
      <w:r>
        <w:rPr>
          <w:sz w:val="28"/>
          <w:szCs w:val="28"/>
        </w:rPr>
        <w:t>пами, следить за центрированием половин штампа, устанавливать штампы строго под бойком молота.</w:t>
      </w:r>
    </w:p>
    <w:p w:rsidR="008C3B32" w:rsidRPr="00CF59AF" w:rsidRDefault="008C3B32" w:rsidP="008C3B32">
      <w:pPr>
        <w:spacing w:line="288" w:lineRule="auto"/>
        <w:jc w:val="both"/>
        <w:rPr>
          <w:sz w:val="28"/>
          <w:szCs w:val="28"/>
        </w:rPr>
      </w:pPr>
    </w:p>
    <w:p w:rsidR="00976C30" w:rsidRDefault="00976C30" w:rsidP="00575F5A">
      <w:pPr>
        <w:spacing w:line="300" w:lineRule="auto"/>
        <w:rPr>
          <w:sz w:val="28"/>
          <w:szCs w:val="28"/>
        </w:rPr>
      </w:pPr>
    </w:p>
    <w:p w:rsidR="00976C30" w:rsidRDefault="00976C30" w:rsidP="00575F5A">
      <w:pPr>
        <w:spacing w:line="300" w:lineRule="auto"/>
        <w:rPr>
          <w:sz w:val="28"/>
          <w:szCs w:val="28"/>
        </w:rPr>
      </w:pPr>
    </w:p>
    <w:p w:rsidR="00976C30" w:rsidRDefault="00976C30" w:rsidP="00575F5A">
      <w:pPr>
        <w:spacing w:line="300" w:lineRule="auto"/>
        <w:rPr>
          <w:sz w:val="28"/>
          <w:szCs w:val="28"/>
        </w:rPr>
      </w:pPr>
    </w:p>
    <w:p w:rsidR="00575F5A" w:rsidRDefault="00575F5A" w:rsidP="00575F5A">
      <w:pPr>
        <w:spacing w:line="300" w:lineRule="auto"/>
        <w:rPr>
          <w:sz w:val="28"/>
          <w:szCs w:val="28"/>
        </w:rPr>
      </w:pPr>
    </w:p>
    <w:p w:rsidR="008C3B32" w:rsidRDefault="008C3B32" w:rsidP="00575F5A">
      <w:pPr>
        <w:spacing w:line="300" w:lineRule="auto"/>
        <w:rPr>
          <w:sz w:val="28"/>
          <w:szCs w:val="28"/>
        </w:rPr>
      </w:pPr>
    </w:p>
    <w:p w:rsidR="008C3B32" w:rsidRDefault="008C3B32" w:rsidP="00575F5A">
      <w:pPr>
        <w:spacing w:line="300" w:lineRule="auto"/>
        <w:rPr>
          <w:sz w:val="28"/>
          <w:szCs w:val="28"/>
        </w:rPr>
      </w:pPr>
    </w:p>
    <w:p w:rsidR="008C3B32" w:rsidRDefault="008C3B32" w:rsidP="00575F5A">
      <w:pPr>
        <w:spacing w:line="300" w:lineRule="auto"/>
        <w:rPr>
          <w:sz w:val="28"/>
          <w:szCs w:val="28"/>
        </w:rPr>
      </w:pPr>
    </w:p>
    <w:p w:rsidR="008C3B32" w:rsidRDefault="008C3B32" w:rsidP="00575F5A">
      <w:pPr>
        <w:spacing w:line="300" w:lineRule="auto"/>
        <w:rPr>
          <w:sz w:val="28"/>
          <w:szCs w:val="28"/>
        </w:rPr>
      </w:pPr>
    </w:p>
    <w:p w:rsidR="008C3B32" w:rsidRDefault="008C3B32" w:rsidP="00575F5A">
      <w:pPr>
        <w:spacing w:line="300" w:lineRule="auto"/>
        <w:rPr>
          <w:sz w:val="28"/>
          <w:szCs w:val="28"/>
        </w:rPr>
      </w:pPr>
    </w:p>
    <w:p w:rsidR="008C3B32" w:rsidRDefault="008C3B32" w:rsidP="00575F5A">
      <w:pPr>
        <w:spacing w:line="300" w:lineRule="auto"/>
        <w:rPr>
          <w:sz w:val="28"/>
          <w:szCs w:val="28"/>
        </w:rPr>
      </w:pPr>
    </w:p>
    <w:p w:rsidR="008C3B32" w:rsidRDefault="008C3B32" w:rsidP="00575F5A">
      <w:pPr>
        <w:spacing w:line="300" w:lineRule="auto"/>
        <w:rPr>
          <w:sz w:val="28"/>
          <w:szCs w:val="28"/>
        </w:rPr>
        <w:sectPr w:rsidR="008C3B32" w:rsidSect="00274823">
          <w:type w:val="continuous"/>
          <w:pgSz w:w="11906" w:h="16838"/>
          <w:pgMar w:top="851" w:right="851" w:bottom="1418" w:left="1191" w:header="709" w:footer="709" w:gutter="0"/>
          <w:cols w:space="708"/>
          <w:docGrid w:linePitch="360"/>
        </w:sectPr>
      </w:pPr>
    </w:p>
    <w:p w:rsidR="008C3B32" w:rsidRDefault="008C3B32" w:rsidP="00575F5A">
      <w:pPr>
        <w:spacing w:line="300" w:lineRule="auto"/>
        <w:rPr>
          <w:sz w:val="28"/>
          <w:szCs w:val="28"/>
        </w:rPr>
      </w:pPr>
    </w:p>
    <w:p w:rsidR="00575F5A" w:rsidRPr="00322D8A" w:rsidRDefault="00575F5A" w:rsidP="00575F5A">
      <w:pPr>
        <w:spacing w:line="300" w:lineRule="auto"/>
        <w:jc w:val="center"/>
        <w:rPr>
          <w:caps/>
          <w:sz w:val="28"/>
          <w:szCs w:val="28"/>
        </w:rPr>
      </w:pPr>
      <w:r w:rsidRPr="00322D8A">
        <w:rPr>
          <w:caps/>
          <w:sz w:val="28"/>
          <w:szCs w:val="28"/>
        </w:rPr>
        <w:t>Заключение</w:t>
      </w:r>
    </w:p>
    <w:p w:rsidR="00575F5A" w:rsidRDefault="00575F5A" w:rsidP="00575F5A">
      <w:pPr>
        <w:spacing w:line="300" w:lineRule="auto"/>
        <w:rPr>
          <w:sz w:val="28"/>
          <w:szCs w:val="28"/>
        </w:rPr>
      </w:pPr>
    </w:p>
    <w:p w:rsidR="00575F5A" w:rsidRDefault="00575F5A" w:rsidP="00575F5A">
      <w:pPr>
        <w:spacing w:line="300" w:lineRule="auto"/>
        <w:ind w:firstLine="709"/>
        <w:rPr>
          <w:sz w:val="28"/>
          <w:szCs w:val="28"/>
        </w:rPr>
      </w:pPr>
      <w:proofErr w:type="gramStart"/>
      <w:r>
        <w:rPr>
          <w:sz w:val="28"/>
          <w:szCs w:val="28"/>
        </w:rPr>
        <w:t xml:space="preserve">В предлагаемом </w:t>
      </w:r>
      <w:r w:rsidR="008C3B32">
        <w:rPr>
          <w:sz w:val="28"/>
          <w:szCs w:val="28"/>
        </w:rPr>
        <w:t xml:space="preserve">электронном варианте </w:t>
      </w:r>
      <w:r>
        <w:rPr>
          <w:sz w:val="28"/>
          <w:szCs w:val="28"/>
        </w:rPr>
        <w:t>курс</w:t>
      </w:r>
      <w:r w:rsidR="008C3B32">
        <w:rPr>
          <w:sz w:val="28"/>
          <w:szCs w:val="28"/>
        </w:rPr>
        <w:t>а</w:t>
      </w:r>
      <w:r>
        <w:rPr>
          <w:sz w:val="28"/>
          <w:szCs w:val="28"/>
        </w:rPr>
        <w:t xml:space="preserve"> лекций «Ковка на молотах и прессах» рассмотрены операции свободной ковки, для осуществления которых используется, в основном, универсальный рабочий кузнечный инструмент: бо</w:t>
      </w:r>
      <w:r>
        <w:rPr>
          <w:sz w:val="28"/>
          <w:szCs w:val="28"/>
        </w:rPr>
        <w:t>й</w:t>
      </w:r>
      <w:r>
        <w:rPr>
          <w:sz w:val="28"/>
          <w:szCs w:val="28"/>
        </w:rPr>
        <w:t>ки, топоры, прошивни, оправки и др. и лишь в отдельных случаях при выполн</w:t>
      </w:r>
      <w:r>
        <w:rPr>
          <w:sz w:val="28"/>
          <w:szCs w:val="28"/>
        </w:rPr>
        <w:t>е</w:t>
      </w:r>
      <w:r>
        <w:rPr>
          <w:sz w:val="28"/>
          <w:szCs w:val="28"/>
        </w:rPr>
        <w:t xml:space="preserve">нии операций осадки, протяжки и </w:t>
      </w:r>
      <w:r w:rsidR="00234BE8">
        <w:rPr>
          <w:sz w:val="28"/>
          <w:szCs w:val="28"/>
        </w:rPr>
        <w:t>гибки,</w:t>
      </w:r>
      <w:r>
        <w:rPr>
          <w:sz w:val="28"/>
          <w:szCs w:val="28"/>
        </w:rPr>
        <w:t xml:space="preserve"> указывается на применение специальн</w:t>
      </w:r>
      <w:r>
        <w:rPr>
          <w:sz w:val="28"/>
          <w:szCs w:val="28"/>
        </w:rPr>
        <w:t>о</w:t>
      </w:r>
      <w:r>
        <w:rPr>
          <w:sz w:val="28"/>
          <w:szCs w:val="28"/>
        </w:rPr>
        <w:t xml:space="preserve">го инструмента: </w:t>
      </w:r>
      <w:proofErr w:type="spellStart"/>
      <w:r>
        <w:rPr>
          <w:sz w:val="28"/>
          <w:szCs w:val="28"/>
        </w:rPr>
        <w:t>нижняки</w:t>
      </w:r>
      <w:proofErr w:type="spellEnd"/>
      <w:r>
        <w:rPr>
          <w:sz w:val="28"/>
          <w:szCs w:val="28"/>
        </w:rPr>
        <w:t xml:space="preserve">, </w:t>
      </w:r>
      <w:proofErr w:type="spellStart"/>
      <w:r>
        <w:rPr>
          <w:sz w:val="28"/>
          <w:szCs w:val="28"/>
        </w:rPr>
        <w:t>сподки</w:t>
      </w:r>
      <w:proofErr w:type="spellEnd"/>
      <w:r>
        <w:rPr>
          <w:sz w:val="28"/>
          <w:szCs w:val="28"/>
        </w:rPr>
        <w:t>, обжимки и др.</w:t>
      </w:r>
      <w:proofErr w:type="gramEnd"/>
    </w:p>
    <w:p w:rsidR="00575F5A" w:rsidRDefault="00575F5A" w:rsidP="00575F5A">
      <w:pPr>
        <w:spacing w:line="300" w:lineRule="auto"/>
        <w:ind w:firstLine="709"/>
        <w:rPr>
          <w:sz w:val="28"/>
          <w:szCs w:val="28"/>
        </w:rPr>
      </w:pPr>
      <w:r>
        <w:rPr>
          <w:sz w:val="28"/>
          <w:szCs w:val="28"/>
        </w:rPr>
        <w:t>Вместе с тем, в последнее время все большее число поковок изготовляется ковкой с применением специальных подкладных штампов, обеспечивающих п</w:t>
      </w:r>
      <w:r>
        <w:rPr>
          <w:sz w:val="28"/>
          <w:szCs w:val="28"/>
        </w:rPr>
        <w:t>о</w:t>
      </w:r>
      <w:r>
        <w:rPr>
          <w:sz w:val="28"/>
          <w:szCs w:val="28"/>
        </w:rPr>
        <w:t xml:space="preserve">вышение точности поковок, обеспечивающих меньший расход металла, меньшую трудоемкость изготовления поковок и большую производительность труда. Это емкий и весьма интересный материал, являющийся своеобразным переходным этапом между свободной ковкой и объемной штамповкой. Изучение его требует </w:t>
      </w:r>
      <w:r>
        <w:rPr>
          <w:sz w:val="28"/>
          <w:szCs w:val="28"/>
        </w:rPr>
        <w:lastRenderedPageBreak/>
        <w:t>большого времени и в данном курсе лекций этот материал не рассматривается. Желающим изучить указанный материал можно порекомендовать литературные источники: [1,2,3,5,7,8].</w:t>
      </w:r>
    </w:p>
    <w:p w:rsidR="00575F5A" w:rsidRDefault="00575F5A" w:rsidP="00575F5A">
      <w:pPr>
        <w:spacing w:line="300" w:lineRule="auto"/>
        <w:ind w:firstLine="709"/>
        <w:rPr>
          <w:sz w:val="28"/>
          <w:szCs w:val="28"/>
        </w:rPr>
      </w:pPr>
      <w:r>
        <w:rPr>
          <w:sz w:val="28"/>
          <w:szCs w:val="28"/>
        </w:rPr>
        <w:t xml:space="preserve">По ковке </w:t>
      </w:r>
      <w:proofErr w:type="spellStart"/>
      <w:r>
        <w:rPr>
          <w:sz w:val="28"/>
          <w:szCs w:val="28"/>
        </w:rPr>
        <w:t>малопластичных</w:t>
      </w:r>
      <w:proofErr w:type="spellEnd"/>
      <w:r>
        <w:rPr>
          <w:sz w:val="28"/>
          <w:szCs w:val="28"/>
        </w:rPr>
        <w:t xml:space="preserve"> и цветных металлов, которые в данном конспе</w:t>
      </w:r>
      <w:r>
        <w:rPr>
          <w:sz w:val="28"/>
          <w:szCs w:val="28"/>
        </w:rPr>
        <w:t>к</w:t>
      </w:r>
      <w:r>
        <w:rPr>
          <w:sz w:val="28"/>
          <w:szCs w:val="28"/>
        </w:rPr>
        <w:t>те лекций также не рассматриваются, может быть рекомендована следующая л</w:t>
      </w:r>
      <w:r>
        <w:rPr>
          <w:sz w:val="28"/>
          <w:szCs w:val="28"/>
        </w:rPr>
        <w:t>и</w:t>
      </w:r>
      <w:r>
        <w:rPr>
          <w:sz w:val="28"/>
          <w:szCs w:val="28"/>
        </w:rPr>
        <w:t>тература: [5,13,15].</w:t>
      </w:r>
    </w:p>
    <w:p w:rsidR="00575F5A" w:rsidRDefault="00575F5A" w:rsidP="00575F5A">
      <w:pPr>
        <w:spacing w:line="300" w:lineRule="auto"/>
        <w:rPr>
          <w:sz w:val="28"/>
          <w:szCs w:val="28"/>
        </w:rPr>
      </w:pPr>
    </w:p>
    <w:p w:rsidR="00575F5A" w:rsidRDefault="00575F5A" w:rsidP="00575F5A">
      <w:pPr>
        <w:spacing w:line="300" w:lineRule="auto"/>
        <w:rPr>
          <w:sz w:val="28"/>
          <w:szCs w:val="28"/>
        </w:rPr>
      </w:pPr>
    </w:p>
    <w:p w:rsidR="00575F5A" w:rsidRDefault="00575F5A" w:rsidP="00575F5A">
      <w:pPr>
        <w:spacing w:line="300" w:lineRule="auto"/>
        <w:rPr>
          <w:sz w:val="28"/>
          <w:szCs w:val="28"/>
        </w:rPr>
      </w:pPr>
    </w:p>
    <w:p w:rsidR="00575F5A" w:rsidRDefault="00575F5A" w:rsidP="00575F5A">
      <w:pPr>
        <w:spacing w:line="300" w:lineRule="auto"/>
        <w:rPr>
          <w:sz w:val="28"/>
          <w:szCs w:val="28"/>
        </w:rPr>
      </w:pPr>
    </w:p>
    <w:p w:rsidR="00575F5A" w:rsidRDefault="00575F5A" w:rsidP="00575F5A">
      <w:pPr>
        <w:spacing w:line="300" w:lineRule="auto"/>
        <w:rPr>
          <w:sz w:val="28"/>
          <w:szCs w:val="28"/>
        </w:rPr>
      </w:pPr>
    </w:p>
    <w:p w:rsidR="00575F5A" w:rsidRDefault="00575F5A" w:rsidP="00575F5A">
      <w:pPr>
        <w:spacing w:line="300" w:lineRule="auto"/>
        <w:rPr>
          <w:sz w:val="28"/>
          <w:szCs w:val="28"/>
        </w:rPr>
      </w:pPr>
    </w:p>
    <w:p w:rsidR="00575F5A" w:rsidRDefault="00575F5A" w:rsidP="00575F5A">
      <w:pPr>
        <w:spacing w:line="300" w:lineRule="auto"/>
        <w:rPr>
          <w:sz w:val="28"/>
          <w:szCs w:val="28"/>
        </w:rPr>
      </w:pPr>
    </w:p>
    <w:p w:rsidR="00575F5A" w:rsidRDefault="00575F5A" w:rsidP="00575F5A">
      <w:pPr>
        <w:spacing w:line="300" w:lineRule="auto"/>
        <w:rPr>
          <w:sz w:val="28"/>
          <w:szCs w:val="28"/>
        </w:rPr>
      </w:pPr>
    </w:p>
    <w:p w:rsidR="00575F5A" w:rsidRDefault="00575F5A" w:rsidP="00575F5A">
      <w:pPr>
        <w:spacing w:line="300" w:lineRule="auto"/>
        <w:rPr>
          <w:sz w:val="28"/>
          <w:szCs w:val="28"/>
        </w:rPr>
      </w:pPr>
    </w:p>
    <w:p w:rsidR="00575F5A" w:rsidRDefault="00575F5A" w:rsidP="00575F5A">
      <w:pPr>
        <w:spacing w:line="300" w:lineRule="auto"/>
        <w:rPr>
          <w:sz w:val="28"/>
          <w:szCs w:val="28"/>
        </w:rPr>
      </w:pPr>
    </w:p>
    <w:p w:rsidR="00575F5A" w:rsidRDefault="00575F5A" w:rsidP="00575F5A">
      <w:pPr>
        <w:spacing w:line="300" w:lineRule="auto"/>
        <w:rPr>
          <w:sz w:val="28"/>
          <w:szCs w:val="28"/>
        </w:rPr>
      </w:pPr>
    </w:p>
    <w:p w:rsidR="00575F5A" w:rsidRDefault="00575F5A" w:rsidP="00575F5A">
      <w:pPr>
        <w:spacing w:line="300" w:lineRule="auto"/>
        <w:rPr>
          <w:sz w:val="28"/>
          <w:szCs w:val="28"/>
        </w:rPr>
      </w:pPr>
    </w:p>
    <w:p w:rsidR="00575F5A" w:rsidRDefault="00575F5A" w:rsidP="00575F5A">
      <w:pPr>
        <w:spacing w:line="300" w:lineRule="auto"/>
        <w:rPr>
          <w:sz w:val="28"/>
          <w:szCs w:val="28"/>
        </w:rPr>
      </w:pPr>
    </w:p>
    <w:p w:rsidR="00575F5A" w:rsidRDefault="00575F5A" w:rsidP="00575F5A">
      <w:pPr>
        <w:spacing w:line="300" w:lineRule="auto"/>
        <w:rPr>
          <w:sz w:val="28"/>
          <w:szCs w:val="28"/>
        </w:rPr>
      </w:pPr>
    </w:p>
    <w:p w:rsidR="00575F5A" w:rsidRDefault="00575F5A" w:rsidP="00575F5A">
      <w:pPr>
        <w:spacing w:line="300" w:lineRule="auto"/>
        <w:rPr>
          <w:sz w:val="28"/>
          <w:szCs w:val="28"/>
        </w:rPr>
      </w:pPr>
    </w:p>
    <w:p w:rsidR="008C3B32" w:rsidRDefault="008C3B32" w:rsidP="00575F5A">
      <w:pPr>
        <w:spacing w:line="300" w:lineRule="auto"/>
        <w:rPr>
          <w:sz w:val="28"/>
          <w:szCs w:val="28"/>
        </w:rPr>
        <w:sectPr w:rsidR="008C3B32" w:rsidSect="00274823">
          <w:type w:val="continuous"/>
          <w:pgSz w:w="11906" w:h="16838"/>
          <w:pgMar w:top="851" w:right="851" w:bottom="1418" w:left="1191" w:header="709" w:footer="709" w:gutter="0"/>
          <w:cols w:space="708"/>
          <w:docGrid w:linePitch="360"/>
        </w:sectPr>
      </w:pPr>
    </w:p>
    <w:p w:rsidR="008C3B32" w:rsidRDefault="008C3B32" w:rsidP="00575F5A">
      <w:pPr>
        <w:spacing w:line="300" w:lineRule="auto"/>
        <w:rPr>
          <w:sz w:val="28"/>
          <w:szCs w:val="28"/>
        </w:rPr>
      </w:pPr>
    </w:p>
    <w:p w:rsidR="00575F5A" w:rsidRPr="00B708B4" w:rsidRDefault="00575F5A" w:rsidP="00575F5A">
      <w:pPr>
        <w:spacing w:line="300" w:lineRule="auto"/>
        <w:jc w:val="center"/>
        <w:rPr>
          <w:b/>
          <w:sz w:val="28"/>
          <w:szCs w:val="28"/>
        </w:rPr>
      </w:pPr>
      <w:r w:rsidRPr="00B708B4">
        <w:rPr>
          <w:b/>
          <w:sz w:val="28"/>
          <w:szCs w:val="28"/>
        </w:rPr>
        <w:t>Список литературы</w:t>
      </w:r>
    </w:p>
    <w:p w:rsidR="00575F5A" w:rsidRDefault="00575F5A" w:rsidP="00976C30">
      <w:pPr>
        <w:spacing w:line="300" w:lineRule="auto"/>
        <w:ind w:firstLine="709"/>
        <w:rPr>
          <w:sz w:val="28"/>
          <w:szCs w:val="28"/>
        </w:rPr>
      </w:pPr>
      <w:r>
        <w:rPr>
          <w:sz w:val="28"/>
          <w:szCs w:val="28"/>
        </w:rPr>
        <w:t xml:space="preserve">1. </w:t>
      </w:r>
      <w:proofErr w:type="gramStart"/>
      <w:r>
        <w:rPr>
          <w:sz w:val="28"/>
          <w:szCs w:val="28"/>
        </w:rPr>
        <w:t>Брюханов</w:t>
      </w:r>
      <w:proofErr w:type="gramEnd"/>
      <w:r>
        <w:rPr>
          <w:sz w:val="28"/>
          <w:szCs w:val="28"/>
        </w:rPr>
        <w:t xml:space="preserve"> А.Н. Ковка и объемная штамповка, М.: Машиностроение, 1975.</w:t>
      </w:r>
    </w:p>
    <w:p w:rsidR="00575F5A" w:rsidRDefault="00575F5A" w:rsidP="00976C30">
      <w:pPr>
        <w:spacing w:line="300" w:lineRule="auto"/>
        <w:ind w:firstLine="709"/>
        <w:rPr>
          <w:sz w:val="28"/>
          <w:szCs w:val="28"/>
        </w:rPr>
      </w:pPr>
      <w:r>
        <w:rPr>
          <w:sz w:val="28"/>
          <w:szCs w:val="28"/>
        </w:rPr>
        <w:t xml:space="preserve">2. </w:t>
      </w:r>
      <w:proofErr w:type="spellStart"/>
      <w:r>
        <w:rPr>
          <w:sz w:val="28"/>
          <w:szCs w:val="28"/>
        </w:rPr>
        <w:t>Охрименко</w:t>
      </w:r>
      <w:proofErr w:type="spellEnd"/>
      <w:r>
        <w:rPr>
          <w:sz w:val="28"/>
          <w:szCs w:val="28"/>
        </w:rPr>
        <w:t xml:space="preserve"> Я.М. Технология кузнечно-штамповочного производства, М: Машиностроение, 1976.</w:t>
      </w:r>
    </w:p>
    <w:p w:rsidR="00575F5A" w:rsidRDefault="00575F5A" w:rsidP="00976C30">
      <w:pPr>
        <w:spacing w:line="300" w:lineRule="auto"/>
        <w:ind w:firstLine="709"/>
        <w:rPr>
          <w:sz w:val="28"/>
          <w:szCs w:val="28"/>
        </w:rPr>
      </w:pPr>
      <w:r>
        <w:rPr>
          <w:sz w:val="28"/>
          <w:szCs w:val="28"/>
        </w:rPr>
        <w:t>3. Семенов Е.И. Ковка и объемная штамповка, М.: Высшая школа, 1972.</w:t>
      </w:r>
    </w:p>
    <w:p w:rsidR="00575F5A" w:rsidRDefault="00575F5A" w:rsidP="00976C30">
      <w:pPr>
        <w:spacing w:line="300" w:lineRule="auto"/>
        <w:ind w:firstLine="709"/>
        <w:rPr>
          <w:sz w:val="28"/>
          <w:szCs w:val="28"/>
        </w:rPr>
      </w:pPr>
      <w:r>
        <w:rPr>
          <w:sz w:val="28"/>
          <w:szCs w:val="28"/>
        </w:rPr>
        <w:t xml:space="preserve">4. </w:t>
      </w:r>
      <w:proofErr w:type="spellStart"/>
      <w:r>
        <w:rPr>
          <w:sz w:val="28"/>
          <w:szCs w:val="28"/>
        </w:rPr>
        <w:t>Шальнев</w:t>
      </w:r>
      <w:proofErr w:type="spellEnd"/>
      <w:r>
        <w:rPr>
          <w:sz w:val="28"/>
          <w:szCs w:val="28"/>
        </w:rPr>
        <w:t xml:space="preserve"> В.Г. Развитие методов обработки металлов давлением, М.: </w:t>
      </w:r>
    </w:p>
    <w:p w:rsidR="00575F5A" w:rsidRDefault="00575F5A" w:rsidP="00976C30">
      <w:pPr>
        <w:spacing w:line="300" w:lineRule="auto"/>
        <w:ind w:firstLine="709"/>
        <w:rPr>
          <w:sz w:val="28"/>
          <w:szCs w:val="28"/>
        </w:rPr>
      </w:pPr>
      <w:proofErr w:type="spellStart"/>
      <w:r>
        <w:rPr>
          <w:sz w:val="28"/>
          <w:szCs w:val="28"/>
        </w:rPr>
        <w:t>Машгиз</w:t>
      </w:r>
      <w:proofErr w:type="spellEnd"/>
      <w:r>
        <w:rPr>
          <w:sz w:val="28"/>
          <w:szCs w:val="28"/>
        </w:rPr>
        <w:t>, 1962.</w:t>
      </w:r>
    </w:p>
    <w:p w:rsidR="00575F5A" w:rsidRDefault="00575F5A" w:rsidP="00976C30">
      <w:pPr>
        <w:spacing w:line="300" w:lineRule="auto"/>
        <w:ind w:firstLine="709"/>
        <w:rPr>
          <w:sz w:val="28"/>
          <w:szCs w:val="28"/>
        </w:rPr>
      </w:pPr>
      <w:r>
        <w:rPr>
          <w:sz w:val="28"/>
          <w:szCs w:val="28"/>
        </w:rPr>
        <w:t>5. Ковка и штамповка, Справочник в 4-х томах (под редакцией Е.И. Сем</w:t>
      </w:r>
      <w:r>
        <w:rPr>
          <w:sz w:val="28"/>
          <w:szCs w:val="28"/>
        </w:rPr>
        <w:t>е</w:t>
      </w:r>
      <w:r>
        <w:rPr>
          <w:sz w:val="28"/>
          <w:szCs w:val="28"/>
        </w:rPr>
        <w:t>нова), М.: Машиностроение, 1985-87.</w:t>
      </w:r>
    </w:p>
    <w:p w:rsidR="00575F5A" w:rsidRDefault="00575F5A" w:rsidP="00976C30">
      <w:pPr>
        <w:spacing w:line="300" w:lineRule="auto"/>
        <w:ind w:firstLine="709"/>
        <w:rPr>
          <w:sz w:val="28"/>
          <w:szCs w:val="28"/>
        </w:rPr>
      </w:pPr>
      <w:r>
        <w:rPr>
          <w:sz w:val="28"/>
          <w:szCs w:val="28"/>
        </w:rPr>
        <w:t xml:space="preserve">6. Губкин С.И. Пластическая деформация металлов, М.: </w:t>
      </w:r>
      <w:proofErr w:type="spellStart"/>
      <w:r>
        <w:rPr>
          <w:sz w:val="28"/>
          <w:szCs w:val="28"/>
        </w:rPr>
        <w:t>Металлургиздат</w:t>
      </w:r>
      <w:proofErr w:type="spellEnd"/>
      <w:r>
        <w:rPr>
          <w:sz w:val="28"/>
          <w:szCs w:val="28"/>
        </w:rPr>
        <w:t>, 1960-61.</w:t>
      </w:r>
    </w:p>
    <w:p w:rsidR="00575F5A" w:rsidRDefault="00575F5A" w:rsidP="00976C30">
      <w:pPr>
        <w:spacing w:line="300" w:lineRule="auto"/>
        <w:ind w:firstLine="709"/>
        <w:rPr>
          <w:sz w:val="28"/>
          <w:szCs w:val="28"/>
        </w:rPr>
      </w:pPr>
      <w:r>
        <w:rPr>
          <w:sz w:val="28"/>
          <w:szCs w:val="28"/>
        </w:rPr>
        <w:t>7. Технологический справочник по ковке и объемной штамповке (под р</w:t>
      </w:r>
      <w:r>
        <w:rPr>
          <w:sz w:val="28"/>
          <w:szCs w:val="28"/>
        </w:rPr>
        <w:t>е</w:t>
      </w:r>
      <w:r>
        <w:rPr>
          <w:sz w:val="28"/>
          <w:szCs w:val="28"/>
        </w:rPr>
        <w:t xml:space="preserve">дакцией М.В. Сторожева), М.: </w:t>
      </w:r>
      <w:proofErr w:type="spellStart"/>
      <w:r>
        <w:rPr>
          <w:sz w:val="28"/>
          <w:szCs w:val="28"/>
        </w:rPr>
        <w:t>Машгиз</w:t>
      </w:r>
      <w:proofErr w:type="spellEnd"/>
      <w:r>
        <w:rPr>
          <w:sz w:val="28"/>
          <w:szCs w:val="28"/>
        </w:rPr>
        <w:t>, 1959.</w:t>
      </w:r>
    </w:p>
    <w:p w:rsidR="00575F5A" w:rsidRDefault="00575F5A" w:rsidP="00976C30">
      <w:pPr>
        <w:spacing w:line="300" w:lineRule="auto"/>
        <w:ind w:firstLine="709"/>
        <w:rPr>
          <w:sz w:val="28"/>
          <w:szCs w:val="28"/>
        </w:rPr>
      </w:pPr>
      <w:r>
        <w:rPr>
          <w:sz w:val="28"/>
          <w:szCs w:val="28"/>
        </w:rPr>
        <w:lastRenderedPageBreak/>
        <w:t>8. Энциклопедический справочник «Машиностроение» (под редакцией Н.И. Корнеева), М.: Машиностроение, т. 6, 1947.</w:t>
      </w:r>
    </w:p>
    <w:p w:rsidR="00575F5A" w:rsidRDefault="00575F5A" w:rsidP="00976C30">
      <w:pPr>
        <w:spacing w:line="300" w:lineRule="auto"/>
        <w:ind w:firstLine="709"/>
        <w:rPr>
          <w:sz w:val="28"/>
          <w:szCs w:val="28"/>
        </w:rPr>
      </w:pPr>
      <w:r>
        <w:rPr>
          <w:sz w:val="28"/>
          <w:szCs w:val="28"/>
        </w:rPr>
        <w:t>9. Хржановский С.Н. Проектирование кузнечных цехов и заводов, М.: М</w:t>
      </w:r>
      <w:r>
        <w:rPr>
          <w:sz w:val="28"/>
          <w:szCs w:val="28"/>
        </w:rPr>
        <w:t>а</w:t>
      </w:r>
      <w:r>
        <w:rPr>
          <w:sz w:val="28"/>
          <w:szCs w:val="28"/>
        </w:rPr>
        <w:t>шиностроение, 1972.</w:t>
      </w:r>
    </w:p>
    <w:p w:rsidR="00575F5A" w:rsidRDefault="00575F5A" w:rsidP="00976C30">
      <w:pPr>
        <w:spacing w:line="300" w:lineRule="auto"/>
        <w:ind w:firstLine="709"/>
        <w:rPr>
          <w:sz w:val="28"/>
          <w:szCs w:val="28"/>
        </w:rPr>
      </w:pPr>
      <w:r>
        <w:rPr>
          <w:sz w:val="28"/>
          <w:szCs w:val="28"/>
        </w:rPr>
        <w:t>10. Ковка и объемная штамповка стали, Справочник в 2-х томах (под р</w:t>
      </w:r>
      <w:r>
        <w:rPr>
          <w:sz w:val="28"/>
          <w:szCs w:val="28"/>
        </w:rPr>
        <w:t>е</w:t>
      </w:r>
      <w:r>
        <w:rPr>
          <w:sz w:val="28"/>
          <w:szCs w:val="28"/>
        </w:rPr>
        <w:t>дакцией М.В. Сторожева), М.: Машиностроение, 1967-68.</w:t>
      </w:r>
    </w:p>
    <w:p w:rsidR="00575F5A" w:rsidRDefault="00575F5A" w:rsidP="00976C30">
      <w:pPr>
        <w:spacing w:line="300" w:lineRule="auto"/>
        <w:ind w:firstLine="709"/>
        <w:rPr>
          <w:sz w:val="28"/>
          <w:szCs w:val="28"/>
        </w:rPr>
      </w:pPr>
      <w:r>
        <w:rPr>
          <w:sz w:val="28"/>
          <w:szCs w:val="28"/>
        </w:rPr>
        <w:t>11. Лахтин Ю.М. Основы металловедения, М.: Металлургиздат,1957.</w:t>
      </w:r>
    </w:p>
    <w:p w:rsidR="00575F5A" w:rsidRDefault="00575F5A" w:rsidP="00976C30">
      <w:pPr>
        <w:spacing w:line="300" w:lineRule="auto"/>
        <w:ind w:firstLine="709"/>
        <w:rPr>
          <w:sz w:val="28"/>
          <w:szCs w:val="28"/>
        </w:rPr>
      </w:pPr>
      <w:r>
        <w:rPr>
          <w:sz w:val="28"/>
          <w:szCs w:val="28"/>
        </w:rPr>
        <w:t>12. Сторожев М.В., Середин П.И., Кирсанова С.Б. Технология ковки и г</w:t>
      </w:r>
      <w:r>
        <w:rPr>
          <w:sz w:val="28"/>
          <w:szCs w:val="28"/>
        </w:rPr>
        <w:t>о</w:t>
      </w:r>
      <w:r>
        <w:rPr>
          <w:sz w:val="28"/>
          <w:szCs w:val="28"/>
        </w:rPr>
        <w:t>рячей штамповки цветных металлов и сплавов, М.: Высшая школа, 1967.</w:t>
      </w:r>
    </w:p>
    <w:p w:rsidR="00575F5A" w:rsidRDefault="00575F5A" w:rsidP="00976C30">
      <w:pPr>
        <w:spacing w:line="300" w:lineRule="auto"/>
        <w:ind w:firstLine="709"/>
        <w:rPr>
          <w:sz w:val="28"/>
          <w:szCs w:val="28"/>
        </w:rPr>
      </w:pPr>
      <w:r>
        <w:rPr>
          <w:sz w:val="28"/>
          <w:szCs w:val="28"/>
        </w:rPr>
        <w:t xml:space="preserve">13. Губкин С.И. Ковка и штамповка цветных металлов и сплавов, М.: </w:t>
      </w:r>
      <w:proofErr w:type="spellStart"/>
      <w:r>
        <w:rPr>
          <w:sz w:val="28"/>
          <w:szCs w:val="28"/>
        </w:rPr>
        <w:t>М</w:t>
      </w:r>
      <w:r>
        <w:rPr>
          <w:sz w:val="28"/>
          <w:szCs w:val="28"/>
        </w:rPr>
        <w:t>е</w:t>
      </w:r>
      <w:r>
        <w:rPr>
          <w:sz w:val="28"/>
          <w:szCs w:val="28"/>
        </w:rPr>
        <w:t>таллургиздат</w:t>
      </w:r>
      <w:proofErr w:type="spellEnd"/>
      <w:r>
        <w:rPr>
          <w:sz w:val="28"/>
          <w:szCs w:val="28"/>
        </w:rPr>
        <w:t>, 1940.</w:t>
      </w:r>
    </w:p>
    <w:p w:rsidR="00575F5A" w:rsidRDefault="00575F5A" w:rsidP="00976C30">
      <w:pPr>
        <w:spacing w:line="300" w:lineRule="auto"/>
        <w:ind w:firstLine="709"/>
        <w:rPr>
          <w:sz w:val="28"/>
          <w:szCs w:val="28"/>
        </w:rPr>
      </w:pPr>
      <w:r>
        <w:rPr>
          <w:sz w:val="28"/>
          <w:szCs w:val="28"/>
        </w:rPr>
        <w:t xml:space="preserve">14. </w:t>
      </w:r>
      <w:proofErr w:type="spellStart"/>
      <w:r>
        <w:rPr>
          <w:sz w:val="28"/>
          <w:szCs w:val="28"/>
        </w:rPr>
        <w:t>Гликин</w:t>
      </w:r>
      <w:proofErr w:type="spellEnd"/>
      <w:r>
        <w:rPr>
          <w:sz w:val="28"/>
          <w:szCs w:val="28"/>
        </w:rPr>
        <w:t xml:space="preserve"> Н.М. Ковка на молотах и прессах, М.: Высшая школа, 1968.</w:t>
      </w:r>
    </w:p>
    <w:p w:rsidR="00575F5A" w:rsidRDefault="00575F5A" w:rsidP="00976C30">
      <w:pPr>
        <w:spacing w:line="300" w:lineRule="auto"/>
        <w:ind w:firstLine="709"/>
        <w:rPr>
          <w:sz w:val="28"/>
          <w:szCs w:val="28"/>
        </w:rPr>
      </w:pPr>
      <w:r>
        <w:rPr>
          <w:sz w:val="28"/>
          <w:szCs w:val="28"/>
        </w:rPr>
        <w:t>15. Коньков А.С. Кузнечное производство, М.: Машиностроение, 1966.</w:t>
      </w:r>
    </w:p>
    <w:p w:rsidR="00575F5A" w:rsidRDefault="00575F5A" w:rsidP="00575F5A">
      <w:pPr>
        <w:spacing w:line="300" w:lineRule="auto"/>
        <w:rPr>
          <w:sz w:val="28"/>
          <w:szCs w:val="28"/>
        </w:rPr>
      </w:pPr>
    </w:p>
    <w:p w:rsidR="00575F5A" w:rsidRDefault="00575F5A" w:rsidP="00575F5A">
      <w:pPr>
        <w:spacing w:line="300" w:lineRule="auto"/>
        <w:rPr>
          <w:sz w:val="28"/>
          <w:szCs w:val="28"/>
        </w:rPr>
      </w:pPr>
    </w:p>
    <w:p w:rsidR="00575F5A" w:rsidRDefault="00575F5A" w:rsidP="00575F5A">
      <w:pPr>
        <w:spacing w:line="300" w:lineRule="auto"/>
        <w:rPr>
          <w:sz w:val="28"/>
          <w:szCs w:val="28"/>
        </w:rPr>
      </w:pPr>
    </w:p>
    <w:p w:rsidR="00575F5A" w:rsidRDefault="00575F5A" w:rsidP="00575F5A">
      <w:pPr>
        <w:spacing w:line="300" w:lineRule="auto"/>
        <w:rPr>
          <w:sz w:val="28"/>
          <w:szCs w:val="28"/>
        </w:rPr>
      </w:pPr>
    </w:p>
    <w:sectPr w:rsidR="00575F5A" w:rsidSect="00274823">
      <w:type w:val="continuous"/>
      <w:pgSz w:w="11906" w:h="16838"/>
      <w:pgMar w:top="851" w:right="851" w:bottom="1418" w:left="1191" w:header="709" w:footer="709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3E09DB" w:rsidRDefault="003E09DB">
      <w:r>
        <w:separator/>
      </w:r>
    </w:p>
  </w:endnote>
  <w:endnote w:type="continuationSeparator" w:id="0">
    <w:p w:rsidR="003E09DB" w:rsidRDefault="003E09DB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+mn-ea">
    <w:panose1 w:val="00000000000000000000"/>
    <w:charset w:val="00"/>
    <w:family w:val="roman"/>
    <w:notTrueType/>
    <w:pitch w:val="default"/>
    <w:sig w:usb0="00000000" w:usb1="00000000" w:usb2="00000000" w:usb3="00000000" w:csb0="00000000" w:csb1="00000000"/>
  </w:font>
  <w:font w:name="+mn-cs">
    <w:panose1 w:val="00000000000000000000"/>
    <w:charset w:val="00"/>
    <w:family w:val="roman"/>
    <w:notTrueType/>
    <w:pitch w:val="default"/>
    <w:sig w:usb0="00000000" w:usb1="00000000" w:usb2="00000000" w:usb3="00000000" w:csb0="00000000" w:csb1="00000000"/>
  </w:font>
  <w:font w:name="Monotype Corsiva">
    <w:panose1 w:val="03010101010201010101"/>
    <w:charset w:val="CC"/>
    <w:family w:val="script"/>
    <w:pitch w:val="variable"/>
    <w:sig w:usb0="00000287" w:usb1="00000000" w:usb2="00000000" w:usb3="00000000" w:csb0="000000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FF668A" w:rsidRDefault="00FF668A" w:rsidP="00E03D90">
    <w:pPr>
      <w:pStyle w:val="a9"/>
      <w:framePr w:wrap="around" w:vAnchor="text" w:hAnchor="margin" w:xAlign="right" w:y="1"/>
      <w:rPr>
        <w:rStyle w:val="aa"/>
      </w:rPr>
    </w:pPr>
    <w:r>
      <w:rPr>
        <w:rStyle w:val="aa"/>
      </w:rPr>
      <w:fldChar w:fldCharType="begin"/>
    </w:r>
    <w:r>
      <w:rPr>
        <w:rStyle w:val="aa"/>
      </w:rPr>
      <w:instrText xml:space="preserve">PAGE  </w:instrText>
    </w:r>
    <w:r>
      <w:rPr>
        <w:rStyle w:val="aa"/>
      </w:rPr>
      <w:fldChar w:fldCharType="end"/>
    </w:r>
  </w:p>
  <w:p w:rsidR="00FF668A" w:rsidRDefault="00FF668A" w:rsidP="00246480">
    <w:pPr>
      <w:pStyle w:val="a9"/>
      <w:ind w:right="360"/>
    </w:pPr>
  </w:p>
</w:ftr>
</file>

<file path=word/footer2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FF668A" w:rsidRDefault="00FF668A" w:rsidP="00E03D90">
    <w:pPr>
      <w:pStyle w:val="a9"/>
      <w:framePr w:wrap="around" w:vAnchor="text" w:hAnchor="margin" w:xAlign="right" w:y="1"/>
      <w:rPr>
        <w:rStyle w:val="aa"/>
      </w:rPr>
    </w:pPr>
    <w:r>
      <w:rPr>
        <w:rStyle w:val="aa"/>
      </w:rPr>
      <w:fldChar w:fldCharType="begin"/>
    </w:r>
    <w:r>
      <w:rPr>
        <w:rStyle w:val="aa"/>
      </w:rPr>
      <w:instrText xml:space="preserve">PAGE  </w:instrText>
    </w:r>
    <w:r>
      <w:rPr>
        <w:rStyle w:val="aa"/>
      </w:rPr>
      <w:fldChar w:fldCharType="separate"/>
    </w:r>
    <w:r w:rsidR="00A1788E">
      <w:rPr>
        <w:rStyle w:val="aa"/>
        <w:noProof/>
      </w:rPr>
      <w:t>30</w:t>
    </w:r>
    <w:r>
      <w:rPr>
        <w:rStyle w:val="aa"/>
      </w:rPr>
      <w:fldChar w:fldCharType="end"/>
    </w:r>
  </w:p>
  <w:p w:rsidR="00FF668A" w:rsidRDefault="00FF668A" w:rsidP="00246480">
    <w:pPr>
      <w:pStyle w:val="a9"/>
      <w:ind w:right="360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3E09DB" w:rsidRDefault="003E09DB">
      <w:r>
        <w:separator/>
      </w:r>
    </w:p>
  </w:footnote>
  <w:footnote w:type="continuationSeparator" w:id="0">
    <w:p w:rsidR="003E09DB" w:rsidRDefault="003E09DB"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49C0EF6"/>
    <w:multiLevelType w:val="hybridMultilevel"/>
    <w:tmpl w:val="25B4BD7C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">
    <w:nsid w:val="06964607"/>
    <w:multiLevelType w:val="hybridMultilevel"/>
    <w:tmpl w:val="90707CFA"/>
    <w:lvl w:ilvl="0" w:tplc="041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">
    <w:nsid w:val="0B0A2A2C"/>
    <w:multiLevelType w:val="hybridMultilevel"/>
    <w:tmpl w:val="395039F2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">
    <w:nsid w:val="0B4E5321"/>
    <w:multiLevelType w:val="hybridMultilevel"/>
    <w:tmpl w:val="9A764FF0"/>
    <w:lvl w:ilvl="0" w:tplc="041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4">
    <w:nsid w:val="0F501BD5"/>
    <w:multiLevelType w:val="hybridMultilevel"/>
    <w:tmpl w:val="046AD680"/>
    <w:lvl w:ilvl="0" w:tplc="041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5">
    <w:nsid w:val="123D50C4"/>
    <w:multiLevelType w:val="hybridMultilevel"/>
    <w:tmpl w:val="5E38FA56"/>
    <w:lvl w:ilvl="0" w:tplc="041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6">
    <w:nsid w:val="1ACF1BBA"/>
    <w:multiLevelType w:val="hybridMultilevel"/>
    <w:tmpl w:val="EFA4EE8E"/>
    <w:lvl w:ilvl="0" w:tplc="2796F6BA"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Times New Roman" w:eastAsia="Times New Roman" w:hAnsi="Times New Roman" w:cs="Times New Roman" w:hint="default"/>
      </w:rPr>
    </w:lvl>
    <w:lvl w:ilvl="1" w:tplc="2796F6BA"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Times New Roman" w:eastAsia="Times New Roman" w:hAnsi="Times New Roman" w:cs="Times New Roman" w:hint="default"/>
      </w:rPr>
    </w:lvl>
    <w:lvl w:ilvl="2" w:tplc="04190005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7">
    <w:nsid w:val="1FDA2A1D"/>
    <w:multiLevelType w:val="hybridMultilevel"/>
    <w:tmpl w:val="B9FEE9D8"/>
    <w:lvl w:ilvl="0" w:tplc="0419000F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  <w:lvl w:ilvl="1" w:tplc="04190019" w:tentative="1">
      <w:start w:val="1"/>
      <w:numFmt w:val="lowerLetter"/>
      <w:lvlText w:val="%2."/>
      <w:lvlJc w:val="left"/>
      <w:pPr>
        <w:tabs>
          <w:tab w:val="num" w:pos="1080"/>
        </w:tabs>
        <w:ind w:left="108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1800"/>
        </w:tabs>
        <w:ind w:left="180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240"/>
        </w:tabs>
        <w:ind w:left="324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3960"/>
        </w:tabs>
        <w:ind w:left="396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400"/>
        </w:tabs>
        <w:ind w:left="540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120"/>
        </w:tabs>
        <w:ind w:left="6120" w:hanging="180"/>
      </w:pPr>
    </w:lvl>
  </w:abstractNum>
  <w:abstractNum w:abstractNumId="8">
    <w:nsid w:val="256310C4"/>
    <w:multiLevelType w:val="hybridMultilevel"/>
    <w:tmpl w:val="E5AEE7CC"/>
    <w:lvl w:ilvl="0" w:tplc="245EA394">
      <w:start w:val="1"/>
      <w:numFmt w:val="decimal"/>
      <w:lvlText w:val="%1."/>
      <w:lvlJc w:val="left"/>
      <w:pPr>
        <w:ind w:left="1684" w:hanging="975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9">
    <w:nsid w:val="299C0554"/>
    <w:multiLevelType w:val="multilevel"/>
    <w:tmpl w:val="2BF4874C"/>
    <w:lvl w:ilvl="0">
      <w:start w:val="1"/>
      <w:numFmt w:val="decimal"/>
      <w:lvlText w:val="%1."/>
      <w:lvlJc w:val="left"/>
      <w:pPr>
        <w:tabs>
          <w:tab w:val="num" w:pos="675"/>
        </w:tabs>
        <w:ind w:left="675" w:hanging="675"/>
      </w:pPr>
      <w:rPr>
        <w:rFonts w:hint="default"/>
        <w:color w:val="auto"/>
      </w:rPr>
    </w:lvl>
    <w:lvl w:ilvl="1">
      <w:start w:val="1"/>
      <w:numFmt w:val="decimal"/>
      <w:lvlText w:val="%1.%2."/>
      <w:lvlJc w:val="left"/>
      <w:pPr>
        <w:tabs>
          <w:tab w:val="num" w:pos="900"/>
        </w:tabs>
        <w:ind w:left="900" w:hanging="720"/>
      </w:pPr>
      <w:rPr>
        <w:rFonts w:hint="default"/>
        <w:color w:val="auto"/>
      </w:rPr>
    </w:lvl>
    <w:lvl w:ilvl="2">
      <w:start w:val="1"/>
      <w:numFmt w:val="decimal"/>
      <w:lvlText w:val="%1.%2.%3."/>
      <w:lvlJc w:val="left"/>
      <w:pPr>
        <w:tabs>
          <w:tab w:val="num" w:pos="1080"/>
        </w:tabs>
        <w:ind w:left="1080" w:hanging="720"/>
      </w:pPr>
      <w:rPr>
        <w:rFonts w:hint="default"/>
        <w:color w:val="auto"/>
      </w:rPr>
    </w:lvl>
    <w:lvl w:ilvl="3">
      <w:start w:val="1"/>
      <w:numFmt w:val="decimal"/>
      <w:lvlText w:val="%1.%2.%3.%4."/>
      <w:lvlJc w:val="left"/>
      <w:pPr>
        <w:tabs>
          <w:tab w:val="num" w:pos="1620"/>
        </w:tabs>
        <w:ind w:left="1620" w:hanging="1080"/>
      </w:pPr>
      <w:rPr>
        <w:rFonts w:hint="default"/>
        <w:color w:val="auto"/>
      </w:rPr>
    </w:lvl>
    <w:lvl w:ilvl="4">
      <w:start w:val="1"/>
      <w:numFmt w:val="decimal"/>
      <w:lvlText w:val="%1.%2.%3.%4.%5."/>
      <w:lvlJc w:val="left"/>
      <w:pPr>
        <w:tabs>
          <w:tab w:val="num" w:pos="1800"/>
        </w:tabs>
        <w:ind w:left="1800" w:hanging="1080"/>
      </w:pPr>
      <w:rPr>
        <w:rFonts w:hint="default"/>
        <w:color w:val="auto"/>
      </w:rPr>
    </w:lvl>
    <w:lvl w:ilvl="5">
      <w:start w:val="1"/>
      <w:numFmt w:val="decimal"/>
      <w:lvlText w:val="%1.%2.%3.%4.%5.%6."/>
      <w:lvlJc w:val="left"/>
      <w:pPr>
        <w:tabs>
          <w:tab w:val="num" w:pos="2340"/>
        </w:tabs>
        <w:ind w:left="2340" w:hanging="1440"/>
      </w:pPr>
      <w:rPr>
        <w:rFonts w:hint="default"/>
        <w:color w:val="auto"/>
      </w:rPr>
    </w:lvl>
    <w:lvl w:ilvl="6">
      <w:start w:val="1"/>
      <w:numFmt w:val="decimal"/>
      <w:lvlText w:val="%1.%2.%3.%4.%5.%6.%7."/>
      <w:lvlJc w:val="left"/>
      <w:pPr>
        <w:tabs>
          <w:tab w:val="num" w:pos="2880"/>
        </w:tabs>
        <w:ind w:left="2880" w:hanging="1800"/>
      </w:pPr>
      <w:rPr>
        <w:rFonts w:hint="default"/>
        <w:color w:val="auto"/>
      </w:rPr>
    </w:lvl>
    <w:lvl w:ilvl="7">
      <w:start w:val="1"/>
      <w:numFmt w:val="decimal"/>
      <w:lvlText w:val="%1.%2.%3.%4.%5.%6.%7.%8."/>
      <w:lvlJc w:val="left"/>
      <w:pPr>
        <w:tabs>
          <w:tab w:val="num" w:pos="3060"/>
        </w:tabs>
        <w:ind w:left="3060" w:hanging="1800"/>
      </w:pPr>
      <w:rPr>
        <w:rFonts w:hint="default"/>
        <w:color w:val="auto"/>
      </w:rPr>
    </w:lvl>
    <w:lvl w:ilvl="8">
      <w:start w:val="1"/>
      <w:numFmt w:val="decimal"/>
      <w:lvlText w:val="%1.%2.%3.%4.%5.%6.%7.%8.%9."/>
      <w:lvlJc w:val="left"/>
      <w:pPr>
        <w:tabs>
          <w:tab w:val="num" w:pos="3600"/>
        </w:tabs>
        <w:ind w:left="3600" w:hanging="2160"/>
      </w:pPr>
      <w:rPr>
        <w:rFonts w:hint="default"/>
        <w:color w:val="auto"/>
      </w:rPr>
    </w:lvl>
  </w:abstractNum>
  <w:abstractNum w:abstractNumId="10">
    <w:nsid w:val="309A4426"/>
    <w:multiLevelType w:val="hybridMultilevel"/>
    <w:tmpl w:val="538A44C6"/>
    <w:lvl w:ilvl="0" w:tplc="91F00FB8">
      <w:start w:val="1"/>
      <w:numFmt w:val="decimal"/>
      <w:lvlText w:val="%1."/>
      <w:lvlJc w:val="left"/>
      <w:pPr>
        <w:tabs>
          <w:tab w:val="num" w:pos="645"/>
        </w:tabs>
        <w:ind w:left="645" w:hanging="465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260"/>
        </w:tabs>
        <w:ind w:left="126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1980"/>
        </w:tabs>
        <w:ind w:left="198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700"/>
        </w:tabs>
        <w:ind w:left="270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420"/>
        </w:tabs>
        <w:ind w:left="342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140"/>
        </w:tabs>
        <w:ind w:left="414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4860"/>
        </w:tabs>
        <w:ind w:left="486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580"/>
        </w:tabs>
        <w:ind w:left="558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300"/>
        </w:tabs>
        <w:ind w:left="6300" w:hanging="180"/>
      </w:pPr>
    </w:lvl>
  </w:abstractNum>
  <w:abstractNum w:abstractNumId="11">
    <w:nsid w:val="310C4C7C"/>
    <w:multiLevelType w:val="hybridMultilevel"/>
    <w:tmpl w:val="C456C6C4"/>
    <w:lvl w:ilvl="0" w:tplc="A8369FBE">
      <w:start w:val="2"/>
      <w:numFmt w:val="bullet"/>
      <w:lvlText w:val="-"/>
      <w:lvlJc w:val="left"/>
      <w:pPr>
        <w:tabs>
          <w:tab w:val="num" w:pos="360"/>
        </w:tabs>
        <w:ind w:left="360" w:hanging="360"/>
      </w:pPr>
      <w:rPr>
        <w:rFonts w:ascii="Times New Roman" w:eastAsia="Times New Roman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080"/>
        </w:tabs>
        <w:ind w:left="108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1800"/>
        </w:tabs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520"/>
        </w:tabs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240"/>
        </w:tabs>
        <w:ind w:left="324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4680"/>
        </w:tabs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400"/>
        </w:tabs>
        <w:ind w:left="540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120"/>
        </w:tabs>
        <w:ind w:left="6120" w:hanging="360"/>
      </w:pPr>
      <w:rPr>
        <w:rFonts w:ascii="Wingdings" w:hAnsi="Wingdings" w:hint="default"/>
      </w:rPr>
    </w:lvl>
  </w:abstractNum>
  <w:abstractNum w:abstractNumId="12">
    <w:nsid w:val="336D0B4C"/>
    <w:multiLevelType w:val="hybridMultilevel"/>
    <w:tmpl w:val="41165B76"/>
    <w:lvl w:ilvl="0" w:tplc="CE342D22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620"/>
        </w:tabs>
        <w:ind w:left="162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340"/>
        </w:tabs>
        <w:ind w:left="234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3060"/>
        </w:tabs>
        <w:ind w:left="306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780"/>
        </w:tabs>
        <w:ind w:left="378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500"/>
        </w:tabs>
        <w:ind w:left="450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220"/>
        </w:tabs>
        <w:ind w:left="522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940"/>
        </w:tabs>
        <w:ind w:left="594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660"/>
        </w:tabs>
        <w:ind w:left="6660" w:hanging="180"/>
      </w:pPr>
    </w:lvl>
  </w:abstractNum>
  <w:abstractNum w:abstractNumId="13">
    <w:nsid w:val="36615E38"/>
    <w:multiLevelType w:val="hybridMultilevel"/>
    <w:tmpl w:val="8BEECB6A"/>
    <w:lvl w:ilvl="0" w:tplc="041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4">
    <w:nsid w:val="3CBA7B42"/>
    <w:multiLevelType w:val="hybridMultilevel"/>
    <w:tmpl w:val="A8A65FD6"/>
    <w:lvl w:ilvl="0" w:tplc="041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5">
    <w:nsid w:val="3FDE676F"/>
    <w:multiLevelType w:val="multilevel"/>
    <w:tmpl w:val="967EEEC8"/>
    <w:lvl w:ilvl="0">
      <w:start w:val="1"/>
      <w:numFmt w:val="decimal"/>
      <w:lvlText w:val="%1."/>
      <w:lvlJc w:val="left"/>
      <w:pPr>
        <w:tabs>
          <w:tab w:val="num" w:pos="675"/>
        </w:tabs>
        <w:ind w:left="675" w:hanging="675"/>
      </w:pPr>
      <w:rPr>
        <w:rFonts w:hint="default"/>
      </w:rPr>
    </w:lvl>
    <w:lvl w:ilvl="1">
      <w:start w:val="1"/>
      <w:numFmt w:val="decimal"/>
      <w:lvlText w:val="%1.%2."/>
      <w:lvlJc w:val="left"/>
      <w:pPr>
        <w:tabs>
          <w:tab w:val="num" w:pos="900"/>
        </w:tabs>
        <w:ind w:left="90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tabs>
          <w:tab w:val="num" w:pos="1080"/>
        </w:tabs>
        <w:ind w:left="108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1620"/>
        </w:tabs>
        <w:ind w:left="162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1800"/>
        </w:tabs>
        <w:ind w:left="180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2340"/>
        </w:tabs>
        <w:ind w:left="23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2880"/>
        </w:tabs>
        <w:ind w:left="2880" w:hanging="180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3060"/>
        </w:tabs>
        <w:ind w:left="306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3600"/>
        </w:tabs>
        <w:ind w:left="3600" w:hanging="2160"/>
      </w:pPr>
      <w:rPr>
        <w:rFonts w:hint="default"/>
      </w:rPr>
    </w:lvl>
  </w:abstractNum>
  <w:abstractNum w:abstractNumId="16">
    <w:nsid w:val="49894D93"/>
    <w:multiLevelType w:val="hybridMultilevel"/>
    <w:tmpl w:val="684A58A8"/>
    <w:lvl w:ilvl="0" w:tplc="2796F6BA">
      <w:numFmt w:val="bullet"/>
      <w:lvlText w:val="-"/>
      <w:lvlJc w:val="left"/>
      <w:pPr>
        <w:tabs>
          <w:tab w:val="num" w:pos="900"/>
        </w:tabs>
        <w:ind w:left="900" w:hanging="360"/>
      </w:pPr>
      <w:rPr>
        <w:rFonts w:ascii="Times New Roman" w:eastAsia="Times New Roman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620"/>
        </w:tabs>
        <w:ind w:left="162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340"/>
        </w:tabs>
        <w:ind w:left="234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3060"/>
        </w:tabs>
        <w:ind w:left="306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780"/>
        </w:tabs>
        <w:ind w:left="378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500"/>
        </w:tabs>
        <w:ind w:left="450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220"/>
        </w:tabs>
        <w:ind w:left="522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940"/>
        </w:tabs>
        <w:ind w:left="594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660"/>
        </w:tabs>
        <w:ind w:left="6660" w:hanging="360"/>
      </w:pPr>
      <w:rPr>
        <w:rFonts w:ascii="Wingdings" w:hAnsi="Wingdings" w:hint="default"/>
      </w:rPr>
    </w:lvl>
  </w:abstractNum>
  <w:abstractNum w:abstractNumId="17">
    <w:nsid w:val="5BF0530E"/>
    <w:multiLevelType w:val="hybridMultilevel"/>
    <w:tmpl w:val="007AAA8E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8">
    <w:nsid w:val="5C2E1F4A"/>
    <w:multiLevelType w:val="hybridMultilevel"/>
    <w:tmpl w:val="451EE8F8"/>
    <w:lvl w:ilvl="0" w:tplc="0419000F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  <w:lvl w:ilvl="1" w:tplc="04190019" w:tentative="1">
      <w:start w:val="1"/>
      <w:numFmt w:val="lowerLetter"/>
      <w:lvlText w:val="%2."/>
      <w:lvlJc w:val="left"/>
      <w:pPr>
        <w:tabs>
          <w:tab w:val="num" w:pos="1080"/>
        </w:tabs>
        <w:ind w:left="108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1800"/>
        </w:tabs>
        <w:ind w:left="180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240"/>
        </w:tabs>
        <w:ind w:left="324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3960"/>
        </w:tabs>
        <w:ind w:left="396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400"/>
        </w:tabs>
        <w:ind w:left="540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120"/>
        </w:tabs>
        <w:ind w:left="6120" w:hanging="180"/>
      </w:pPr>
    </w:lvl>
  </w:abstractNum>
  <w:abstractNum w:abstractNumId="19">
    <w:nsid w:val="5CE335C1"/>
    <w:multiLevelType w:val="hybridMultilevel"/>
    <w:tmpl w:val="CB0040F4"/>
    <w:lvl w:ilvl="0" w:tplc="CE342D22">
      <w:start w:val="1"/>
      <w:numFmt w:val="decimal"/>
      <w:lvlText w:val="%1."/>
      <w:lvlJc w:val="left"/>
      <w:pPr>
        <w:tabs>
          <w:tab w:val="num" w:pos="540"/>
        </w:tabs>
        <w:ind w:left="54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260"/>
        </w:tabs>
        <w:ind w:left="126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1980"/>
        </w:tabs>
        <w:ind w:left="198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700"/>
        </w:tabs>
        <w:ind w:left="270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420"/>
        </w:tabs>
        <w:ind w:left="342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140"/>
        </w:tabs>
        <w:ind w:left="414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4860"/>
        </w:tabs>
        <w:ind w:left="486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580"/>
        </w:tabs>
        <w:ind w:left="558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300"/>
        </w:tabs>
        <w:ind w:left="6300" w:hanging="180"/>
      </w:pPr>
    </w:lvl>
  </w:abstractNum>
  <w:abstractNum w:abstractNumId="20">
    <w:nsid w:val="5F784A0B"/>
    <w:multiLevelType w:val="hybridMultilevel"/>
    <w:tmpl w:val="E6BA1302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1">
    <w:nsid w:val="60457ECE"/>
    <w:multiLevelType w:val="multilevel"/>
    <w:tmpl w:val="E690CE7A"/>
    <w:lvl w:ilvl="0">
      <w:start w:val="1"/>
      <w:numFmt w:val="decimal"/>
      <w:lvlText w:val="%1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800"/>
        </w:tabs>
        <w:ind w:left="180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2160"/>
        </w:tabs>
        <w:ind w:left="2160" w:hanging="2160"/>
      </w:pPr>
      <w:rPr>
        <w:rFonts w:hint="default"/>
      </w:rPr>
    </w:lvl>
  </w:abstractNum>
  <w:abstractNum w:abstractNumId="22">
    <w:nsid w:val="605A3653"/>
    <w:multiLevelType w:val="hybridMultilevel"/>
    <w:tmpl w:val="A9440C2A"/>
    <w:lvl w:ilvl="0" w:tplc="2796F6BA">
      <w:numFmt w:val="bullet"/>
      <w:lvlText w:val="-"/>
      <w:lvlJc w:val="left"/>
      <w:pPr>
        <w:tabs>
          <w:tab w:val="num" w:pos="900"/>
        </w:tabs>
        <w:ind w:left="900" w:hanging="360"/>
      </w:pPr>
      <w:rPr>
        <w:rFonts w:ascii="Times New Roman" w:eastAsia="Times New Roman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620"/>
        </w:tabs>
        <w:ind w:left="162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340"/>
        </w:tabs>
        <w:ind w:left="234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3060"/>
        </w:tabs>
        <w:ind w:left="306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780"/>
        </w:tabs>
        <w:ind w:left="378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500"/>
        </w:tabs>
        <w:ind w:left="450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220"/>
        </w:tabs>
        <w:ind w:left="522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940"/>
        </w:tabs>
        <w:ind w:left="594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660"/>
        </w:tabs>
        <w:ind w:left="6660" w:hanging="360"/>
      </w:pPr>
      <w:rPr>
        <w:rFonts w:ascii="Wingdings" w:hAnsi="Wingdings" w:hint="default"/>
      </w:rPr>
    </w:lvl>
  </w:abstractNum>
  <w:abstractNum w:abstractNumId="23">
    <w:nsid w:val="619423E3"/>
    <w:multiLevelType w:val="hybridMultilevel"/>
    <w:tmpl w:val="C94C12F0"/>
    <w:lvl w:ilvl="0" w:tplc="041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4">
    <w:nsid w:val="72366176"/>
    <w:multiLevelType w:val="hybridMultilevel"/>
    <w:tmpl w:val="5C2A4F9E"/>
    <w:lvl w:ilvl="0" w:tplc="A5682BCA">
      <w:start w:val="1"/>
      <w:numFmt w:val="decimal"/>
      <w:lvlText w:val="%1."/>
      <w:lvlJc w:val="left"/>
      <w:pPr>
        <w:tabs>
          <w:tab w:val="num" w:pos="540"/>
        </w:tabs>
        <w:ind w:left="54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260"/>
        </w:tabs>
        <w:ind w:left="126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1980"/>
        </w:tabs>
        <w:ind w:left="198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700"/>
        </w:tabs>
        <w:ind w:left="270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420"/>
        </w:tabs>
        <w:ind w:left="342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140"/>
        </w:tabs>
        <w:ind w:left="414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4860"/>
        </w:tabs>
        <w:ind w:left="486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580"/>
        </w:tabs>
        <w:ind w:left="558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300"/>
        </w:tabs>
        <w:ind w:left="6300" w:hanging="180"/>
      </w:pPr>
    </w:lvl>
  </w:abstractNum>
  <w:abstractNum w:abstractNumId="25">
    <w:nsid w:val="7522730D"/>
    <w:multiLevelType w:val="hybridMultilevel"/>
    <w:tmpl w:val="27C29AC8"/>
    <w:lvl w:ilvl="0" w:tplc="041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6">
    <w:nsid w:val="792E2D00"/>
    <w:multiLevelType w:val="multilevel"/>
    <w:tmpl w:val="24B80A96"/>
    <w:lvl w:ilvl="0">
      <w:start w:val="1"/>
      <w:numFmt w:val="decimal"/>
      <w:lvlText w:val="%1."/>
      <w:lvlJc w:val="left"/>
      <w:pPr>
        <w:tabs>
          <w:tab w:val="num" w:pos="420"/>
        </w:tabs>
        <w:ind w:left="420" w:hanging="420"/>
      </w:pPr>
      <w:rPr>
        <w:rFonts w:hint="default"/>
        <w:color w:val="auto"/>
      </w:rPr>
    </w:lvl>
    <w:lvl w:ilvl="1">
      <w:start w:val="1"/>
      <w:numFmt w:val="decimal"/>
      <w:lvlText w:val="%1.%2."/>
      <w:lvlJc w:val="left"/>
      <w:pPr>
        <w:tabs>
          <w:tab w:val="num" w:pos="900"/>
        </w:tabs>
        <w:ind w:left="900" w:hanging="720"/>
      </w:pPr>
      <w:rPr>
        <w:rFonts w:hint="default"/>
        <w:color w:val="auto"/>
      </w:rPr>
    </w:lvl>
    <w:lvl w:ilvl="2">
      <w:start w:val="1"/>
      <w:numFmt w:val="decimal"/>
      <w:lvlText w:val="%1.%2.%3."/>
      <w:lvlJc w:val="left"/>
      <w:pPr>
        <w:tabs>
          <w:tab w:val="num" w:pos="1080"/>
        </w:tabs>
        <w:ind w:left="1080" w:hanging="720"/>
      </w:pPr>
      <w:rPr>
        <w:rFonts w:hint="default"/>
        <w:color w:val="auto"/>
      </w:rPr>
    </w:lvl>
    <w:lvl w:ilvl="3">
      <w:start w:val="1"/>
      <w:numFmt w:val="decimal"/>
      <w:lvlText w:val="%1.%2.%3.%4."/>
      <w:lvlJc w:val="left"/>
      <w:pPr>
        <w:tabs>
          <w:tab w:val="num" w:pos="1620"/>
        </w:tabs>
        <w:ind w:left="1620" w:hanging="1080"/>
      </w:pPr>
      <w:rPr>
        <w:rFonts w:hint="default"/>
        <w:color w:val="auto"/>
      </w:rPr>
    </w:lvl>
    <w:lvl w:ilvl="4">
      <w:start w:val="1"/>
      <w:numFmt w:val="decimal"/>
      <w:lvlText w:val="%1.%2.%3.%4.%5."/>
      <w:lvlJc w:val="left"/>
      <w:pPr>
        <w:tabs>
          <w:tab w:val="num" w:pos="1800"/>
        </w:tabs>
        <w:ind w:left="1800" w:hanging="1080"/>
      </w:pPr>
      <w:rPr>
        <w:rFonts w:hint="default"/>
        <w:color w:val="auto"/>
      </w:rPr>
    </w:lvl>
    <w:lvl w:ilvl="5">
      <w:start w:val="1"/>
      <w:numFmt w:val="decimal"/>
      <w:lvlText w:val="%1.%2.%3.%4.%5.%6."/>
      <w:lvlJc w:val="left"/>
      <w:pPr>
        <w:tabs>
          <w:tab w:val="num" w:pos="2340"/>
        </w:tabs>
        <w:ind w:left="2340" w:hanging="1440"/>
      </w:pPr>
      <w:rPr>
        <w:rFonts w:hint="default"/>
        <w:color w:val="auto"/>
      </w:rPr>
    </w:lvl>
    <w:lvl w:ilvl="6">
      <w:start w:val="1"/>
      <w:numFmt w:val="decimal"/>
      <w:lvlText w:val="%1.%2.%3.%4.%5.%6.%7."/>
      <w:lvlJc w:val="left"/>
      <w:pPr>
        <w:tabs>
          <w:tab w:val="num" w:pos="2880"/>
        </w:tabs>
        <w:ind w:left="2880" w:hanging="1800"/>
      </w:pPr>
      <w:rPr>
        <w:rFonts w:hint="default"/>
        <w:color w:val="auto"/>
      </w:rPr>
    </w:lvl>
    <w:lvl w:ilvl="7">
      <w:start w:val="1"/>
      <w:numFmt w:val="decimal"/>
      <w:lvlText w:val="%1.%2.%3.%4.%5.%6.%7.%8."/>
      <w:lvlJc w:val="left"/>
      <w:pPr>
        <w:tabs>
          <w:tab w:val="num" w:pos="3060"/>
        </w:tabs>
        <w:ind w:left="3060" w:hanging="1800"/>
      </w:pPr>
      <w:rPr>
        <w:rFonts w:hint="default"/>
        <w:color w:val="auto"/>
      </w:rPr>
    </w:lvl>
    <w:lvl w:ilvl="8">
      <w:start w:val="1"/>
      <w:numFmt w:val="decimal"/>
      <w:lvlText w:val="%1.%2.%3.%4.%5.%6.%7.%8.%9."/>
      <w:lvlJc w:val="left"/>
      <w:pPr>
        <w:tabs>
          <w:tab w:val="num" w:pos="3600"/>
        </w:tabs>
        <w:ind w:left="3600" w:hanging="2160"/>
      </w:pPr>
      <w:rPr>
        <w:rFonts w:hint="default"/>
        <w:color w:val="auto"/>
      </w:rPr>
    </w:lvl>
  </w:abstractNum>
  <w:abstractNum w:abstractNumId="27">
    <w:nsid w:val="79F62CAE"/>
    <w:multiLevelType w:val="hybridMultilevel"/>
    <w:tmpl w:val="BB369784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8">
    <w:nsid w:val="7CCE41D9"/>
    <w:multiLevelType w:val="hybridMultilevel"/>
    <w:tmpl w:val="B10809C4"/>
    <w:lvl w:ilvl="0" w:tplc="041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20"/>
  </w:num>
  <w:num w:numId="3">
    <w:abstractNumId w:val="24"/>
  </w:num>
  <w:num w:numId="4">
    <w:abstractNumId w:val="19"/>
  </w:num>
  <w:num w:numId="5">
    <w:abstractNumId w:val="12"/>
  </w:num>
  <w:num w:numId="6">
    <w:abstractNumId w:val="9"/>
  </w:num>
  <w:num w:numId="7">
    <w:abstractNumId w:val="26"/>
  </w:num>
  <w:num w:numId="8">
    <w:abstractNumId w:val="15"/>
  </w:num>
  <w:num w:numId="9">
    <w:abstractNumId w:val="6"/>
  </w:num>
  <w:num w:numId="10">
    <w:abstractNumId w:val="10"/>
  </w:num>
  <w:num w:numId="11">
    <w:abstractNumId w:val="16"/>
  </w:num>
  <w:num w:numId="12">
    <w:abstractNumId w:val="22"/>
  </w:num>
  <w:num w:numId="13">
    <w:abstractNumId w:val="5"/>
  </w:num>
  <w:num w:numId="14">
    <w:abstractNumId w:val="3"/>
  </w:num>
  <w:num w:numId="15">
    <w:abstractNumId w:val="25"/>
  </w:num>
  <w:num w:numId="16">
    <w:abstractNumId w:val="4"/>
  </w:num>
  <w:num w:numId="17">
    <w:abstractNumId w:val="23"/>
  </w:num>
  <w:num w:numId="18">
    <w:abstractNumId w:val="13"/>
  </w:num>
  <w:num w:numId="19">
    <w:abstractNumId w:val="28"/>
  </w:num>
  <w:num w:numId="20">
    <w:abstractNumId w:val="1"/>
  </w:num>
  <w:num w:numId="21">
    <w:abstractNumId w:val="27"/>
  </w:num>
  <w:num w:numId="22">
    <w:abstractNumId w:val="17"/>
  </w:num>
  <w:num w:numId="23">
    <w:abstractNumId w:val="2"/>
  </w:num>
  <w:num w:numId="24">
    <w:abstractNumId w:val="11"/>
  </w:num>
  <w:num w:numId="25">
    <w:abstractNumId w:val="21"/>
  </w:num>
  <w:num w:numId="26">
    <w:abstractNumId w:val="18"/>
  </w:num>
  <w:num w:numId="27">
    <w:abstractNumId w:val="7"/>
  </w:num>
  <w:num w:numId="28">
    <w:abstractNumId w:val="14"/>
  </w:num>
  <w:num w:numId="29">
    <w:abstractNumId w:val="8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95"/>
  <w:embedSystemFonts/>
  <w:activeWritingStyle w:appName="MSWord" w:lang="ru-RU" w:vendorID="1" w:dllVersion="512" w:checkStyle="1"/>
  <w:proofState w:spelling="clean" w:grammar="clean"/>
  <w:stylePaneFormatFilter w:val="3F01"/>
  <w:defaultTabStop w:val="709"/>
  <w:autoHyphenation/>
  <w:hyphenationZone w:val="357"/>
  <w:drawingGridHorizontalSpacing w:val="57"/>
  <w:drawingGridVerticalSpacing w:val="57"/>
  <w:noPunctuationKerning/>
  <w:characterSpacingControl w:val="doNotCompress"/>
  <w:footnotePr>
    <w:footnote w:id="-1"/>
    <w:footnote w:id="0"/>
  </w:footnotePr>
  <w:endnotePr>
    <w:endnote w:id="-1"/>
    <w:endnote w:id="0"/>
  </w:endnotePr>
  <w:compat/>
  <w:rsids>
    <w:rsidRoot w:val="007B70E3"/>
    <w:rsid w:val="00000819"/>
    <w:rsid w:val="00000BC3"/>
    <w:rsid w:val="000022FE"/>
    <w:rsid w:val="0001186D"/>
    <w:rsid w:val="00011D8F"/>
    <w:rsid w:val="00013C26"/>
    <w:rsid w:val="000540FF"/>
    <w:rsid w:val="00082268"/>
    <w:rsid w:val="000930CF"/>
    <w:rsid w:val="00095F2B"/>
    <w:rsid w:val="00110302"/>
    <w:rsid w:val="00126A98"/>
    <w:rsid w:val="00137272"/>
    <w:rsid w:val="00143401"/>
    <w:rsid w:val="0014388F"/>
    <w:rsid w:val="001560F8"/>
    <w:rsid w:val="00171F5E"/>
    <w:rsid w:val="00174194"/>
    <w:rsid w:val="001749FD"/>
    <w:rsid w:val="001850E7"/>
    <w:rsid w:val="0019598D"/>
    <w:rsid w:val="001B5AFC"/>
    <w:rsid w:val="001C0BFE"/>
    <w:rsid w:val="001D1B09"/>
    <w:rsid w:val="001E24F3"/>
    <w:rsid w:val="001E31AA"/>
    <w:rsid w:val="001F27CF"/>
    <w:rsid w:val="001F38FE"/>
    <w:rsid w:val="001F636E"/>
    <w:rsid w:val="00203651"/>
    <w:rsid w:val="00203DE0"/>
    <w:rsid w:val="00221DD2"/>
    <w:rsid w:val="00234BE8"/>
    <w:rsid w:val="00243E01"/>
    <w:rsid w:val="00246480"/>
    <w:rsid w:val="002608C6"/>
    <w:rsid w:val="002676CE"/>
    <w:rsid w:val="00274823"/>
    <w:rsid w:val="0029268B"/>
    <w:rsid w:val="002A5A84"/>
    <w:rsid w:val="002A7792"/>
    <w:rsid w:val="002C3230"/>
    <w:rsid w:val="003041C7"/>
    <w:rsid w:val="003102FC"/>
    <w:rsid w:val="003146FF"/>
    <w:rsid w:val="00322D8A"/>
    <w:rsid w:val="003539B4"/>
    <w:rsid w:val="00360CE1"/>
    <w:rsid w:val="0036295F"/>
    <w:rsid w:val="00366025"/>
    <w:rsid w:val="003836F2"/>
    <w:rsid w:val="003B63E2"/>
    <w:rsid w:val="003E09DB"/>
    <w:rsid w:val="003E1BC2"/>
    <w:rsid w:val="003E1E16"/>
    <w:rsid w:val="0041328C"/>
    <w:rsid w:val="00422249"/>
    <w:rsid w:val="004241F8"/>
    <w:rsid w:val="00435E6F"/>
    <w:rsid w:val="0044547C"/>
    <w:rsid w:val="00476CB6"/>
    <w:rsid w:val="00480AFA"/>
    <w:rsid w:val="00482846"/>
    <w:rsid w:val="004A4AE6"/>
    <w:rsid w:val="004B2075"/>
    <w:rsid w:val="004B3CC8"/>
    <w:rsid w:val="004C5C9C"/>
    <w:rsid w:val="004F6B77"/>
    <w:rsid w:val="005347D3"/>
    <w:rsid w:val="00552E0B"/>
    <w:rsid w:val="005744C6"/>
    <w:rsid w:val="00574B32"/>
    <w:rsid w:val="00575F5A"/>
    <w:rsid w:val="00593E87"/>
    <w:rsid w:val="005A0E23"/>
    <w:rsid w:val="005B3EE3"/>
    <w:rsid w:val="005C196B"/>
    <w:rsid w:val="005C3534"/>
    <w:rsid w:val="005E4C24"/>
    <w:rsid w:val="005F2CD1"/>
    <w:rsid w:val="005F38BF"/>
    <w:rsid w:val="006236BB"/>
    <w:rsid w:val="00640300"/>
    <w:rsid w:val="00646D48"/>
    <w:rsid w:val="006712AB"/>
    <w:rsid w:val="00674FCD"/>
    <w:rsid w:val="0067718B"/>
    <w:rsid w:val="00685290"/>
    <w:rsid w:val="00686613"/>
    <w:rsid w:val="006926C4"/>
    <w:rsid w:val="006C493E"/>
    <w:rsid w:val="006E2E96"/>
    <w:rsid w:val="0071058C"/>
    <w:rsid w:val="00714DB9"/>
    <w:rsid w:val="00730282"/>
    <w:rsid w:val="007324F7"/>
    <w:rsid w:val="00741F7F"/>
    <w:rsid w:val="00750160"/>
    <w:rsid w:val="00772E19"/>
    <w:rsid w:val="0078039E"/>
    <w:rsid w:val="00787AB2"/>
    <w:rsid w:val="00790ED1"/>
    <w:rsid w:val="00795F10"/>
    <w:rsid w:val="007B27E9"/>
    <w:rsid w:val="007B70E3"/>
    <w:rsid w:val="007C33B0"/>
    <w:rsid w:val="007D12AC"/>
    <w:rsid w:val="007E26A3"/>
    <w:rsid w:val="007E67C7"/>
    <w:rsid w:val="007F0C88"/>
    <w:rsid w:val="007F3035"/>
    <w:rsid w:val="00811494"/>
    <w:rsid w:val="00817EB4"/>
    <w:rsid w:val="008252E9"/>
    <w:rsid w:val="008421E0"/>
    <w:rsid w:val="00872ABC"/>
    <w:rsid w:val="00887A0C"/>
    <w:rsid w:val="008A6CD2"/>
    <w:rsid w:val="008B57B1"/>
    <w:rsid w:val="008C3B32"/>
    <w:rsid w:val="008E2A86"/>
    <w:rsid w:val="008E3AEE"/>
    <w:rsid w:val="009055BA"/>
    <w:rsid w:val="009058A0"/>
    <w:rsid w:val="00911AEC"/>
    <w:rsid w:val="00914409"/>
    <w:rsid w:val="0092247D"/>
    <w:rsid w:val="00976C30"/>
    <w:rsid w:val="00983549"/>
    <w:rsid w:val="00992DA2"/>
    <w:rsid w:val="009A4E76"/>
    <w:rsid w:val="009C0066"/>
    <w:rsid w:val="009C37A8"/>
    <w:rsid w:val="009C78FE"/>
    <w:rsid w:val="009D4249"/>
    <w:rsid w:val="009E4F62"/>
    <w:rsid w:val="00A110A7"/>
    <w:rsid w:val="00A1788E"/>
    <w:rsid w:val="00A52125"/>
    <w:rsid w:val="00A558AB"/>
    <w:rsid w:val="00A816B2"/>
    <w:rsid w:val="00A81C20"/>
    <w:rsid w:val="00A95EF2"/>
    <w:rsid w:val="00AA0F19"/>
    <w:rsid w:val="00AF6F3E"/>
    <w:rsid w:val="00B14618"/>
    <w:rsid w:val="00B34329"/>
    <w:rsid w:val="00B40D3C"/>
    <w:rsid w:val="00B40F38"/>
    <w:rsid w:val="00B4693F"/>
    <w:rsid w:val="00B605CB"/>
    <w:rsid w:val="00B675A3"/>
    <w:rsid w:val="00B708B4"/>
    <w:rsid w:val="00B73320"/>
    <w:rsid w:val="00B95E3D"/>
    <w:rsid w:val="00B96223"/>
    <w:rsid w:val="00BA069D"/>
    <w:rsid w:val="00BA25BD"/>
    <w:rsid w:val="00BA72CE"/>
    <w:rsid w:val="00BB3AAD"/>
    <w:rsid w:val="00BE3C22"/>
    <w:rsid w:val="00BF2159"/>
    <w:rsid w:val="00C10F21"/>
    <w:rsid w:val="00C111F3"/>
    <w:rsid w:val="00C21534"/>
    <w:rsid w:val="00C22807"/>
    <w:rsid w:val="00C22C81"/>
    <w:rsid w:val="00C23C30"/>
    <w:rsid w:val="00C25BE8"/>
    <w:rsid w:val="00C34ED0"/>
    <w:rsid w:val="00C40101"/>
    <w:rsid w:val="00C401C4"/>
    <w:rsid w:val="00C41D63"/>
    <w:rsid w:val="00C46DF8"/>
    <w:rsid w:val="00C54C8E"/>
    <w:rsid w:val="00C66339"/>
    <w:rsid w:val="00C700F9"/>
    <w:rsid w:val="00C7048F"/>
    <w:rsid w:val="00C7163E"/>
    <w:rsid w:val="00C822CA"/>
    <w:rsid w:val="00CD1FD2"/>
    <w:rsid w:val="00CE68A3"/>
    <w:rsid w:val="00CF1BA4"/>
    <w:rsid w:val="00CF511A"/>
    <w:rsid w:val="00D109FE"/>
    <w:rsid w:val="00D33341"/>
    <w:rsid w:val="00D44781"/>
    <w:rsid w:val="00D4552C"/>
    <w:rsid w:val="00D56209"/>
    <w:rsid w:val="00D65057"/>
    <w:rsid w:val="00DA619C"/>
    <w:rsid w:val="00DA73F7"/>
    <w:rsid w:val="00DA75C7"/>
    <w:rsid w:val="00DE2CDE"/>
    <w:rsid w:val="00DF6F55"/>
    <w:rsid w:val="00DF7554"/>
    <w:rsid w:val="00E03D90"/>
    <w:rsid w:val="00E522BF"/>
    <w:rsid w:val="00E565A6"/>
    <w:rsid w:val="00E56A6F"/>
    <w:rsid w:val="00E83C2A"/>
    <w:rsid w:val="00EA3391"/>
    <w:rsid w:val="00EA405B"/>
    <w:rsid w:val="00F36806"/>
    <w:rsid w:val="00F3720E"/>
    <w:rsid w:val="00F61EAF"/>
    <w:rsid w:val="00F9575F"/>
    <w:rsid w:val="00FC6A33"/>
    <w:rsid w:val="00FD236C"/>
    <w:rsid w:val="00FF445E"/>
    <w:rsid w:val="00FF668A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5122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qFormat="1"/>
    <w:lsdException w:name="heading 4" w:qFormat="1"/>
    <w:lsdException w:name="heading 5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qFormat="1"/>
    <w:lsdException w:name="Emphasis" w:qFormat="1"/>
    <w:lsdException w:name="Normal (Web)" w:uiPriority="99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rsid w:val="0078039E"/>
    <w:rPr>
      <w:sz w:val="24"/>
      <w:szCs w:val="24"/>
    </w:rPr>
  </w:style>
  <w:style w:type="paragraph" w:styleId="1">
    <w:name w:val="heading 1"/>
    <w:basedOn w:val="a"/>
    <w:next w:val="a"/>
    <w:qFormat/>
    <w:rsid w:val="0078039E"/>
    <w:pPr>
      <w:keepNext/>
      <w:ind w:firstLine="2160"/>
      <w:outlineLvl w:val="0"/>
    </w:pPr>
    <w:rPr>
      <w:sz w:val="28"/>
    </w:rPr>
  </w:style>
  <w:style w:type="paragraph" w:styleId="2">
    <w:name w:val="heading 2"/>
    <w:basedOn w:val="a"/>
    <w:next w:val="a"/>
    <w:qFormat/>
    <w:rsid w:val="0078039E"/>
    <w:pPr>
      <w:keepNext/>
      <w:tabs>
        <w:tab w:val="left" w:pos="180"/>
      </w:tabs>
      <w:outlineLvl w:val="1"/>
    </w:pPr>
    <w:rPr>
      <w:sz w:val="28"/>
    </w:rPr>
  </w:style>
  <w:style w:type="paragraph" w:styleId="3">
    <w:name w:val="heading 3"/>
    <w:basedOn w:val="a"/>
    <w:next w:val="a"/>
    <w:qFormat/>
    <w:rsid w:val="0078039E"/>
    <w:pPr>
      <w:keepNext/>
      <w:ind w:firstLine="180"/>
      <w:outlineLvl w:val="2"/>
    </w:pPr>
    <w:rPr>
      <w:sz w:val="28"/>
    </w:rPr>
  </w:style>
  <w:style w:type="paragraph" w:styleId="4">
    <w:name w:val="heading 4"/>
    <w:basedOn w:val="a"/>
    <w:next w:val="a"/>
    <w:qFormat/>
    <w:rsid w:val="0078039E"/>
    <w:pPr>
      <w:keepNext/>
      <w:ind w:firstLine="540"/>
      <w:outlineLvl w:val="3"/>
    </w:pPr>
    <w:rPr>
      <w:sz w:val="28"/>
    </w:rPr>
  </w:style>
  <w:style w:type="paragraph" w:styleId="5">
    <w:name w:val="heading 5"/>
    <w:basedOn w:val="a"/>
    <w:next w:val="a"/>
    <w:qFormat/>
    <w:rsid w:val="0078039E"/>
    <w:pPr>
      <w:keepNext/>
      <w:tabs>
        <w:tab w:val="left" w:pos="1185"/>
      </w:tabs>
      <w:ind w:firstLine="539"/>
      <w:outlineLvl w:val="4"/>
    </w:pPr>
    <w:rPr>
      <w:sz w:val="2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ody Text"/>
    <w:basedOn w:val="a"/>
    <w:rsid w:val="0078039E"/>
    <w:rPr>
      <w:sz w:val="28"/>
    </w:rPr>
  </w:style>
  <w:style w:type="paragraph" w:styleId="a4">
    <w:name w:val="Body Text Indent"/>
    <w:basedOn w:val="a"/>
    <w:rsid w:val="0078039E"/>
    <w:pPr>
      <w:ind w:firstLine="180"/>
    </w:pPr>
    <w:rPr>
      <w:sz w:val="28"/>
    </w:rPr>
  </w:style>
  <w:style w:type="paragraph" w:styleId="20">
    <w:name w:val="Body Text Indent 2"/>
    <w:basedOn w:val="a"/>
    <w:rsid w:val="0078039E"/>
    <w:pPr>
      <w:tabs>
        <w:tab w:val="left" w:pos="3300"/>
      </w:tabs>
      <w:ind w:left="180"/>
    </w:pPr>
    <w:rPr>
      <w:sz w:val="28"/>
    </w:rPr>
  </w:style>
  <w:style w:type="paragraph" w:styleId="a5">
    <w:name w:val="Title"/>
    <w:basedOn w:val="a"/>
    <w:qFormat/>
    <w:rsid w:val="007B70E3"/>
    <w:pPr>
      <w:widowControl w:val="0"/>
      <w:tabs>
        <w:tab w:val="left" w:pos="993"/>
      </w:tabs>
      <w:autoSpaceDE w:val="0"/>
      <w:autoSpaceDN w:val="0"/>
      <w:adjustRightInd w:val="0"/>
      <w:spacing w:line="288" w:lineRule="auto"/>
      <w:jc w:val="center"/>
    </w:pPr>
    <w:rPr>
      <w:b/>
      <w:bCs/>
      <w:sz w:val="28"/>
      <w:szCs w:val="28"/>
    </w:rPr>
  </w:style>
  <w:style w:type="paragraph" w:customStyle="1" w:styleId="a6">
    <w:name w:val="Îáû÷íûé"/>
    <w:rsid w:val="007B70E3"/>
    <w:pPr>
      <w:spacing w:line="288" w:lineRule="auto"/>
      <w:ind w:firstLine="709"/>
      <w:jc w:val="both"/>
    </w:pPr>
    <w:rPr>
      <w:sz w:val="28"/>
    </w:rPr>
  </w:style>
  <w:style w:type="table" w:styleId="a7">
    <w:name w:val="Table Grid"/>
    <w:basedOn w:val="a1"/>
    <w:rsid w:val="007324F7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8">
    <w:name w:val="header"/>
    <w:basedOn w:val="a"/>
    <w:rsid w:val="00575F5A"/>
    <w:pPr>
      <w:tabs>
        <w:tab w:val="center" w:pos="4677"/>
        <w:tab w:val="right" w:pos="9355"/>
      </w:tabs>
    </w:pPr>
  </w:style>
  <w:style w:type="paragraph" w:styleId="a9">
    <w:name w:val="footer"/>
    <w:basedOn w:val="a"/>
    <w:rsid w:val="00575F5A"/>
    <w:pPr>
      <w:tabs>
        <w:tab w:val="center" w:pos="4677"/>
        <w:tab w:val="right" w:pos="9355"/>
      </w:tabs>
    </w:pPr>
  </w:style>
  <w:style w:type="character" w:styleId="aa">
    <w:name w:val="page number"/>
    <w:basedOn w:val="a0"/>
    <w:rsid w:val="00575F5A"/>
  </w:style>
  <w:style w:type="character" w:styleId="ab">
    <w:name w:val="annotation reference"/>
    <w:basedOn w:val="a0"/>
    <w:semiHidden/>
    <w:rsid w:val="00B73320"/>
    <w:rPr>
      <w:sz w:val="16"/>
      <w:szCs w:val="16"/>
    </w:rPr>
  </w:style>
  <w:style w:type="paragraph" w:styleId="ac">
    <w:name w:val="annotation text"/>
    <w:basedOn w:val="a"/>
    <w:semiHidden/>
    <w:rsid w:val="00B73320"/>
    <w:rPr>
      <w:sz w:val="20"/>
      <w:szCs w:val="20"/>
    </w:rPr>
  </w:style>
  <w:style w:type="paragraph" w:styleId="ad">
    <w:name w:val="annotation subject"/>
    <w:basedOn w:val="ac"/>
    <w:next w:val="ac"/>
    <w:semiHidden/>
    <w:rsid w:val="00B73320"/>
    <w:rPr>
      <w:b/>
      <w:bCs/>
    </w:rPr>
  </w:style>
  <w:style w:type="paragraph" w:styleId="ae">
    <w:name w:val="Balloon Text"/>
    <w:basedOn w:val="a"/>
    <w:semiHidden/>
    <w:rsid w:val="00B73320"/>
    <w:rPr>
      <w:rFonts w:ascii="Tahoma" w:hAnsi="Tahoma" w:cs="Tahoma"/>
      <w:sz w:val="16"/>
      <w:szCs w:val="16"/>
    </w:rPr>
  </w:style>
  <w:style w:type="paragraph" w:styleId="af">
    <w:name w:val="Normal (Web)"/>
    <w:basedOn w:val="a"/>
    <w:uiPriority w:val="99"/>
    <w:unhideWhenUsed/>
    <w:rsid w:val="00FD236C"/>
    <w:pPr>
      <w:spacing w:before="100" w:beforeAutospacing="1" w:after="100" w:afterAutospacing="1"/>
    </w:p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234997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5524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29250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11096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08090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26282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66553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28025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59242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54823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90103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117" Type="http://schemas.openxmlformats.org/officeDocument/2006/relationships/image" Target="media/image80.png"/><Relationship Id="rId299" Type="http://schemas.openxmlformats.org/officeDocument/2006/relationships/oleObject" Target="embeddings/oleObject90.bin"/><Relationship Id="rId303" Type="http://schemas.openxmlformats.org/officeDocument/2006/relationships/oleObject" Target="embeddings/oleObject92.bin"/><Relationship Id="rId21" Type="http://schemas.openxmlformats.org/officeDocument/2006/relationships/oleObject" Target="embeddings/oleObject1.bin"/><Relationship Id="rId42" Type="http://schemas.openxmlformats.org/officeDocument/2006/relationships/image" Target="media/image23.wmf"/><Relationship Id="rId63" Type="http://schemas.openxmlformats.org/officeDocument/2006/relationships/image" Target="media/image36.wmf"/><Relationship Id="rId84" Type="http://schemas.openxmlformats.org/officeDocument/2006/relationships/image" Target="media/image47.png"/><Relationship Id="rId138" Type="http://schemas.openxmlformats.org/officeDocument/2006/relationships/oleObject" Target="embeddings/oleObject31.bin"/><Relationship Id="rId159" Type="http://schemas.openxmlformats.org/officeDocument/2006/relationships/oleObject" Target="embeddings/oleObject37.bin"/><Relationship Id="rId324" Type="http://schemas.openxmlformats.org/officeDocument/2006/relationships/image" Target="media/image214.wmf"/><Relationship Id="rId345" Type="http://schemas.openxmlformats.org/officeDocument/2006/relationships/theme" Target="theme/theme1.xml"/><Relationship Id="rId170" Type="http://schemas.openxmlformats.org/officeDocument/2006/relationships/image" Target="media/image121.jpeg"/><Relationship Id="rId191" Type="http://schemas.openxmlformats.org/officeDocument/2006/relationships/oleObject" Target="embeddings/oleObject50.bin"/><Relationship Id="rId205" Type="http://schemas.openxmlformats.org/officeDocument/2006/relationships/oleObject" Target="embeddings/oleObject56.bin"/><Relationship Id="rId226" Type="http://schemas.openxmlformats.org/officeDocument/2006/relationships/oleObject" Target="embeddings/oleObject64.bin"/><Relationship Id="rId247" Type="http://schemas.openxmlformats.org/officeDocument/2006/relationships/image" Target="media/image168.wmf"/><Relationship Id="rId107" Type="http://schemas.openxmlformats.org/officeDocument/2006/relationships/image" Target="media/image70.png"/><Relationship Id="rId268" Type="http://schemas.openxmlformats.org/officeDocument/2006/relationships/image" Target="media/image182.wmf"/><Relationship Id="rId289" Type="http://schemas.openxmlformats.org/officeDocument/2006/relationships/oleObject" Target="embeddings/oleObject85.bin"/><Relationship Id="rId11" Type="http://schemas.openxmlformats.org/officeDocument/2006/relationships/image" Target="media/image5.jpeg"/><Relationship Id="rId32" Type="http://schemas.openxmlformats.org/officeDocument/2006/relationships/image" Target="media/image18.wmf"/><Relationship Id="rId53" Type="http://schemas.openxmlformats.org/officeDocument/2006/relationships/oleObject" Target="embeddings/oleObject19.bin"/><Relationship Id="rId74" Type="http://schemas.openxmlformats.org/officeDocument/2006/relationships/oleObject" Target="embeddings/oleObject25.bin"/><Relationship Id="rId128" Type="http://schemas.openxmlformats.org/officeDocument/2006/relationships/image" Target="media/image91.png"/><Relationship Id="rId149" Type="http://schemas.openxmlformats.org/officeDocument/2006/relationships/image" Target="media/image109.jpeg"/><Relationship Id="rId314" Type="http://schemas.openxmlformats.org/officeDocument/2006/relationships/image" Target="media/image209.wmf"/><Relationship Id="rId335" Type="http://schemas.openxmlformats.org/officeDocument/2006/relationships/image" Target="media/image219.wmf"/><Relationship Id="rId5" Type="http://schemas.openxmlformats.org/officeDocument/2006/relationships/footnotes" Target="footnotes.xml"/><Relationship Id="rId95" Type="http://schemas.openxmlformats.org/officeDocument/2006/relationships/image" Target="media/image58.png"/><Relationship Id="rId160" Type="http://schemas.openxmlformats.org/officeDocument/2006/relationships/image" Target="media/image115.wmf"/><Relationship Id="rId181" Type="http://schemas.openxmlformats.org/officeDocument/2006/relationships/oleObject" Target="embeddings/oleObject45.bin"/><Relationship Id="rId216" Type="http://schemas.openxmlformats.org/officeDocument/2006/relationships/image" Target="media/image148.jpeg"/><Relationship Id="rId237" Type="http://schemas.openxmlformats.org/officeDocument/2006/relationships/oleObject" Target="embeddings/oleObject69.bin"/><Relationship Id="rId258" Type="http://schemas.openxmlformats.org/officeDocument/2006/relationships/image" Target="media/image176.jpeg"/><Relationship Id="rId279" Type="http://schemas.openxmlformats.org/officeDocument/2006/relationships/image" Target="media/image188.jpeg"/><Relationship Id="rId22" Type="http://schemas.openxmlformats.org/officeDocument/2006/relationships/image" Target="media/image13.wmf"/><Relationship Id="rId43" Type="http://schemas.openxmlformats.org/officeDocument/2006/relationships/oleObject" Target="embeddings/oleObject12.bin"/><Relationship Id="rId64" Type="http://schemas.openxmlformats.org/officeDocument/2006/relationships/oleObject" Target="embeddings/oleObject20.bin"/><Relationship Id="rId118" Type="http://schemas.openxmlformats.org/officeDocument/2006/relationships/image" Target="media/image81.png"/><Relationship Id="rId139" Type="http://schemas.openxmlformats.org/officeDocument/2006/relationships/image" Target="media/image100.jpeg"/><Relationship Id="rId290" Type="http://schemas.openxmlformats.org/officeDocument/2006/relationships/image" Target="media/image197.wmf"/><Relationship Id="rId304" Type="http://schemas.openxmlformats.org/officeDocument/2006/relationships/image" Target="media/image204.wmf"/><Relationship Id="rId325" Type="http://schemas.openxmlformats.org/officeDocument/2006/relationships/oleObject" Target="embeddings/oleObject103.bin"/><Relationship Id="rId85" Type="http://schemas.openxmlformats.org/officeDocument/2006/relationships/image" Target="media/image48.png"/><Relationship Id="rId150" Type="http://schemas.openxmlformats.org/officeDocument/2006/relationships/image" Target="media/image110.wmf"/><Relationship Id="rId171" Type="http://schemas.openxmlformats.org/officeDocument/2006/relationships/image" Target="media/image122.jpeg"/><Relationship Id="rId192" Type="http://schemas.openxmlformats.org/officeDocument/2006/relationships/image" Target="media/image134.wmf"/><Relationship Id="rId206" Type="http://schemas.openxmlformats.org/officeDocument/2006/relationships/image" Target="media/image142.wmf"/><Relationship Id="rId227" Type="http://schemas.openxmlformats.org/officeDocument/2006/relationships/image" Target="media/image155.jpeg"/><Relationship Id="rId248" Type="http://schemas.openxmlformats.org/officeDocument/2006/relationships/oleObject" Target="embeddings/oleObject72.bin"/><Relationship Id="rId269" Type="http://schemas.openxmlformats.org/officeDocument/2006/relationships/oleObject" Target="embeddings/oleObject79.bin"/><Relationship Id="rId12" Type="http://schemas.openxmlformats.org/officeDocument/2006/relationships/image" Target="media/image6.jpeg"/><Relationship Id="rId33" Type="http://schemas.openxmlformats.org/officeDocument/2006/relationships/oleObject" Target="embeddings/oleObject7.bin"/><Relationship Id="rId108" Type="http://schemas.openxmlformats.org/officeDocument/2006/relationships/image" Target="media/image71.png"/><Relationship Id="rId129" Type="http://schemas.openxmlformats.org/officeDocument/2006/relationships/image" Target="media/image92.png"/><Relationship Id="rId280" Type="http://schemas.openxmlformats.org/officeDocument/2006/relationships/image" Target="media/image189.jpeg"/><Relationship Id="rId315" Type="http://schemas.openxmlformats.org/officeDocument/2006/relationships/oleObject" Target="embeddings/oleObject98.bin"/><Relationship Id="rId336" Type="http://schemas.openxmlformats.org/officeDocument/2006/relationships/oleObject" Target="embeddings/oleObject109.bin"/><Relationship Id="rId54" Type="http://schemas.openxmlformats.org/officeDocument/2006/relationships/image" Target="media/image27.jpeg"/><Relationship Id="rId75" Type="http://schemas.openxmlformats.org/officeDocument/2006/relationships/image" Target="media/image42.wmf"/><Relationship Id="rId96" Type="http://schemas.openxmlformats.org/officeDocument/2006/relationships/image" Target="media/image59.png"/><Relationship Id="rId140" Type="http://schemas.openxmlformats.org/officeDocument/2006/relationships/image" Target="media/image101.jpeg"/><Relationship Id="rId161" Type="http://schemas.openxmlformats.org/officeDocument/2006/relationships/oleObject" Target="embeddings/oleObject38.bin"/><Relationship Id="rId182" Type="http://schemas.openxmlformats.org/officeDocument/2006/relationships/image" Target="media/image129.wmf"/><Relationship Id="rId217" Type="http://schemas.openxmlformats.org/officeDocument/2006/relationships/image" Target="media/image149.jpeg"/><Relationship Id="rId6" Type="http://schemas.openxmlformats.org/officeDocument/2006/relationships/endnotes" Target="endnotes.xml"/><Relationship Id="rId238" Type="http://schemas.openxmlformats.org/officeDocument/2006/relationships/image" Target="media/image161.wmf"/><Relationship Id="rId259" Type="http://schemas.openxmlformats.org/officeDocument/2006/relationships/image" Target="media/image177.jpeg"/><Relationship Id="rId23" Type="http://schemas.openxmlformats.org/officeDocument/2006/relationships/oleObject" Target="embeddings/oleObject2.bin"/><Relationship Id="rId119" Type="http://schemas.openxmlformats.org/officeDocument/2006/relationships/image" Target="media/image82.png"/><Relationship Id="rId270" Type="http://schemas.openxmlformats.org/officeDocument/2006/relationships/image" Target="media/image183.wmf"/><Relationship Id="rId291" Type="http://schemas.openxmlformats.org/officeDocument/2006/relationships/oleObject" Target="embeddings/oleObject86.bin"/><Relationship Id="rId305" Type="http://schemas.openxmlformats.org/officeDocument/2006/relationships/oleObject" Target="embeddings/oleObject93.bin"/><Relationship Id="rId326" Type="http://schemas.openxmlformats.org/officeDocument/2006/relationships/image" Target="media/image215.wmf"/><Relationship Id="rId44" Type="http://schemas.openxmlformats.org/officeDocument/2006/relationships/oleObject" Target="embeddings/oleObject13.bin"/><Relationship Id="rId65" Type="http://schemas.openxmlformats.org/officeDocument/2006/relationships/image" Target="media/image37.wmf"/><Relationship Id="rId86" Type="http://schemas.openxmlformats.org/officeDocument/2006/relationships/image" Target="media/image49.jpeg"/><Relationship Id="rId130" Type="http://schemas.openxmlformats.org/officeDocument/2006/relationships/image" Target="media/image93.png"/><Relationship Id="rId151" Type="http://schemas.openxmlformats.org/officeDocument/2006/relationships/oleObject" Target="embeddings/oleObject33.bin"/><Relationship Id="rId172" Type="http://schemas.openxmlformats.org/officeDocument/2006/relationships/image" Target="media/image123.wmf"/><Relationship Id="rId193" Type="http://schemas.openxmlformats.org/officeDocument/2006/relationships/oleObject" Target="embeddings/oleObject51.bin"/><Relationship Id="rId207" Type="http://schemas.openxmlformats.org/officeDocument/2006/relationships/oleObject" Target="embeddings/oleObject57.bin"/><Relationship Id="rId228" Type="http://schemas.openxmlformats.org/officeDocument/2006/relationships/oleObject" Target="embeddings/oleObject65.bin"/><Relationship Id="rId249" Type="http://schemas.openxmlformats.org/officeDocument/2006/relationships/image" Target="media/image169.wmf"/><Relationship Id="rId13" Type="http://schemas.openxmlformats.org/officeDocument/2006/relationships/image" Target="media/image7.jpeg"/><Relationship Id="rId109" Type="http://schemas.openxmlformats.org/officeDocument/2006/relationships/image" Target="media/image72.png"/><Relationship Id="rId260" Type="http://schemas.openxmlformats.org/officeDocument/2006/relationships/image" Target="media/image178.wmf"/><Relationship Id="rId281" Type="http://schemas.openxmlformats.org/officeDocument/2006/relationships/image" Target="media/image190.jpeg"/><Relationship Id="rId316" Type="http://schemas.openxmlformats.org/officeDocument/2006/relationships/image" Target="media/image210.wmf"/><Relationship Id="rId337" Type="http://schemas.openxmlformats.org/officeDocument/2006/relationships/oleObject" Target="embeddings/oleObject110.bin"/><Relationship Id="rId34" Type="http://schemas.openxmlformats.org/officeDocument/2006/relationships/image" Target="media/image19.wmf"/><Relationship Id="rId55" Type="http://schemas.openxmlformats.org/officeDocument/2006/relationships/image" Target="media/image28.jpeg"/><Relationship Id="rId76" Type="http://schemas.openxmlformats.org/officeDocument/2006/relationships/oleObject" Target="embeddings/oleObject26.bin"/><Relationship Id="rId97" Type="http://schemas.openxmlformats.org/officeDocument/2006/relationships/image" Target="media/image60.png"/><Relationship Id="rId120" Type="http://schemas.openxmlformats.org/officeDocument/2006/relationships/image" Target="media/image83.png"/><Relationship Id="rId141" Type="http://schemas.openxmlformats.org/officeDocument/2006/relationships/oleObject" Target="embeddings/oleObject32.bin"/><Relationship Id="rId7" Type="http://schemas.openxmlformats.org/officeDocument/2006/relationships/image" Target="media/image1.jpeg"/><Relationship Id="rId162" Type="http://schemas.openxmlformats.org/officeDocument/2006/relationships/image" Target="media/image116.wmf"/><Relationship Id="rId183" Type="http://schemas.openxmlformats.org/officeDocument/2006/relationships/oleObject" Target="embeddings/oleObject46.bin"/><Relationship Id="rId218" Type="http://schemas.openxmlformats.org/officeDocument/2006/relationships/image" Target="media/image150.jpeg"/><Relationship Id="rId239" Type="http://schemas.openxmlformats.org/officeDocument/2006/relationships/oleObject" Target="embeddings/oleObject70.bin"/><Relationship Id="rId250" Type="http://schemas.openxmlformats.org/officeDocument/2006/relationships/oleObject" Target="embeddings/oleObject73.bin"/><Relationship Id="rId271" Type="http://schemas.openxmlformats.org/officeDocument/2006/relationships/oleObject" Target="embeddings/oleObject80.bin"/><Relationship Id="rId292" Type="http://schemas.openxmlformats.org/officeDocument/2006/relationships/image" Target="media/image198.wmf"/><Relationship Id="rId306" Type="http://schemas.openxmlformats.org/officeDocument/2006/relationships/image" Target="media/image205.wmf"/><Relationship Id="rId24" Type="http://schemas.openxmlformats.org/officeDocument/2006/relationships/image" Target="media/image14.wmf"/><Relationship Id="rId45" Type="http://schemas.openxmlformats.org/officeDocument/2006/relationships/oleObject" Target="embeddings/oleObject14.bin"/><Relationship Id="rId66" Type="http://schemas.openxmlformats.org/officeDocument/2006/relationships/oleObject" Target="embeddings/oleObject21.bin"/><Relationship Id="rId87" Type="http://schemas.openxmlformats.org/officeDocument/2006/relationships/image" Target="media/image50.png"/><Relationship Id="rId110" Type="http://schemas.openxmlformats.org/officeDocument/2006/relationships/image" Target="media/image73.png"/><Relationship Id="rId131" Type="http://schemas.openxmlformats.org/officeDocument/2006/relationships/image" Target="media/image94.wmf"/><Relationship Id="rId327" Type="http://schemas.openxmlformats.org/officeDocument/2006/relationships/oleObject" Target="embeddings/oleObject104.bin"/><Relationship Id="rId152" Type="http://schemas.openxmlformats.org/officeDocument/2006/relationships/image" Target="media/image111.wmf"/><Relationship Id="rId173" Type="http://schemas.openxmlformats.org/officeDocument/2006/relationships/oleObject" Target="embeddings/oleObject42.bin"/><Relationship Id="rId194" Type="http://schemas.openxmlformats.org/officeDocument/2006/relationships/image" Target="media/image135.wmf"/><Relationship Id="rId208" Type="http://schemas.openxmlformats.org/officeDocument/2006/relationships/image" Target="media/image143.jpeg"/><Relationship Id="rId229" Type="http://schemas.openxmlformats.org/officeDocument/2006/relationships/image" Target="media/image156.wmf"/><Relationship Id="rId240" Type="http://schemas.openxmlformats.org/officeDocument/2006/relationships/image" Target="media/image162.wmf"/><Relationship Id="rId261" Type="http://schemas.openxmlformats.org/officeDocument/2006/relationships/oleObject" Target="embeddings/oleObject75.bin"/><Relationship Id="rId14" Type="http://schemas.openxmlformats.org/officeDocument/2006/relationships/image" Target="media/image8.jpeg"/><Relationship Id="rId35" Type="http://schemas.openxmlformats.org/officeDocument/2006/relationships/oleObject" Target="embeddings/oleObject8.bin"/><Relationship Id="rId56" Type="http://schemas.openxmlformats.org/officeDocument/2006/relationships/image" Target="media/image29.jpeg"/><Relationship Id="rId77" Type="http://schemas.openxmlformats.org/officeDocument/2006/relationships/image" Target="media/image43.png"/><Relationship Id="rId100" Type="http://schemas.openxmlformats.org/officeDocument/2006/relationships/image" Target="media/image63.png"/><Relationship Id="rId282" Type="http://schemas.openxmlformats.org/officeDocument/2006/relationships/image" Target="media/image191.wmf"/><Relationship Id="rId317" Type="http://schemas.openxmlformats.org/officeDocument/2006/relationships/oleObject" Target="embeddings/oleObject99.bin"/><Relationship Id="rId338" Type="http://schemas.openxmlformats.org/officeDocument/2006/relationships/image" Target="media/image220.wmf"/><Relationship Id="rId8" Type="http://schemas.openxmlformats.org/officeDocument/2006/relationships/image" Target="media/image2.jpeg"/><Relationship Id="rId98" Type="http://schemas.openxmlformats.org/officeDocument/2006/relationships/image" Target="media/image61.png"/><Relationship Id="rId121" Type="http://schemas.openxmlformats.org/officeDocument/2006/relationships/image" Target="media/image84.png"/><Relationship Id="rId142" Type="http://schemas.openxmlformats.org/officeDocument/2006/relationships/image" Target="media/image102.jpeg"/><Relationship Id="rId163" Type="http://schemas.openxmlformats.org/officeDocument/2006/relationships/oleObject" Target="embeddings/oleObject39.bin"/><Relationship Id="rId184" Type="http://schemas.openxmlformats.org/officeDocument/2006/relationships/image" Target="media/image130.wmf"/><Relationship Id="rId219" Type="http://schemas.openxmlformats.org/officeDocument/2006/relationships/image" Target="media/image151.wmf"/><Relationship Id="rId230" Type="http://schemas.openxmlformats.org/officeDocument/2006/relationships/oleObject" Target="embeddings/oleObject66.bin"/><Relationship Id="rId251" Type="http://schemas.openxmlformats.org/officeDocument/2006/relationships/image" Target="media/image170.wmf"/><Relationship Id="rId25" Type="http://schemas.openxmlformats.org/officeDocument/2006/relationships/oleObject" Target="embeddings/oleObject3.bin"/><Relationship Id="rId46" Type="http://schemas.openxmlformats.org/officeDocument/2006/relationships/image" Target="media/image24.wmf"/><Relationship Id="rId67" Type="http://schemas.openxmlformats.org/officeDocument/2006/relationships/image" Target="media/image38.wmf"/><Relationship Id="rId116" Type="http://schemas.openxmlformats.org/officeDocument/2006/relationships/image" Target="media/image79.png"/><Relationship Id="rId137" Type="http://schemas.openxmlformats.org/officeDocument/2006/relationships/image" Target="media/image99.wmf"/><Relationship Id="rId158" Type="http://schemas.openxmlformats.org/officeDocument/2006/relationships/image" Target="media/image114.wmf"/><Relationship Id="rId272" Type="http://schemas.openxmlformats.org/officeDocument/2006/relationships/image" Target="media/image184.wmf"/><Relationship Id="rId293" Type="http://schemas.openxmlformats.org/officeDocument/2006/relationships/oleObject" Target="embeddings/oleObject87.bin"/><Relationship Id="rId302" Type="http://schemas.openxmlformats.org/officeDocument/2006/relationships/image" Target="media/image203.wmf"/><Relationship Id="rId307" Type="http://schemas.openxmlformats.org/officeDocument/2006/relationships/oleObject" Target="embeddings/oleObject94.bin"/><Relationship Id="rId323" Type="http://schemas.openxmlformats.org/officeDocument/2006/relationships/oleObject" Target="embeddings/oleObject102.bin"/><Relationship Id="rId328" Type="http://schemas.openxmlformats.org/officeDocument/2006/relationships/image" Target="media/image216.wmf"/><Relationship Id="rId344" Type="http://schemas.openxmlformats.org/officeDocument/2006/relationships/fontTable" Target="fontTable.xml"/><Relationship Id="rId20" Type="http://schemas.openxmlformats.org/officeDocument/2006/relationships/image" Target="media/image12.wmf"/><Relationship Id="rId41" Type="http://schemas.openxmlformats.org/officeDocument/2006/relationships/oleObject" Target="embeddings/oleObject11.bin"/><Relationship Id="rId62" Type="http://schemas.openxmlformats.org/officeDocument/2006/relationships/image" Target="media/image35.png"/><Relationship Id="rId83" Type="http://schemas.openxmlformats.org/officeDocument/2006/relationships/image" Target="media/image46.jpeg"/><Relationship Id="rId88" Type="http://schemas.openxmlformats.org/officeDocument/2006/relationships/image" Target="media/image51.png"/><Relationship Id="rId111" Type="http://schemas.openxmlformats.org/officeDocument/2006/relationships/image" Target="media/image74.png"/><Relationship Id="rId132" Type="http://schemas.openxmlformats.org/officeDocument/2006/relationships/oleObject" Target="embeddings/oleObject30.bin"/><Relationship Id="rId153" Type="http://schemas.openxmlformats.org/officeDocument/2006/relationships/oleObject" Target="embeddings/oleObject34.bin"/><Relationship Id="rId174" Type="http://schemas.openxmlformats.org/officeDocument/2006/relationships/image" Target="media/image124.jpeg"/><Relationship Id="rId179" Type="http://schemas.openxmlformats.org/officeDocument/2006/relationships/oleObject" Target="embeddings/oleObject44.bin"/><Relationship Id="rId195" Type="http://schemas.openxmlformats.org/officeDocument/2006/relationships/oleObject" Target="embeddings/oleObject52.bin"/><Relationship Id="rId209" Type="http://schemas.openxmlformats.org/officeDocument/2006/relationships/image" Target="media/image144.wmf"/><Relationship Id="rId190" Type="http://schemas.openxmlformats.org/officeDocument/2006/relationships/image" Target="media/image133.wmf"/><Relationship Id="rId204" Type="http://schemas.openxmlformats.org/officeDocument/2006/relationships/image" Target="media/image141.wmf"/><Relationship Id="rId220" Type="http://schemas.openxmlformats.org/officeDocument/2006/relationships/oleObject" Target="embeddings/oleObject61.bin"/><Relationship Id="rId225" Type="http://schemas.openxmlformats.org/officeDocument/2006/relationships/image" Target="media/image154.wmf"/><Relationship Id="rId241" Type="http://schemas.openxmlformats.org/officeDocument/2006/relationships/oleObject" Target="embeddings/oleObject71.bin"/><Relationship Id="rId246" Type="http://schemas.openxmlformats.org/officeDocument/2006/relationships/image" Target="media/image167.jpeg"/><Relationship Id="rId267" Type="http://schemas.openxmlformats.org/officeDocument/2006/relationships/oleObject" Target="embeddings/oleObject78.bin"/><Relationship Id="rId288" Type="http://schemas.openxmlformats.org/officeDocument/2006/relationships/image" Target="media/image196.wmf"/><Relationship Id="rId15" Type="http://schemas.openxmlformats.org/officeDocument/2006/relationships/image" Target="media/image9.jpeg"/><Relationship Id="rId36" Type="http://schemas.openxmlformats.org/officeDocument/2006/relationships/image" Target="media/image20.wmf"/><Relationship Id="rId57" Type="http://schemas.openxmlformats.org/officeDocument/2006/relationships/image" Target="media/image30.png"/><Relationship Id="rId106" Type="http://schemas.openxmlformats.org/officeDocument/2006/relationships/image" Target="media/image69.png"/><Relationship Id="rId127" Type="http://schemas.openxmlformats.org/officeDocument/2006/relationships/image" Target="media/image90.png"/><Relationship Id="rId262" Type="http://schemas.openxmlformats.org/officeDocument/2006/relationships/image" Target="media/image179.wmf"/><Relationship Id="rId283" Type="http://schemas.openxmlformats.org/officeDocument/2006/relationships/oleObject" Target="embeddings/oleObject84.bin"/><Relationship Id="rId313" Type="http://schemas.openxmlformats.org/officeDocument/2006/relationships/oleObject" Target="embeddings/oleObject97.bin"/><Relationship Id="rId318" Type="http://schemas.openxmlformats.org/officeDocument/2006/relationships/image" Target="media/image211.wmf"/><Relationship Id="rId339" Type="http://schemas.openxmlformats.org/officeDocument/2006/relationships/oleObject" Target="embeddings/oleObject111.bin"/><Relationship Id="rId10" Type="http://schemas.openxmlformats.org/officeDocument/2006/relationships/image" Target="media/image4.jpeg"/><Relationship Id="rId31" Type="http://schemas.openxmlformats.org/officeDocument/2006/relationships/oleObject" Target="embeddings/oleObject6.bin"/><Relationship Id="rId52" Type="http://schemas.openxmlformats.org/officeDocument/2006/relationships/image" Target="media/image26.wmf"/><Relationship Id="rId73" Type="http://schemas.openxmlformats.org/officeDocument/2006/relationships/image" Target="media/image41.wmf"/><Relationship Id="rId78" Type="http://schemas.openxmlformats.org/officeDocument/2006/relationships/image" Target="media/image44.wmf"/><Relationship Id="rId94" Type="http://schemas.openxmlformats.org/officeDocument/2006/relationships/image" Target="media/image57.png"/><Relationship Id="rId99" Type="http://schemas.openxmlformats.org/officeDocument/2006/relationships/image" Target="media/image62.png"/><Relationship Id="rId101" Type="http://schemas.openxmlformats.org/officeDocument/2006/relationships/image" Target="media/image64.png"/><Relationship Id="rId122" Type="http://schemas.openxmlformats.org/officeDocument/2006/relationships/image" Target="media/image85.jpeg"/><Relationship Id="rId143" Type="http://schemas.openxmlformats.org/officeDocument/2006/relationships/image" Target="media/image103.jpeg"/><Relationship Id="rId148" Type="http://schemas.openxmlformats.org/officeDocument/2006/relationships/image" Target="media/image108.jpeg"/><Relationship Id="rId164" Type="http://schemas.openxmlformats.org/officeDocument/2006/relationships/image" Target="media/image117.wmf"/><Relationship Id="rId169" Type="http://schemas.openxmlformats.org/officeDocument/2006/relationships/image" Target="media/image120.jpeg"/><Relationship Id="rId185" Type="http://schemas.openxmlformats.org/officeDocument/2006/relationships/oleObject" Target="embeddings/oleObject47.bin"/><Relationship Id="rId334" Type="http://schemas.openxmlformats.org/officeDocument/2006/relationships/oleObject" Target="embeddings/oleObject108.bin"/><Relationship Id="rId4" Type="http://schemas.openxmlformats.org/officeDocument/2006/relationships/webSettings" Target="webSettings.xml"/><Relationship Id="rId9" Type="http://schemas.openxmlformats.org/officeDocument/2006/relationships/image" Target="media/image3.jpeg"/><Relationship Id="rId180" Type="http://schemas.openxmlformats.org/officeDocument/2006/relationships/image" Target="media/image128.wmf"/><Relationship Id="rId210" Type="http://schemas.openxmlformats.org/officeDocument/2006/relationships/oleObject" Target="embeddings/oleObject58.bin"/><Relationship Id="rId215" Type="http://schemas.openxmlformats.org/officeDocument/2006/relationships/oleObject" Target="embeddings/oleObject60.bin"/><Relationship Id="rId236" Type="http://schemas.openxmlformats.org/officeDocument/2006/relationships/image" Target="media/image160.wmf"/><Relationship Id="rId257" Type="http://schemas.openxmlformats.org/officeDocument/2006/relationships/image" Target="media/image175.jpeg"/><Relationship Id="rId278" Type="http://schemas.openxmlformats.org/officeDocument/2006/relationships/image" Target="media/image187.jpeg"/><Relationship Id="rId26" Type="http://schemas.openxmlformats.org/officeDocument/2006/relationships/image" Target="media/image15.wmf"/><Relationship Id="rId231" Type="http://schemas.openxmlformats.org/officeDocument/2006/relationships/image" Target="media/image157.wmf"/><Relationship Id="rId252" Type="http://schemas.openxmlformats.org/officeDocument/2006/relationships/oleObject" Target="embeddings/oleObject74.bin"/><Relationship Id="rId273" Type="http://schemas.openxmlformats.org/officeDocument/2006/relationships/oleObject" Target="embeddings/oleObject81.bin"/><Relationship Id="rId294" Type="http://schemas.openxmlformats.org/officeDocument/2006/relationships/image" Target="media/image199.wmf"/><Relationship Id="rId308" Type="http://schemas.openxmlformats.org/officeDocument/2006/relationships/image" Target="media/image206.wmf"/><Relationship Id="rId329" Type="http://schemas.openxmlformats.org/officeDocument/2006/relationships/oleObject" Target="embeddings/oleObject105.bin"/><Relationship Id="rId47" Type="http://schemas.openxmlformats.org/officeDocument/2006/relationships/oleObject" Target="embeddings/oleObject15.bin"/><Relationship Id="rId68" Type="http://schemas.openxmlformats.org/officeDocument/2006/relationships/oleObject" Target="embeddings/oleObject22.bin"/><Relationship Id="rId89" Type="http://schemas.openxmlformats.org/officeDocument/2006/relationships/image" Target="media/image52.png"/><Relationship Id="rId112" Type="http://schemas.openxmlformats.org/officeDocument/2006/relationships/image" Target="media/image75.png"/><Relationship Id="rId133" Type="http://schemas.openxmlformats.org/officeDocument/2006/relationships/image" Target="media/image95.png"/><Relationship Id="rId154" Type="http://schemas.openxmlformats.org/officeDocument/2006/relationships/image" Target="media/image112.wmf"/><Relationship Id="rId175" Type="http://schemas.openxmlformats.org/officeDocument/2006/relationships/image" Target="media/image125.jpeg"/><Relationship Id="rId340" Type="http://schemas.openxmlformats.org/officeDocument/2006/relationships/image" Target="media/image221.wmf"/><Relationship Id="rId196" Type="http://schemas.openxmlformats.org/officeDocument/2006/relationships/image" Target="media/image136.wmf"/><Relationship Id="rId200" Type="http://schemas.openxmlformats.org/officeDocument/2006/relationships/image" Target="media/image138.jpeg"/><Relationship Id="rId16" Type="http://schemas.openxmlformats.org/officeDocument/2006/relationships/footer" Target="footer1.xml"/><Relationship Id="rId221" Type="http://schemas.openxmlformats.org/officeDocument/2006/relationships/image" Target="media/image152.wmf"/><Relationship Id="rId242" Type="http://schemas.openxmlformats.org/officeDocument/2006/relationships/image" Target="media/image163.jpeg"/><Relationship Id="rId263" Type="http://schemas.openxmlformats.org/officeDocument/2006/relationships/oleObject" Target="embeddings/oleObject76.bin"/><Relationship Id="rId284" Type="http://schemas.openxmlformats.org/officeDocument/2006/relationships/image" Target="media/image192.jpeg"/><Relationship Id="rId319" Type="http://schemas.openxmlformats.org/officeDocument/2006/relationships/oleObject" Target="embeddings/oleObject100.bin"/><Relationship Id="rId37" Type="http://schemas.openxmlformats.org/officeDocument/2006/relationships/oleObject" Target="embeddings/oleObject9.bin"/><Relationship Id="rId58" Type="http://schemas.openxmlformats.org/officeDocument/2006/relationships/image" Target="media/image31.jpeg"/><Relationship Id="rId79" Type="http://schemas.openxmlformats.org/officeDocument/2006/relationships/oleObject" Target="embeddings/oleObject27.bin"/><Relationship Id="rId102" Type="http://schemas.openxmlformats.org/officeDocument/2006/relationships/image" Target="media/image65.png"/><Relationship Id="rId123" Type="http://schemas.openxmlformats.org/officeDocument/2006/relationships/image" Target="media/image86.png"/><Relationship Id="rId144" Type="http://schemas.openxmlformats.org/officeDocument/2006/relationships/image" Target="media/image104.jpeg"/><Relationship Id="rId330" Type="http://schemas.openxmlformats.org/officeDocument/2006/relationships/image" Target="media/image217.wmf"/><Relationship Id="rId90" Type="http://schemas.openxmlformats.org/officeDocument/2006/relationships/image" Target="media/image53.png"/><Relationship Id="rId165" Type="http://schemas.openxmlformats.org/officeDocument/2006/relationships/oleObject" Target="embeddings/oleObject40.bin"/><Relationship Id="rId186" Type="http://schemas.openxmlformats.org/officeDocument/2006/relationships/image" Target="media/image131.wmf"/><Relationship Id="rId211" Type="http://schemas.openxmlformats.org/officeDocument/2006/relationships/image" Target="media/image145.jpeg"/><Relationship Id="rId232" Type="http://schemas.openxmlformats.org/officeDocument/2006/relationships/oleObject" Target="embeddings/oleObject67.bin"/><Relationship Id="rId253" Type="http://schemas.openxmlformats.org/officeDocument/2006/relationships/image" Target="media/image171.jpeg"/><Relationship Id="rId274" Type="http://schemas.openxmlformats.org/officeDocument/2006/relationships/image" Target="media/image185.jpeg"/><Relationship Id="rId295" Type="http://schemas.openxmlformats.org/officeDocument/2006/relationships/oleObject" Target="embeddings/oleObject88.bin"/><Relationship Id="rId309" Type="http://schemas.openxmlformats.org/officeDocument/2006/relationships/oleObject" Target="embeddings/oleObject95.bin"/><Relationship Id="rId27" Type="http://schemas.openxmlformats.org/officeDocument/2006/relationships/oleObject" Target="embeddings/oleObject4.bin"/><Relationship Id="rId48" Type="http://schemas.openxmlformats.org/officeDocument/2006/relationships/oleObject" Target="embeddings/oleObject16.bin"/><Relationship Id="rId69" Type="http://schemas.openxmlformats.org/officeDocument/2006/relationships/image" Target="media/image39.wmf"/><Relationship Id="rId113" Type="http://schemas.openxmlformats.org/officeDocument/2006/relationships/image" Target="media/image76.png"/><Relationship Id="rId134" Type="http://schemas.openxmlformats.org/officeDocument/2006/relationships/image" Target="media/image96.png"/><Relationship Id="rId320" Type="http://schemas.openxmlformats.org/officeDocument/2006/relationships/image" Target="media/image212.wmf"/><Relationship Id="rId80" Type="http://schemas.openxmlformats.org/officeDocument/2006/relationships/oleObject" Target="embeddings/oleObject28.bin"/><Relationship Id="rId155" Type="http://schemas.openxmlformats.org/officeDocument/2006/relationships/oleObject" Target="embeddings/oleObject35.bin"/><Relationship Id="rId176" Type="http://schemas.openxmlformats.org/officeDocument/2006/relationships/image" Target="media/image126.wmf"/><Relationship Id="rId197" Type="http://schemas.openxmlformats.org/officeDocument/2006/relationships/oleObject" Target="embeddings/oleObject53.bin"/><Relationship Id="rId341" Type="http://schemas.openxmlformats.org/officeDocument/2006/relationships/oleObject" Target="embeddings/oleObject112.bin"/><Relationship Id="rId201" Type="http://schemas.openxmlformats.org/officeDocument/2006/relationships/image" Target="media/image139.jpeg"/><Relationship Id="rId222" Type="http://schemas.openxmlformats.org/officeDocument/2006/relationships/oleObject" Target="embeddings/oleObject62.bin"/><Relationship Id="rId243" Type="http://schemas.openxmlformats.org/officeDocument/2006/relationships/image" Target="media/image164.jpeg"/><Relationship Id="rId264" Type="http://schemas.openxmlformats.org/officeDocument/2006/relationships/image" Target="media/image180.wmf"/><Relationship Id="rId285" Type="http://schemas.openxmlformats.org/officeDocument/2006/relationships/image" Target="media/image193.jpeg"/><Relationship Id="rId17" Type="http://schemas.openxmlformats.org/officeDocument/2006/relationships/footer" Target="footer2.xml"/><Relationship Id="rId38" Type="http://schemas.openxmlformats.org/officeDocument/2006/relationships/image" Target="media/image21.wmf"/><Relationship Id="rId59" Type="http://schemas.openxmlformats.org/officeDocument/2006/relationships/image" Target="media/image32.jpeg"/><Relationship Id="rId103" Type="http://schemas.openxmlformats.org/officeDocument/2006/relationships/image" Target="media/image66.png"/><Relationship Id="rId124" Type="http://schemas.openxmlformats.org/officeDocument/2006/relationships/image" Target="media/image87.png"/><Relationship Id="rId310" Type="http://schemas.openxmlformats.org/officeDocument/2006/relationships/image" Target="media/image207.wmf"/><Relationship Id="rId70" Type="http://schemas.openxmlformats.org/officeDocument/2006/relationships/oleObject" Target="embeddings/oleObject23.bin"/><Relationship Id="rId91" Type="http://schemas.openxmlformats.org/officeDocument/2006/relationships/image" Target="media/image54.png"/><Relationship Id="rId145" Type="http://schemas.openxmlformats.org/officeDocument/2006/relationships/image" Target="media/image105.jpeg"/><Relationship Id="rId166" Type="http://schemas.openxmlformats.org/officeDocument/2006/relationships/image" Target="media/image118.wmf"/><Relationship Id="rId187" Type="http://schemas.openxmlformats.org/officeDocument/2006/relationships/oleObject" Target="embeddings/oleObject48.bin"/><Relationship Id="rId331" Type="http://schemas.openxmlformats.org/officeDocument/2006/relationships/oleObject" Target="embeddings/oleObject106.bin"/><Relationship Id="rId1" Type="http://schemas.openxmlformats.org/officeDocument/2006/relationships/numbering" Target="numbering.xml"/><Relationship Id="rId212" Type="http://schemas.openxmlformats.org/officeDocument/2006/relationships/image" Target="media/image146.wmf"/><Relationship Id="rId233" Type="http://schemas.openxmlformats.org/officeDocument/2006/relationships/image" Target="media/image158.wmf"/><Relationship Id="rId254" Type="http://schemas.openxmlformats.org/officeDocument/2006/relationships/image" Target="media/image172.jpeg"/><Relationship Id="rId28" Type="http://schemas.openxmlformats.org/officeDocument/2006/relationships/image" Target="media/image16.wmf"/><Relationship Id="rId49" Type="http://schemas.openxmlformats.org/officeDocument/2006/relationships/image" Target="media/image25.wmf"/><Relationship Id="rId114" Type="http://schemas.openxmlformats.org/officeDocument/2006/relationships/image" Target="media/image77.png"/><Relationship Id="rId275" Type="http://schemas.openxmlformats.org/officeDocument/2006/relationships/image" Target="media/image186.wmf"/><Relationship Id="rId296" Type="http://schemas.openxmlformats.org/officeDocument/2006/relationships/image" Target="media/image200.wmf"/><Relationship Id="rId300" Type="http://schemas.openxmlformats.org/officeDocument/2006/relationships/image" Target="media/image202.wmf"/><Relationship Id="rId60" Type="http://schemas.openxmlformats.org/officeDocument/2006/relationships/image" Target="media/image33.jpeg"/><Relationship Id="rId81" Type="http://schemas.openxmlformats.org/officeDocument/2006/relationships/image" Target="media/image45.wmf"/><Relationship Id="rId135" Type="http://schemas.openxmlformats.org/officeDocument/2006/relationships/image" Target="media/image97.png"/><Relationship Id="rId156" Type="http://schemas.openxmlformats.org/officeDocument/2006/relationships/image" Target="media/image113.wmf"/><Relationship Id="rId177" Type="http://schemas.openxmlformats.org/officeDocument/2006/relationships/oleObject" Target="embeddings/oleObject43.bin"/><Relationship Id="rId198" Type="http://schemas.openxmlformats.org/officeDocument/2006/relationships/image" Target="media/image137.wmf"/><Relationship Id="rId321" Type="http://schemas.openxmlformats.org/officeDocument/2006/relationships/oleObject" Target="embeddings/oleObject101.bin"/><Relationship Id="rId342" Type="http://schemas.openxmlformats.org/officeDocument/2006/relationships/image" Target="media/image222.wmf"/><Relationship Id="rId202" Type="http://schemas.openxmlformats.org/officeDocument/2006/relationships/image" Target="media/image140.wmf"/><Relationship Id="rId223" Type="http://schemas.openxmlformats.org/officeDocument/2006/relationships/image" Target="media/image153.wmf"/><Relationship Id="rId244" Type="http://schemas.openxmlformats.org/officeDocument/2006/relationships/image" Target="media/image165.jpeg"/><Relationship Id="rId18" Type="http://schemas.openxmlformats.org/officeDocument/2006/relationships/image" Target="media/image10.png"/><Relationship Id="rId39" Type="http://schemas.openxmlformats.org/officeDocument/2006/relationships/oleObject" Target="embeddings/oleObject10.bin"/><Relationship Id="rId265" Type="http://schemas.openxmlformats.org/officeDocument/2006/relationships/oleObject" Target="embeddings/oleObject77.bin"/><Relationship Id="rId286" Type="http://schemas.openxmlformats.org/officeDocument/2006/relationships/image" Target="media/image194.jpeg"/><Relationship Id="rId50" Type="http://schemas.openxmlformats.org/officeDocument/2006/relationships/oleObject" Target="embeddings/oleObject17.bin"/><Relationship Id="rId104" Type="http://schemas.openxmlformats.org/officeDocument/2006/relationships/image" Target="media/image67.png"/><Relationship Id="rId125" Type="http://schemas.openxmlformats.org/officeDocument/2006/relationships/image" Target="media/image88.png"/><Relationship Id="rId146" Type="http://schemas.openxmlformats.org/officeDocument/2006/relationships/image" Target="media/image106.jpeg"/><Relationship Id="rId167" Type="http://schemas.openxmlformats.org/officeDocument/2006/relationships/oleObject" Target="embeddings/oleObject41.bin"/><Relationship Id="rId188" Type="http://schemas.openxmlformats.org/officeDocument/2006/relationships/image" Target="media/image132.wmf"/><Relationship Id="rId311" Type="http://schemas.openxmlformats.org/officeDocument/2006/relationships/oleObject" Target="embeddings/oleObject96.bin"/><Relationship Id="rId332" Type="http://schemas.openxmlformats.org/officeDocument/2006/relationships/image" Target="media/image218.wmf"/><Relationship Id="rId71" Type="http://schemas.openxmlformats.org/officeDocument/2006/relationships/image" Target="media/image40.wmf"/><Relationship Id="rId92" Type="http://schemas.openxmlformats.org/officeDocument/2006/relationships/image" Target="media/image55.png"/><Relationship Id="rId213" Type="http://schemas.openxmlformats.org/officeDocument/2006/relationships/oleObject" Target="embeddings/oleObject59.bin"/><Relationship Id="rId234" Type="http://schemas.openxmlformats.org/officeDocument/2006/relationships/oleObject" Target="embeddings/oleObject68.bin"/><Relationship Id="rId2" Type="http://schemas.openxmlformats.org/officeDocument/2006/relationships/styles" Target="styles.xml"/><Relationship Id="rId29" Type="http://schemas.openxmlformats.org/officeDocument/2006/relationships/oleObject" Target="embeddings/oleObject5.bin"/><Relationship Id="rId255" Type="http://schemas.openxmlformats.org/officeDocument/2006/relationships/image" Target="media/image173.jpeg"/><Relationship Id="rId276" Type="http://schemas.openxmlformats.org/officeDocument/2006/relationships/oleObject" Target="embeddings/oleObject82.bin"/><Relationship Id="rId297" Type="http://schemas.openxmlformats.org/officeDocument/2006/relationships/oleObject" Target="embeddings/oleObject89.bin"/><Relationship Id="rId40" Type="http://schemas.openxmlformats.org/officeDocument/2006/relationships/image" Target="media/image22.wmf"/><Relationship Id="rId115" Type="http://schemas.openxmlformats.org/officeDocument/2006/relationships/image" Target="media/image78.png"/><Relationship Id="rId136" Type="http://schemas.openxmlformats.org/officeDocument/2006/relationships/image" Target="media/image98.png"/><Relationship Id="rId157" Type="http://schemas.openxmlformats.org/officeDocument/2006/relationships/oleObject" Target="embeddings/oleObject36.bin"/><Relationship Id="rId178" Type="http://schemas.openxmlformats.org/officeDocument/2006/relationships/image" Target="media/image127.wmf"/><Relationship Id="rId301" Type="http://schemas.openxmlformats.org/officeDocument/2006/relationships/oleObject" Target="embeddings/oleObject91.bin"/><Relationship Id="rId322" Type="http://schemas.openxmlformats.org/officeDocument/2006/relationships/image" Target="media/image213.wmf"/><Relationship Id="rId343" Type="http://schemas.openxmlformats.org/officeDocument/2006/relationships/oleObject" Target="embeddings/oleObject113.bin"/><Relationship Id="rId61" Type="http://schemas.openxmlformats.org/officeDocument/2006/relationships/image" Target="media/image34.png"/><Relationship Id="rId82" Type="http://schemas.openxmlformats.org/officeDocument/2006/relationships/oleObject" Target="embeddings/oleObject29.bin"/><Relationship Id="rId199" Type="http://schemas.openxmlformats.org/officeDocument/2006/relationships/oleObject" Target="embeddings/oleObject54.bin"/><Relationship Id="rId203" Type="http://schemas.openxmlformats.org/officeDocument/2006/relationships/oleObject" Target="embeddings/oleObject55.bin"/><Relationship Id="rId19" Type="http://schemas.openxmlformats.org/officeDocument/2006/relationships/image" Target="media/image11.png"/><Relationship Id="rId224" Type="http://schemas.openxmlformats.org/officeDocument/2006/relationships/oleObject" Target="embeddings/oleObject63.bin"/><Relationship Id="rId245" Type="http://schemas.openxmlformats.org/officeDocument/2006/relationships/image" Target="media/image166.jpeg"/><Relationship Id="rId266" Type="http://schemas.openxmlformats.org/officeDocument/2006/relationships/image" Target="media/image181.wmf"/><Relationship Id="rId287" Type="http://schemas.openxmlformats.org/officeDocument/2006/relationships/image" Target="media/image195.jpeg"/><Relationship Id="rId30" Type="http://schemas.openxmlformats.org/officeDocument/2006/relationships/image" Target="media/image17.wmf"/><Relationship Id="rId105" Type="http://schemas.openxmlformats.org/officeDocument/2006/relationships/image" Target="media/image68.png"/><Relationship Id="rId126" Type="http://schemas.openxmlformats.org/officeDocument/2006/relationships/image" Target="media/image89.png"/><Relationship Id="rId147" Type="http://schemas.openxmlformats.org/officeDocument/2006/relationships/image" Target="media/image107.jpeg"/><Relationship Id="rId168" Type="http://schemas.openxmlformats.org/officeDocument/2006/relationships/image" Target="media/image119.jpeg"/><Relationship Id="rId312" Type="http://schemas.openxmlformats.org/officeDocument/2006/relationships/image" Target="media/image208.wmf"/><Relationship Id="rId333" Type="http://schemas.openxmlformats.org/officeDocument/2006/relationships/oleObject" Target="embeddings/oleObject107.bin"/><Relationship Id="rId51" Type="http://schemas.openxmlformats.org/officeDocument/2006/relationships/oleObject" Target="embeddings/oleObject18.bin"/><Relationship Id="rId72" Type="http://schemas.openxmlformats.org/officeDocument/2006/relationships/oleObject" Target="embeddings/oleObject24.bin"/><Relationship Id="rId93" Type="http://schemas.openxmlformats.org/officeDocument/2006/relationships/image" Target="media/image56.png"/><Relationship Id="rId189" Type="http://schemas.openxmlformats.org/officeDocument/2006/relationships/oleObject" Target="embeddings/oleObject49.bin"/><Relationship Id="rId3" Type="http://schemas.openxmlformats.org/officeDocument/2006/relationships/settings" Target="settings.xml"/><Relationship Id="rId214" Type="http://schemas.openxmlformats.org/officeDocument/2006/relationships/image" Target="media/image147.wmf"/><Relationship Id="rId235" Type="http://schemas.openxmlformats.org/officeDocument/2006/relationships/image" Target="media/image159.jpeg"/><Relationship Id="rId256" Type="http://schemas.openxmlformats.org/officeDocument/2006/relationships/image" Target="media/image174.jpeg"/><Relationship Id="rId277" Type="http://schemas.openxmlformats.org/officeDocument/2006/relationships/oleObject" Target="embeddings/oleObject83.bin"/><Relationship Id="rId298" Type="http://schemas.openxmlformats.org/officeDocument/2006/relationships/image" Target="media/image201.wmf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72</TotalTime>
  <Pages>70</Pages>
  <Words>17188</Words>
  <Characters>97978</Characters>
  <Application>Microsoft Office Word</Application>
  <DocSecurity>0</DocSecurity>
  <Lines>816</Lines>
  <Paragraphs>229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Лекции по дисциплине "Технология ковки и объемной штамповки"</vt:lpstr>
    </vt:vector>
  </TitlesOfParts>
  <Company>MITOMD</Company>
  <LinksUpToDate>false</LinksUpToDate>
  <CharactersWithSpaces>114937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Лекции по дисциплине "Технология ковки и объемной штамповки"</dc:title>
  <dc:subject>Раздел "Свободная ковка"</dc:subject>
  <dc:creator>Калинин Г.Г.</dc:creator>
  <cp:keywords>металлы, дефекты, слиток, прокат, свободная ковка, осадка, протяжка, прошивка</cp:keywords>
  <cp:lastModifiedBy>Roman</cp:lastModifiedBy>
  <cp:revision>8</cp:revision>
  <cp:lastPrinted>2013-09-27T05:54:00Z</cp:lastPrinted>
  <dcterms:created xsi:type="dcterms:W3CDTF">2013-11-07T09:50:00Z</dcterms:created>
  <dcterms:modified xsi:type="dcterms:W3CDTF">2013-11-07T10:57:00Z</dcterms:modified>
  <cp:category>учебная</cp:category>
</cp:coreProperties>
</file>